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071B48" w:rsidTr="00634F4E">
        <w:trPr>
          <w:trHeight w:hRule="exact" w:val="4253"/>
        </w:trPr>
        <w:tc>
          <w:tcPr>
            <w:tcW w:w="10008" w:type="dxa"/>
            <w:shd w:val="clear" w:color="auto" w:fill="auto"/>
            <w:tcMar>
              <w:top w:w="255" w:type="dxa"/>
              <w:bottom w:w="227" w:type="dxa"/>
            </w:tcMar>
          </w:tcPr>
          <w:p w:rsidR="00071B48" w:rsidRPr="002D0845" w:rsidRDefault="00071B48" w:rsidP="00634F4E">
            <w:pPr>
              <w:pStyle w:val="affa"/>
            </w:pPr>
            <w:bookmarkStart w:id="0" w:name="_Toc518401121"/>
          </w:p>
        </w:tc>
      </w:tr>
      <w:tr w:rsidR="00071B48" w:rsidRPr="00A9065F" w:rsidTr="00634F4E">
        <w:trPr>
          <w:trHeight w:val="1134"/>
        </w:trPr>
        <w:sdt>
          <w:sdtPr>
            <w:rPr>
              <w:caps/>
              <w:sz w:val="36"/>
            </w:rPr>
            <w:alias w:val="Категория"/>
            <w:tag w:val=""/>
            <w:id w:val="-2001273690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10008" w:type="dxa"/>
                <w:shd w:val="clear" w:color="auto" w:fill="auto"/>
                <w:tcMar>
                  <w:top w:w="170" w:type="dxa"/>
                  <w:left w:w="57" w:type="dxa"/>
                  <w:bottom w:w="0" w:type="dxa"/>
                  <w:right w:w="57" w:type="dxa"/>
                </w:tcMar>
                <w:vAlign w:val="center"/>
              </w:tcPr>
              <w:p w:rsidR="00071B48" w:rsidRPr="00DE04A5" w:rsidRDefault="00B54D83" w:rsidP="00634F4E">
                <w:pPr>
                  <w:pStyle w:val="affa"/>
                  <w:rPr>
                    <w:caps/>
                    <w:sz w:val="36"/>
                  </w:rPr>
                </w:pPr>
                <w:r>
                  <w:rPr>
                    <w:caps/>
                    <w:sz w:val="36"/>
                  </w:rPr>
  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  </w:r>
              </w:p>
            </w:tc>
          </w:sdtContent>
        </w:sdt>
      </w:tr>
      <w:tr w:rsidR="00071B48" w:rsidRPr="00A9065F" w:rsidTr="00634F4E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rPr>
                <w:sz w:val="36"/>
              </w:rPr>
              <w:alias w:val="Название"/>
              <w:tag w:val=""/>
              <w:id w:val="-3396272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071B48" w:rsidRPr="00EB243E" w:rsidRDefault="00071B48" w:rsidP="00634F4E">
                <w:pPr>
                  <w:pStyle w:val="affa"/>
                  <w:rPr>
                    <w:sz w:val="36"/>
                  </w:rPr>
                </w:pPr>
                <w:r>
                  <w:rPr>
                    <w:sz w:val="36"/>
                  </w:rPr>
                  <w:t>Руководство пользователя модуля АРМ «Лечебно-профилактическое учреждение»</w:t>
                </w:r>
              </w:p>
            </w:sdtContent>
          </w:sdt>
        </w:tc>
      </w:tr>
    </w:tbl>
    <w:p w:rsidR="005D52E2" w:rsidRDefault="005D52E2" w:rsidP="005D52E2">
      <w:pPr>
        <w:spacing w:line="240" w:lineRule="auto"/>
        <w:jc w:val="center"/>
        <w:rPr>
          <w:rFonts w:ascii="Arial Narrow" w:hAnsi="Arial Narrow"/>
          <w:color w:val="000000" w:themeColor="text1"/>
          <w:sz w:val="28"/>
          <w:szCs w:val="28"/>
        </w:rPr>
      </w:pPr>
      <w:r w:rsidRPr="005D52E2">
        <w:rPr>
          <w:rFonts w:ascii="Arial Narrow" w:hAnsi="Arial Narrow"/>
          <w:color w:val="000000" w:themeColor="text1"/>
          <w:sz w:val="28"/>
          <w:szCs w:val="28"/>
        </w:rPr>
        <w:t>98957020.425180.060.И3.06</w:t>
      </w:r>
    </w:p>
    <w:p w:rsidR="005D52E2" w:rsidRPr="001C69A2" w:rsidRDefault="005D52E2" w:rsidP="005D52E2">
      <w:pPr>
        <w:spacing w:line="240" w:lineRule="auto"/>
        <w:jc w:val="center"/>
        <w:rPr>
          <w:rFonts w:ascii="Arial Narrow" w:hAnsi="Arial Narrow"/>
          <w:color w:val="000000" w:themeColor="text1"/>
          <w:sz w:val="28"/>
          <w:szCs w:val="28"/>
        </w:rPr>
      </w:pPr>
      <w:r w:rsidRPr="001C69A2">
        <w:rPr>
          <w:rFonts w:ascii="Arial Narrow" w:hAnsi="Arial Narrow"/>
          <w:color w:val="000000" w:themeColor="text1"/>
          <w:sz w:val="28"/>
          <w:szCs w:val="28"/>
        </w:rPr>
        <w:fldChar w:fldCharType="begin"/>
      </w:r>
      <w:r w:rsidRPr="001C69A2">
        <w:rPr>
          <w:rFonts w:ascii="Arial Narrow" w:hAnsi="Arial Narrow"/>
          <w:color w:val="000000" w:themeColor="text1"/>
          <w:sz w:val="28"/>
          <w:szCs w:val="28"/>
        </w:rPr>
        <w:instrText xml:space="preserve"> DOCPROPERTY  Pages  \* MERGEFORMAT </w:instrText>
      </w:r>
      <w:r w:rsidRPr="001C69A2">
        <w:rPr>
          <w:rFonts w:ascii="Arial Narrow" w:hAnsi="Arial Narrow"/>
          <w:color w:val="000000" w:themeColor="text1"/>
          <w:sz w:val="28"/>
          <w:szCs w:val="28"/>
        </w:rPr>
        <w:fldChar w:fldCharType="separate"/>
      </w:r>
      <w:r w:rsidR="005E036C">
        <w:rPr>
          <w:rFonts w:ascii="Arial Narrow" w:hAnsi="Arial Narrow"/>
          <w:color w:val="000000" w:themeColor="text1"/>
          <w:sz w:val="28"/>
          <w:szCs w:val="28"/>
        </w:rPr>
        <w:t>35</w:t>
      </w:r>
      <w:r w:rsidRPr="001C69A2">
        <w:rPr>
          <w:rFonts w:ascii="Arial Narrow" w:hAnsi="Arial Narrow"/>
          <w:color w:val="000000" w:themeColor="text1"/>
          <w:sz w:val="28"/>
          <w:szCs w:val="28"/>
        </w:rPr>
        <w:fldChar w:fldCharType="end"/>
      </w:r>
      <w:r w:rsidRPr="001C69A2">
        <w:rPr>
          <w:rFonts w:ascii="Arial Narrow" w:hAnsi="Arial Narrow"/>
          <w:color w:val="000000" w:themeColor="text1"/>
          <w:sz w:val="28"/>
          <w:szCs w:val="28"/>
        </w:rPr>
        <w:t xml:space="preserve"> листов</w:t>
      </w:r>
    </w:p>
    <w:p w:rsidR="00E83D9E" w:rsidRPr="00071B48" w:rsidRDefault="00071B48" w:rsidP="00071B48">
      <w:pPr>
        <w:pStyle w:val="aff5"/>
        <w:ind w:left="0"/>
        <w:rPr>
          <w:lang w:val="ru-RU"/>
        </w:rPr>
        <w:sectPr w:rsidR="00E83D9E" w:rsidRPr="00071B48" w:rsidSect="00EE3DC0">
          <w:headerReference w:type="default" r:id="rId12"/>
          <w:headerReference w:type="first" r:id="rId13"/>
          <w:footerReference w:type="first" r:id="rId14"/>
          <w:pgSz w:w="11906" w:h="16838"/>
          <w:pgMar w:top="1418" w:right="567" w:bottom="851" w:left="1134" w:header="0" w:footer="0" w:gutter="0"/>
          <w:pgNumType w:start="1"/>
          <w:cols w:space="708"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88B9A36" wp14:editId="0EA7D0E1">
                <wp:simplePos x="0" y="0"/>
                <wp:positionH relativeFrom="page">
                  <wp:align>right</wp:align>
                </wp:positionH>
                <wp:positionV relativeFrom="page">
                  <wp:posOffset>9955217</wp:posOffset>
                </wp:positionV>
                <wp:extent cx="6836400" cy="723600"/>
                <wp:effectExtent l="0" t="0" r="0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07B" w:rsidRPr="00E967AB" w:rsidRDefault="004B707B" w:rsidP="00071B48">
                            <w:pPr>
                              <w:pStyle w:val="affa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180000" tIns="162000" rIns="36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margin-left:487.1pt;margin-top:783.9pt;width:538.3pt;height:5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" o:allowincell="f" filled="f" stroked="f">
                <v:textbox inset="5mm,4.5mm,10mm,5mm">
                  <w:txbxContent>
                    <w:p w:rsidR="004B707B" w:rsidRPr="00E967AB" w:rsidRDefault="004B707B" w:rsidP="00071B48">
                      <w:pPr>
                        <w:pStyle w:val="affa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201</w:t>
                      </w:r>
                      <w:r>
                        <w:rPr>
                          <w:sz w:val="2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83D9E" w:rsidRDefault="00E83D9E" w:rsidP="00E83D9E">
      <w:pPr>
        <w:pStyle w:val="-"/>
      </w:pPr>
      <w:r>
        <w:lastRenderedPageBreak/>
        <w:t>Лист регистрации изменений</w:t>
      </w:r>
      <w:bookmarkEnd w:id="0"/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2024"/>
        <w:gridCol w:w="1284"/>
        <w:gridCol w:w="7067"/>
      </w:tblGrid>
      <w:tr w:rsidR="00E83D9E" w:rsidRPr="003D76ED" w:rsidTr="00E83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975" w:type="pct"/>
            <w:vMerge w:val="restart"/>
          </w:tcPr>
          <w:p w:rsidR="00E83D9E" w:rsidRPr="003D76ED" w:rsidRDefault="00E83D9E" w:rsidP="00E83D9E">
            <w:pPr>
              <w:pStyle w:val="aff9"/>
              <w:spacing w:before="144" w:after="144"/>
            </w:pPr>
            <w:r w:rsidRPr="003D76ED">
              <w:t>Версия документа</w:t>
            </w:r>
          </w:p>
        </w:tc>
        <w:tc>
          <w:tcPr>
            <w:tcW w:w="619" w:type="pct"/>
            <w:vMerge w:val="restart"/>
          </w:tcPr>
          <w:p w:rsidR="00E83D9E" w:rsidRPr="003D76ED" w:rsidRDefault="00E83D9E" w:rsidP="00E83D9E">
            <w:pPr>
              <w:pStyle w:val="aff9"/>
              <w:spacing w:before="144" w:after="144"/>
            </w:pPr>
            <w:r w:rsidRPr="003D76ED">
              <w:t>Дата</w:t>
            </w:r>
          </w:p>
        </w:tc>
        <w:tc>
          <w:tcPr>
            <w:tcW w:w="3406" w:type="pct"/>
            <w:vMerge w:val="restart"/>
          </w:tcPr>
          <w:p w:rsidR="00E83D9E" w:rsidRPr="003D76ED" w:rsidRDefault="00E83D9E" w:rsidP="00E83D9E">
            <w:pPr>
              <w:pStyle w:val="aff9"/>
              <w:spacing w:before="144" w:after="144"/>
            </w:pPr>
            <w:r w:rsidRPr="003D76ED">
              <w:t>Примечание</w:t>
            </w:r>
          </w:p>
        </w:tc>
      </w:tr>
      <w:tr w:rsidR="00E83D9E" w:rsidRPr="003D76ED" w:rsidTr="00E83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tblHeader/>
        </w:trPr>
        <w:tc>
          <w:tcPr>
            <w:tcW w:w="975" w:type="pct"/>
            <w:vMerge/>
          </w:tcPr>
          <w:p w:rsidR="00E83D9E" w:rsidRPr="003D76ED" w:rsidRDefault="00E83D9E" w:rsidP="00E83D9E">
            <w:pPr>
              <w:pStyle w:val="aff9"/>
              <w:spacing w:before="144" w:after="144"/>
            </w:pPr>
          </w:p>
        </w:tc>
        <w:tc>
          <w:tcPr>
            <w:tcW w:w="619" w:type="pct"/>
            <w:vMerge/>
          </w:tcPr>
          <w:p w:rsidR="00E83D9E" w:rsidRPr="003D76ED" w:rsidRDefault="00E83D9E" w:rsidP="00E83D9E">
            <w:pPr>
              <w:pStyle w:val="aff9"/>
              <w:spacing w:before="144" w:after="144"/>
            </w:pPr>
          </w:p>
        </w:tc>
        <w:tc>
          <w:tcPr>
            <w:tcW w:w="3406" w:type="pct"/>
            <w:vMerge/>
          </w:tcPr>
          <w:p w:rsidR="00E83D9E" w:rsidRPr="003D76ED" w:rsidRDefault="00E83D9E" w:rsidP="00E83D9E">
            <w:pPr>
              <w:pStyle w:val="aff9"/>
              <w:spacing w:before="144" w:after="144"/>
            </w:pPr>
          </w:p>
        </w:tc>
      </w:tr>
      <w:tr w:rsidR="00E83D9E" w:rsidRPr="003D76ED" w:rsidTr="00AB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D14FEE" w:rsidRDefault="00E83D9E" w:rsidP="00AB413E">
            <w:pPr>
              <w:pStyle w:val="aff9"/>
              <w:jc w:val="center"/>
            </w:pPr>
            <w:r>
              <w:t>1.0</w:t>
            </w: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  <w:r>
              <w:t xml:space="preserve">29.12.2017 </w:t>
            </w: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  <w:proofErr w:type="gramStart"/>
            <w:r>
              <w:t>Версия</w:t>
            </w:r>
            <w:proofErr w:type="gramEnd"/>
            <w:r>
              <w:t xml:space="preserve"> полученная в рамках исполнения </w:t>
            </w:r>
            <w:r w:rsidRPr="00C57758">
              <w:t>Государственн</w:t>
            </w:r>
            <w:r>
              <w:t>ого</w:t>
            </w:r>
            <w:r w:rsidRPr="00C57758">
              <w:t xml:space="preserve"> контракт</w:t>
            </w:r>
            <w:r>
              <w:t>а</w:t>
            </w:r>
            <w:r w:rsidRPr="00C57758">
              <w:t xml:space="preserve"> № 448</w:t>
            </w:r>
            <w:r>
              <w:t xml:space="preserve"> от 08 декабря 2018 года.</w:t>
            </w:r>
          </w:p>
        </w:tc>
      </w:tr>
      <w:tr w:rsidR="00E83D9E" w:rsidRPr="003D76ED" w:rsidTr="00AB413E">
        <w:trPr>
          <w:trHeight w:val="20"/>
        </w:trPr>
        <w:tc>
          <w:tcPr>
            <w:tcW w:w="975" w:type="pct"/>
          </w:tcPr>
          <w:p w:rsidR="00E83D9E" w:rsidRPr="00694877" w:rsidRDefault="00E83D9E" w:rsidP="00AB413E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619" w:type="pct"/>
          </w:tcPr>
          <w:p w:rsidR="00E83D9E" w:rsidRPr="00694877" w:rsidRDefault="00E83D9E" w:rsidP="00E83D9E">
            <w:pPr>
              <w:pStyle w:val="aff9"/>
              <w:rPr>
                <w:lang w:val="en-US"/>
              </w:rPr>
            </w:pPr>
            <w:r>
              <w:rPr>
                <w:lang w:val="en-US"/>
              </w:rPr>
              <w:t>19.06.2018</w:t>
            </w:r>
          </w:p>
        </w:tc>
        <w:tc>
          <w:tcPr>
            <w:tcW w:w="3406" w:type="pct"/>
          </w:tcPr>
          <w:p w:rsidR="00E83D9E" w:rsidRPr="00694877" w:rsidRDefault="00CB523C" w:rsidP="00E83D9E">
            <w:pPr>
              <w:pStyle w:val="aff9"/>
            </w:pPr>
            <w:r w:rsidRPr="00CB523C">
              <w:t>2-18-ЭЛН-1018, 2-18-ЭЛН-1023, 2-18-ЭЛН-1024, 2-18-ЭЛН-1025, 2-18-ЭЛН-1026</w:t>
            </w:r>
          </w:p>
        </w:tc>
      </w:tr>
      <w:tr w:rsidR="00E83D9E" w:rsidRPr="003D76ED" w:rsidTr="00AB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CE45AC" w:rsidP="00AB413E">
            <w:pPr>
              <w:pStyle w:val="aff9"/>
              <w:jc w:val="center"/>
            </w:pPr>
            <w:r>
              <w:t>1.2</w:t>
            </w:r>
          </w:p>
        </w:tc>
        <w:tc>
          <w:tcPr>
            <w:tcW w:w="619" w:type="pct"/>
          </w:tcPr>
          <w:p w:rsidR="00E83D9E" w:rsidRPr="003D76ED" w:rsidRDefault="00CE45AC" w:rsidP="00E83D9E">
            <w:pPr>
              <w:pStyle w:val="aff9"/>
            </w:pPr>
            <w:r>
              <w:t>17.12.2018</w:t>
            </w:r>
          </w:p>
        </w:tc>
        <w:tc>
          <w:tcPr>
            <w:tcW w:w="3406" w:type="pct"/>
          </w:tcPr>
          <w:p w:rsidR="00E83D9E" w:rsidRPr="003D76ED" w:rsidRDefault="00CE45AC" w:rsidP="00634F4E">
            <w:pPr>
              <w:pStyle w:val="aff9"/>
            </w:pPr>
            <w:r>
              <w:t>Добавлены сведения о разделе «Справка», о возможности сортировки по атрибутам сертификата при подписании сведений</w:t>
            </w:r>
          </w:p>
        </w:tc>
      </w:tr>
      <w:tr w:rsidR="00AB413E" w:rsidRPr="003D76ED" w:rsidTr="00E83D9E">
        <w:trPr>
          <w:trHeight w:val="20"/>
        </w:trPr>
        <w:tc>
          <w:tcPr>
            <w:tcW w:w="975" w:type="pct"/>
          </w:tcPr>
          <w:p w:rsidR="00AB413E" w:rsidRPr="00F64DDA" w:rsidRDefault="00AB413E" w:rsidP="00D91374">
            <w:pPr>
              <w:pStyle w:val="aff9"/>
              <w:jc w:val="center"/>
            </w:pPr>
            <w:r>
              <w:t>2.0</w:t>
            </w:r>
          </w:p>
        </w:tc>
        <w:tc>
          <w:tcPr>
            <w:tcW w:w="619" w:type="pct"/>
          </w:tcPr>
          <w:p w:rsidR="00AB413E" w:rsidRPr="00F64DDA" w:rsidRDefault="00AB413E" w:rsidP="00D91374">
            <w:pPr>
              <w:pStyle w:val="aff9"/>
              <w:jc w:val="center"/>
            </w:pPr>
            <w:r>
              <w:t>29.12.2018</w:t>
            </w:r>
          </w:p>
        </w:tc>
        <w:tc>
          <w:tcPr>
            <w:tcW w:w="3406" w:type="pct"/>
          </w:tcPr>
          <w:p w:rsidR="00AB413E" w:rsidRPr="003424C5" w:rsidRDefault="00AB413E" w:rsidP="00D91374">
            <w:pPr>
              <w:pStyle w:val="aff9"/>
            </w:pPr>
            <w:proofErr w:type="gramStart"/>
            <w:r>
              <w:t>Версия</w:t>
            </w:r>
            <w:proofErr w:type="gramEnd"/>
            <w:r>
              <w:t xml:space="preserve"> полученная в рамках исполнения </w:t>
            </w:r>
            <w:r w:rsidRPr="00C57758">
              <w:t>Государственн</w:t>
            </w:r>
            <w:r>
              <w:t>ого</w:t>
            </w:r>
            <w:r w:rsidRPr="00C57758">
              <w:t xml:space="preserve"> контракт</w:t>
            </w:r>
            <w:r>
              <w:t>а</w:t>
            </w:r>
            <w:r w:rsidRPr="00C57758">
              <w:t xml:space="preserve"> № </w:t>
            </w:r>
            <w:r>
              <w:t>348 от 24 декабря 2018 года.</w:t>
            </w:r>
          </w:p>
        </w:tc>
      </w:tr>
      <w:tr w:rsidR="00AB413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AB413E" w:rsidRPr="00F64DDA" w:rsidRDefault="00AB413E" w:rsidP="00D91374">
            <w:pPr>
              <w:pStyle w:val="aff9"/>
              <w:jc w:val="center"/>
            </w:pPr>
            <w:r>
              <w:t>2.1</w:t>
            </w:r>
          </w:p>
        </w:tc>
        <w:tc>
          <w:tcPr>
            <w:tcW w:w="619" w:type="pct"/>
          </w:tcPr>
          <w:p w:rsidR="00AB413E" w:rsidRPr="003424C5" w:rsidRDefault="00AB413E" w:rsidP="00D91374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29.03.2019</w:t>
            </w:r>
          </w:p>
        </w:tc>
        <w:tc>
          <w:tcPr>
            <w:tcW w:w="3406" w:type="pct"/>
          </w:tcPr>
          <w:p w:rsidR="00AB413E" w:rsidRPr="003424C5" w:rsidRDefault="00AB413E" w:rsidP="00D91374">
            <w:pPr>
              <w:pStyle w:val="aff9"/>
            </w:pPr>
            <w:r w:rsidRPr="00AB413E">
              <w:t>19-ЭЛН-1002</w:t>
            </w:r>
            <w:r>
              <w:t xml:space="preserve">; </w:t>
            </w:r>
            <w:r w:rsidRPr="00AB413E">
              <w:t>19-ЭЛН-1004</w:t>
            </w:r>
            <w:r>
              <w:t xml:space="preserve">; </w:t>
            </w:r>
            <w:r w:rsidRPr="00AB413E">
              <w:t>19-ЭЛН-1010</w:t>
            </w:r>
            <w:r>
              <w:t xml:space="preserve">; </w:t>
            </w:r>
            <w:r w:rsidRPr="00AB413E">
              <w:t>19-ЭЛН-1001</w:t>
            </w:r>
            <w:r>
              <w:t xml:space="preserve">; </w:t>
            </w:r>
            <w:r w:rsidRPr="00AB413E">
              <w:t>19-ЭЛН-1003</w:t>
            </w:r>
            <w:r>
              <w:t xml:space="preserve">; </w:t>
            </w:r>
            <w:r w:rsidRPr="00AB413E">
              <w:t>19-ЭЛН-1008</w:t>
            </w:r>
            <w:r>
              <w:t xml:space="preserve">; </w:t>
            </w:r>
            <w:r w:rsidRPr="00AB413E">
              <w:t>19-ЭЛН-1006</w:t>
            </w:r>
            <w:r>
              <w:t xml:space="preserve">; </w:t>
            </w:r>
            <w:r w:rsidRPr="00AB413E">
              <w:t>19-ЭЛН-1007</w:t>
            </w: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A01754">
            <w:pPr>
              <w:pStyle w:val="aff9"/>
              <w:jc w:val="center"/>
            </w:pPr>
            <w:r>
              <w:t>2.2</w:t>
            </w:r>
          </w:p>
        </w:tc>
        <w:tc>
          <w:tcPr>
            <w:tcW w:w="619" w:type="pct"/>
          </w:tcPr>
          <w:p w:rsidR="004E1407" w:rsidRPr="003D76ED" w:rsidRDefault="004E1407" w:rsidP="00A01754">
            <w:pPr>
              <w:pStyle w:val="aff9"/>
            </w:pPr>
            <w:r>
              <w:t>05.07.2019</w:t>
            </w:r>
          </w:p>
        </w:tc>
        <w:tc>
          <w:tcPr>
            <w:tcW w:w="3406" w:type="pct"/>
          </w:tcPr>
          <w:p w:rsidR="004E1407" w:rsidRPr="003D76ED" w:rsidRDefault="004E1407" w:rsidP="00A01754">
            <w:pPr>
              <w:pStyle w:val="aff9"/>
            </w:pPr>
            <w:r w:rsidRPr="00192FD6">
              <w:t>19-ЭЛН-1012</w:t>
            </w:r>
            <w:r>
              <w:t xml:space="preserve">; </w:t>
            </w:r>
            <w:r w:rsidRPr="00192FD6">
              <w:t>19-ЭЛН-1014</w:t>
            </w:r>
            <w:r>
              <w:t xml:space="preserve">; </w:t>
            </w:r>
            <w:r w:rsidRPr="00192FD6">
              <w:t>19-ЭЛН-1015</w:t>
            </w:r>
            <w:r>
              <w:t xml:space="preserve">; </w:t>
            </w:r>
            <w:r w:rsidRPr="00192FD6">
              <w:t>19-ЭЛН-1018</w:t>
            </w:r>
            <w:r>
              <w:t xml:space="preserve">; </w:t>
            </w:r>
            <w:r w:rsidRPr="00192FD6">
              <w:t>19-ЭЛН-1019</w:t>
            </w:r>
            <w:r>
              <w:t xml:space="preserve">; </w:t>
            </w:r>
            <w:r w:rsidRPr="00192FD6">
              <w:t>19-ЭЛН-1020</w:t>
            </w:r>
            <w:r>
              <w:t xml:space="preserve">; </w:t>
            </w:r>
            <w:r w:rsidRPr="00192FD6">
              <w:t>19-ЭЛН-1022</w:t>
            </w: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3F1906" w:rsidP="003F1906">
            <w:pPr>
              <w:pStyle w:val="aff9"/>
              <w:keepNext w:val="0"/>
              <w:jc w:val="center"/>
            </w:pPr>
            <w:r>
              <w:t>2.3</w:t>
            </w:r>
          </w:p>
        </w:tc>
        <w:tc>
          <w:tcPr>
            <w:tcW w:w="619" w:type="pct"/>
          </w:tcPr>
          <w:p w:rsidR="004E1407" w:rsidRPr="003D76ED" w:rsidRDefault="003F1906" w:rsidP="001E6B9A">
            <w:pPr>
              <w:pStyle w:val="aff9"/>
            </w:pPr>
            <w:r>
              <w:t>2</w:t>
            </w:r>
            <w:r w:rsidR="001E6B9A">
              <w:t>4</w:t>
            </w:r>
            <w:r>
              <w:t>.09.2019</w:t>
            </w:r>
          </w:p>
        </w:tc>
        <w:tc>
          <w:tcPr>
            <w:tcW w:w="3406" w:type="pct"/>
          </w:tcPr>
          <w:p w:rsidR="004E1407" w:rsidRPr="003D76ED" w:rsidRDefault="003F1906" w:rsidP="00E83D9E">
            <w:pPr>
              <w:pStyle w:val="aff9"/>
            </w:pPr>
            <w:r w:rsidRPr="003F1906">
              <w:t>19-ЭЛН-1033</w:t>
            </w:r>
            <w:r>
              <w:t xml:space="preserve">; </w:t>
            </w:r>
            <w:r w:rsidRPr="003F1906">
              <w:t>19-ЭЛН-1035</w:t>
            </w:r>
            <w:r>
              <w:t xml:space="preserve">; </w:t>
            </w:r>
            <w:r w:rsidRPr="003F1906">
              <w:t>19-ЭЛН-1036</w:t>
            </w: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240E46" w:rsidRDefault="00240E46" w:rsidP="00240E46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2.4</w:t>
            </w:r>
          </w:p>
        </w:tc>
        <w:tc>
          <w:tcPr>
            <w:tcW w:w="619" w:type="pct"/>
          </w:tcPr>
          <w:p w:rsidR="004E1407" w:rsidRPr="00240E46" w:rsidRDefault="00240E46" w:rsidP="00E83D9E">
            <w:pPr>
              <w:pStyle w:val="aff9"/>
              <w:rPr>
                <w:lang w:val="en-US"/>
              </w:rPr>
            </w:pPr>
            <w:r>
              <w:rPr>
                <w:lang w:val="en-US"/>
              </w:rPr>
              <w:t>12.11.2019</w:t>
            </w:r>
          </w:p>
        </w:tc>
        <w:tc>
          <w:tcPr>
            <w:tcW w:w="3406" w:type="pct"/>
          </w:tcPr>
          <w:p w:rsidR="004E1407" w:rsidRPr="00240E46" w:rsidRDefault="00240E46" w:rsidP="00E83D9E">
            <w:pPr>
              <w:pStyle w:val="aff9"/>
              <w:rPr>
                <w:lang w:val="en-US"/>
              </w:rPr>
            </w:pPr>
            <w:r>
              <w:t>19-ЭЛН-10</w:t>
            </w:r>
            <w:r>
              <w:rPr>
                <w:lang w:val="en-US"/>
              </w:rPr>
              <w:t xml:space="preserve">46; </w:t>
            </w:r>
            <w:r>
              <w:t>19-ЭЛН-10</w:t>
            </w:r>
            <w:r>
              <w:rPr>
                <w:lang w:val="en-US"/>
              </w:rPr>
              <w:t>47</w:t>
            </w: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5C53EB" w:rsidRDefault="005C53EB" w:rsidP="005C53EB">
            <w:pPr>
              <w:pStyle w:val="aff9"/>
              <w:jc w:val="center"/>
            </w:pPr>
            <w:r>
              <w:rPr>
                <w:lang w:val="en-US"/>
              </w:rPr>
              <w:t>2</w:t>
            </w:r>
            <w:r>
              <w:t>.5</w:t>
            </w:r>
          </w:p>
        </w:tc>
        <w:tc>
          <w:tcPr>
            <w:tcW w:w="619" w:type="pct"/>
          </w:tcPr>
          <w:p w:rsidR="004E1407" w:rsidRPr="003D76ED" w:rsidRDefault="005C53EB" w:rsidP="00E83D9E">
            <w:pPr>
              <w:pStyle w:val="aff9"/>
            </w:pPr>
            <w:r>
              <w:t>20.03.2020</w:t>
            </w:r>
          </w:p>
        </w:tc>
        <w:tc>
          <w:tcPr>
            <w:tcW w:w="3406" w:type="pct"/>
          </w:tcPr>
          <w:p w:rsidR="004E1407" w:rsidRPr="003D76ED" w:rsidRDefault="005C53EB" w:rsidP="00E83D9E">
            <w:pPr>
              <w:pStyle w:val="aff9"/>
            </w:pPr>
            <w:r>
              <w:t>Добавлено описание по работе с заявками на соз</w:t>
            </w:r>
            <w:r w:rsidRPr="005C53EB">
              <w:t xml:space="preserve">дание больничных листков в статусе </w:t>
            </w:r>
            <w:r>
              <w:t>«</w:t>
            </w:r>
            <w:r w:rsidRPr="005C53EB">
              <w:t>03</w:t>
            </w:r>
            <w:r>
              <w:t>»</w:t>
            </w:r>
            <w:r w:rsidRPr="005C53EB">
              <w:t xml:space="preserve"> в рамках постановления от 18 марта 2020 г. N 294</w:t>
            </w: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  <w:tr w:rsidR="004E1407" w:rsidRPr="003D76ED" w:rsidTr="00E83D9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619" w:type="pct"/>
          </w:tcPr>
          <w:p w:rsidR="004E1407" w:rsidRPr="003D76ED" w:rsidRDefault="004E1407" w:rsidP="00E83D9E">
            <w:pPr>
              <w:pStyle w:val="aff9"/>
            </w:pPr>
          </w:p>
        </w:tc>
        <w:tc>
          <w:tcPr>
            <w:tcW w:w="3406" w:type="pct"/>
          </w:tcPr>
          <w:p w:rsidR="004E1407" w:rsidRPr="003D76ED" w:rsidRDefault="004E1407" w:rsidP="00E83D9E">
            <w:pPr>
              <w:pStyle w:val="aff9"/>
            </w:pPr>
          </w:p>
        </w:tc>
      </w:tr>
    </w:tbl>
    <w:p w:rsidR="00E83D9E" w:rsidRDefault="00E83D9E" w:rsidP="008C0247">
      <w:pPr>
        <w:pStyle w:val="a5"/>
        <w:sectPr w:rsidR="00E83D9E" w:rsidSect="00EE3DC0">
          <w:headerReference w:type="default" r:id="rId15"/>
          <w:footerReference w:type="default" r:id="rId16"/>
          <w:pgSz w:w="11906" w:h="16838"/>
          <w:pgMar w:top="1418" w:right="567" w:bottom="851" w:left="1134" w:header="0" w:footer="0" w:gutter="0"/>
          <w:pgNumType w:start="1"/>
          <w:cols w:space="708"/>
          <w:docGrid w:linePitch="360"/>
        </w:sectPr>
      </w:pPr>
    </w:p>
    <w:p w:rsidR="00381471" w:rsidRDefault="00E83D9E" w:rsidP="00E83D9E">
      <w:pPr>
        <w:pStyle w:val="-"/>
      </w:pPr>
      <w:r>
        <w:lastRenderedPageBreak/>
        <w:t>Содержание</w:t>
      </w:r>
    </w:p>
    <w:p w:rsidR="005E036C" w:rsidRDefault="00E83D9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36108416" w:history="1">
        <w:r w:rsidR="005E036C" w:rsidRPr="002B3232">
          <w:rPr>
            <w:rStyle w:val="ad"/>
            <w:noProof/>
          </w:rPr>
          <w:t>1 Введение</w:t>
        </w:r>
        <w:r w:rsidR="005E036C">
          <w:rPr>
            <w:noProof/>
            <w:webHidden/>
          </w:rPr>
          <w:tab/>
        </w:r>
        <w:r w:rsidR="005E036C">
          <w:rPr>
            <w:noProof/>
            <w:webHidden/>
          </w:rPr>
          <w:fldChar w:fldCharType="begin"/>
        </w:r>
        <w:r w:rsidR="005E036C">
          <w:rPr>
            <w:noProof/>
            <w:webHidden/>
          </w:rPr>
          <w:instrText xml:space="preserve"> PAGEREF _Toc36108416 \h </w:instrText>
        </w:r>
        <w:r w:rsidR="005E036C">
          <w:rPr>
            <w:noProof/>
            <w:webHidden/>
          </w:rPr>
        </w:r>
        <w:r w:rsidR="005E036C">
          <w:rPr>
            <w:noProof/>
            <w:webHidden/>
          </w:rPr>
          <w:fldChar w:fldCharType="separate"/>
        </w:r>
        <w:r w:rsidR="005E036C">
          <w:rPr>
            <w:noProof/>
            <w:webHidden/>
          </w:rPr>
          <w:t>4</w:t>
        </w:r>
        <w:r w:rsidR="005E036C"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17" w:history="1">
        <w:r w:rsidRPr="002B3232">
          <w:rPr>
            <w:rStyle w:val="ad"/>
            <w:noProof/>
          </w:rPr>
          <w:t>1.1 Общие сведения об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18" w:history="1">
        <w:r w:rsidRPr="002B3232">
          <w:rPr>
            <w:rStyle w:val="ad"/>
            <w:noProof/>
          </w:rPr>
          <w:t>1.2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19" w:history="1">
        <w:r w:rsidRPr="002B3232">
          <w:rPr>
            <w:rStyle w:val="ad"/>
            <w:noProof/>
          </w:rPr>
          <w:t>1.3 Уровень подготовки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0" w:history="1">
        <w:r w:rsidRPr="002B3232">
          <w:rPr>
            <w:rStyle w:val="ad"/>
            <w:noProof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1" w:history="1">
        <w:r w:rsidRPr="002B3232">
          <w:rPr>
            <w:rStyle w:val="ad"/>
            <w:noProof/>
          </w:rPr>
          <w:t>2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2" w:history="1">
        <w:r w:rsidRPr="002B3232">
          <w:rPr>
            <w:rStyle w:val="ad"/>
            <w:noProof/>
          </w:rPr>
          <w:t>2.1 Функции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3" w:history="1">
        <w:r w:rsidRPr="002B3232">
          <w:rPr>
            <w:rStyle w:val="ad"/>
            <w:noProof/>
          </w:rPr>
          <w:t>3 Работа с заявками на создание ЭЛН в статусе «03 – карантин» в рамках постановления от 18 марта 2020 г. N 294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4" w:history="1">
        <w:r w:rsidRPr="002B3232">
          <w:rPr>
            <w:rStyle w:val="ad"/>
            <w:noProof/>
          </w:rPr>
          <w:t>3.1 Проверка врачом заявки на выдачу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5" w:history="1">
        <w:r w:rsidRPr="002B3232">
          <w:rPr>
            <w:rStyle w:val="ad"/>
            <w:noProof/>
          </w:rPr>
          <w:t>3.2 Одобрение заявки и выдача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6" w:history="1">
        <w:r w:rsidRPr="002B3232">
          <w:rPr>
            <w:rStyle w:val="ad"/>
            <w:noProof/>
          </w:rPr>
          <w:t>3.3 Отклонение заявки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7" w:history="1">
        <w:r w:rsidRPr="002B3232">
          <w:rPr>
            <w:rStyle w:val="ad"/>
            <w:noProof/>
          </w:rPr>
          <w:t>3.4 Просмотр списка заявок, назначенных медицинской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8" w:history="1">
        <w:r w:rsidRPr="002B3232">
          <w:rPr>
            <w:rStyle w:val="ad"/>
            <w:noProof/>
          </w:rPr>
          <w:t>3.5 Запрос заявки из списка заявок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29" w:history="1">
        <w:r w:rsidRPr="002B3232">
          <w:rPr>
            <w:rStyle w:val="ad"/>
            <w:noProof/>
          </w:rPr>
          <w:t>4 Описание операций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0" w:history="1">
        <w:r w:rsidRPr="002B3232">
          <w:rPr>
            <w:rStyle w:val="ad"/>
            <w:noProof/>
          </w:rPr>
          <w:t>4.1 АРМ ЛПУ. Основные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1" w:history="1">
        <w:r w:rsidRPr="002B3232">
          <w:rPr>
            <w:rStyle w:val="ad"/>
            <w:noProof/>
          </w:rPr>
          <w:t>4.2 Функциональные кнопки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2" w:history="1">
        <w:r w:rsidRPr="002B3232">
          <w:rPr>
            <w:rStyle w:val="ad"/>
            <w:noProof/>
          </w:rPr>
          <w:t>4.3 Отображение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3" w:history="1">
        <w:r w:rsidRPr="002B3232">
          <w:rPr>
            <w:rStyle w:val="ad"/>
            <w:noProof/>
          </w:rPr>
          <w:t>4.4 Операции при открытии, продлении, закрытии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4" w:history="1">
        <w:r w:rsidRPr="002B3232">
          <w:rPr>
            <w:rStyle w:val="ad"/>
            <w:noProof/>
          </w:rPr>
          <w:t>4.4.1 Открытие нового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5" w:history="1">
        <w:r w:rsidRPr="002B3232">
          <w:rPr>
            <w:rStyle w:val="ad"/>
            <w:noProof/>
          </w:rPr>
          <w:t>4.4.2 Продление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6" w:history="1">
        <w:r w:rsidRPr="002B3232">
          <w:rPr>
            <w:rStyle w:val="ad"/>
            <w:noProof/>
          </w:rPr>
          <w:t>4.4.3 Закрытие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7" w:history="1">
        <w:r w:rsidRPr="002B3232">
          <w:rPr>
            <w:rStyle w:val="ad"/>
            <w:noProof/>
          </w:rPr>
          <w:t>4.5 Общие сведения о форматно-логическом контроле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8" w:history="1">
        <w:r w:rsidRPr="002B3232">
          <w:rPr>
            <w:rStyle w:val="ad"/>
            <w:noProof/>
          </w:rPr>
          <w:t>4.5.1 Встроенный механизм проверок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39" w:history="1">
        <w:r w:rsidRPr="002B3232">
          <w:rPr>
            <w:rStyle w:val="ad"/>
            <w:noProof/>
          </w:rPr>
          <w:t>4.5.2 Просмотр ошибок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0" w:history="1">
        <w:r w:rsidRPr="002B3232">
          <w:rPr>
            <w:rStyle w:val="ad"/>
            <w:noProof/>
          </w:rPr>
          <w:t>4.5.3 Основные ошибки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1" w:history="1">
        <w:r w:rsidRPr="002B3232">
          <w:rPr>
            <w:rStyle w:val="ad"/>
            <w:noProof/>
          </w:rPr>
          <w:t>4.6 Печать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2" w:history="1">
        <w:r w:rsidRPr="002B3232">
          <w:rPr>
            <w:rStyle w:val="ad"/>
            <w:noProof/>
          </w:rPr>
          <w:t>4.7 Регистр номеров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3" w:history="1">
        <w:r w:rsidRPr="002B3232">
          <w:rPr>
            <w:rStyle w:val="ad"/>
            <w:noProof/>
          </w:rPr>
          <w:t>4.8 Поиск записи в Реестре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4" w:history="1">
        <w:r w:rsidRPr="002B3232">
          <w:rPr>
            <w:rStyle w:val="ad"/>
            <w:noProof/>
          </w:rPr>
          <w:t>4.9 Поиск записи в Справочнике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5" w:history="1">
        <w:r w:rsidRPr="002B3232">
          <w:rPr>
            <w:rStyle w:val="ad"/>
            <w:noProof/>
          </w:rPr>
          <w:t>4.10 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6" w:history="1">
        <w:r w:rsidRPr="002B3232">
          <w:rPr>
            <w:rStyle w:val="ad"/>
            <w:noProof/>
          </w:rPr>
          <w:t>4.11 Справочная информация в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E036C" w:rsidRDefault="005E036C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108447" w:history="1">
        <w:r w:rsidRPr="002B3232">
          <w:rPr>
            <w:rStyle w:val="ad"/>
            <w:noProof/>
          </w:rPr>
          <w:t>5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_Toc36108447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81471" w:rsidRPr="00E83D9E" w:rsidRDefault="00E83D9E" w:rsidP="00E83D9E">
      <w:pPr>
        <w:pStyle w:val="a5"/>
        <w:rPr>
          <w:szCs w:val="28"/>
        </w:rPr>
        <w:sectPr w:rsidR="00381471" w:rsidRPr="00E83D9E" w:rsidSect="00EE3DC0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18" w:right="567" w:bottom="851" w:left="1134" w:header="0" w:footer="0" w:gutter="0"/>
          <w:cols w:space="708"/>
          <w:titlePg/>
          <w:docGrid w:linePitch="360"/>
        </w:sectPr>
      </w:pPr>
      <w:r>
        <w:fldChar w:fldCharType="end"/>
      </w:r>
    </w:p>
    <w:p w:rsidR="00B971CB" w:rsidRPr="00B971CB" w:rsidRDefault="00B971CB" w:rsidP="00BF2894">
      <w:pPr>
        <w:pStyle w:val="1"/>
      </w:pPr>
      <w:bookmarkStart w:id="1" w:name="_Toc445810460"/>
      <w:bookmarkStart w:id="2" w:name="_Toc518401122"/>
      <w:bookmarkStart w:id="3" w:name="_Toc438547336"/>
      <w:bookmarkStart w:id="4" w:name="_Toc36108416"/>
      <w:r w:rsidRPr="00B971CB">
        <w:lastRenderedPageBreak/>
        <w:t>Введение</w:t>
      </w:r>
      <w:bookmarkEnd w:id="1"/>
      <w:bookmarkEnd w:id="2"/>
      <w:bookmarkEnd w:id="4"/>
    </w:p>
    <w:p w:rsidR="00B971CB" w:rsidRPr="00B971CB" w:rsidRDefault="00B971CB" w:rsidP="00BF2894">
      <w:pPr>
        <w:pStyle w:val="2"/>
      </w:pPr>
      <w:bookmarkStart w:id="5" w:name="bookmark0"/>
      <w:bookmarkStart w:id="6" w:name="_Toc426718800"/>
      <w:bookmarkStart w:id="7" w:name="_Toc445728912"/>
      <w:bookmarkStart w:id="8" w:name="_Toc445810461"/>
      <w:bookmarkStart w:id="9" w:name="_Toc518401123"/>
      <w:bookmarkStart w:id="10" w:name="_Toc36108417"/>
      <w:r w:rsidRPr="00B971CB">
        <w:t xml:space="preserve">Общие сведения об </w:t>
      </w:r>
      <w:bookmarkEnd w:id="5"/>
      <w:bookmarkEnd w:id="6"/>
      <w:bookmarkEnd w:id="7"/>
      <w:bookmarkEnd w:id="8"/>
      <w:r w:rsidR="00DB58A5">
        <w:t xml:space="preserve">АРМ </w:t>
      </w:r>
      <w:r w:rsidR="003251C6">
        <w:t>ЛПУ</w:t>
      </w:r>
      <w:bookmarkEnd w:id="9"/>
      <w:bookmarkEnd w:id="10"/>
    </w:p>
    <w:p w:rsidR="003251C6" w:rsidRPr="00B971CB" w:rsidRDefault="00B971CB" w:rsidP="00BF2894">
      <w:pPr>
        <w:pStyle w:val="a5"/>
      </w:pPr>
      <w:r w:rsidRPr="00B971CB">
        <w:t>Полное наименование автоматизированной системы –</w:t>
      </w:r>
      <w:r w:rsidR="00DB19E9">
        <w:t xml:space="preserve"> </w:t>
      </w:r>
      <w:r w:rsidR="003251C6" w:rsidRPr="00954501">
        <w:t>Компонент «Электронный л</w:t>
      </w:r>
      <w:r w:rsidR="003251C6" w:rsidRPr="00954501">
        <w:t>и</w:t>
      </w:r>
      <w:r w:rsidR="003251C6" w:rsidRPr="00954501">
        <w:t>сток нетрудоспособности» подсистемы управления страховыми выплатами на случай вр</w:t>
      </w:r>
      <w:r w:rsidR="003251C6" w:rsidRPr="00954501">
        <w:t>е</w:t>
      </w:r>
      <w:r w:rsidR="003251C6" w:rsidRPr="00954501">
        <w:t>менной нетрудоспособности и в связи с материнством ФГИС ЕИИС «Соцстрах».</w:t>
      </w:r>
    </w:p>
    <w:p w:rsidR="00B971CB" w:rsidRPr="00B971CB" w:rsidRDefault="00B971CB" w:rsidP="00BF2894">
      <w:pPr>
        <w:pStyle w:val="a5"/>
      </w:pPr>
      <w:r w:rsidRPr="00B971CB">
        <w:t xml:space="preserve">Заказчик </w:t>
      </w:r>
      <w:r w:rsidR="0045444B">
        <w:t>Автоматизированного рабочего места лече</w:t>
      </w:r>
      <w:r w:rsidR="00C22284">
        <w:t>бно-профилактического учрежд</w:t>
      </w:r>
      <w:r w:rsidR="00C22284">
        <w:t>е</w:t>
      </w:r>
      <w:r w:rsidR="00C22284">
        <w:t>ния (далее АРМ ЛПУ)</w:t>
      </w:r>
      <w:r w:rsidRPr="00B971CB">
        <w:t xml:space="preserve"> – Фонд социального страхования Российской Федерации: 107139, г. Москва, Орликов пер., д. 3, корп. А.</w:t>
      </w:r>
    </w:p>
    <w:p w:rsidR="00B971CB" w:rsidRPr="00B971CB" w:rsidRDefault="00B971CB" w:rsidP="00BF2894">
      <w:pPr>
        <w:pStyle w:val="2"/>
      </w:pPr>
      <w:bookmarkStart w:id="11" w:name="_Toc445728913"/>
      <w:bookmarkStart w:id="12" w:name="_Toc445810462"/>
      <w:bookmarkStart w:id="13" w:name="_Toc518401124"/>
      <w:bookmarkStart w:id="14" w:name="_Toc36108418"/>
      <w:r w:rsidRPr="00B971CB">
        <w:t>Область применения</w:t>
      </w:r>
      <w:bookmarkEnd w:id="11"/>
      <w:bookmarkEnd w:id="12"/>
      <w:bookmarkEnd w:id="13"/>
      <w:bookmarkEnd w:id="14"/>
    </w:p>
    <w:p w:rsidR="00B971CB" w:rsidRPr="00B971CB" w:rsidRDefault="00B971CB" w:rsidP="001D502C">
      <w:pPr>
        <w:pStyle w:val="a5"/>
      </w:pPr>
      <w:r>
        <w:t xml:space="preserve">АРМ </w:t>
      </w:r>
      <w:r w:rsidR="003251C6">
        <w:t>ЛПУ</w:t>
      </w:r>
      <w:r w:rsidRPr="00B971CB">
        <w:t xml:space="preserve"> выполняет следующие функции:</w:t>
      </w:r>
    </w:p>
    <w:p w:rsidR="00B971CB" w:rsidRPr="00B971CB" w:rsidRDefault="00B971CB" w:rsidP="00A04E27">
      <w:pPr>
        <w:pStyle w:val="a5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</w:t>
      </w:r>
      <w:r>
        <w:rPr>
          <w:rFonts w:eastAsia="Calibri"/>
        </w:rPr>
        <w:t>у</w:t>
      </w:r>
      <w:r>
        <w:rPr>
          <w:rFonts w:eastAsia="Calibri"/>
        </w:rPr>
        <w:t>доспособности</w:t>
      </w:r>
      <w:r w:rsidR="003251C6">
        <w:rPr>
          <w:rFonts w:eastAsia="Calibri"/>
        </w:rPr>
        <w:t>.</w:t>
      </w:r>
    </w:p>
    <w:p w:rsidR="00B971CB" w:rsidRPr="00B971CB" w:rsidRDefault="00B971CB" w:rsidP="00BF2894">
      <w:pPr>
        <w:pStyle w:val="2"/>
      </w:pPr>
      <w:bookmarkStart w:id="15" w:name="_Toc445728914"/>
      <w:bookmarkStart w:id="16" w:name="_Toc445810463"/>
      <w:bookmarkStart w:id="17" w:name="_Toc518401125"/>
      <w:bookmarkStart w:id="18" w:name="_Toc36108419"/>
      <w:r w:rsidRPr="00B971CB">
        <w:t>Уровень подготовки пользователей</w:t>
      </w:r>
      <w:bookmarkEnd w:id="15"/>
      <w:bookmarkEnd w:id="16"/>
      <w:bookmarkEnd w:id="17"/>
      <w:bookmarkEnd w:id="18"/>
    </w:p>
    <w:p w:rsidR="00D021BF" w:rsidRPr="00850A06" w:rsidRDefault="00B971CB" w:rsidP="00BF2894">
      <w:pPr>
        <w:pStyle w:val="a5"/>
      </w:pPr>
      <w:r w:rsidRPr="00B971CB">
        <w:t xml:space="preserve">Пользователями </w:t>
      </w:r>
      <w:r w:rsidR="003251C6">
        <w:t>АРМ ЛПУ</w:t>
      </w:r>
      <w:r w:rsidRPr="00B971CB">
        <w:t xml:space="preserve"> являются </w:t>
      </w:r>
      <w:r w:rsidR="00DB58A5">
        <w:t>сотрудники медицинских организаций</w:t>
      </w:r>
      <w:r w:rsidRPr="00B971CB">
        <w:t>. Для эк</w:t>
      </w:r>
      <w:r w:rsidRPr="00B971CB">
        <w:t>с</w:t>
      </w:r>
      <w:r w:rsidRPr="00B971CB">
        <w:t xml:space="preserve">плуатации </w:t>
      </w:r>
      <w:r w:rsidR="003251C6">
        <w:t>АРМ ЛПУ</w:t>
      </w:r>
      <w:r w:rsidRPr="00B971CB">
        <w:t xml:space="preserve"> пользователь должен иметь опыт работы в среде современных оп</w:t>
      </w:r>
      <w:r w:rsidRPr="00B971CB">
        <w:t>е</w:t>
      </w:r>
      <w:r w:rsidRPr="00B971CB">
        <w:t xml:space="preserve">рационных систем семейства </w:t>
      </w:r>
      <w:proofErr w:type="spellStart"/>
      <w:r w:rsidRPr="00B971CB">
        <w:t>Microsoft</w:t>
      </w:r>
      <w:proofErr w:type="spellEnd"/>
      <w:r w:rsidRPr="00B971CB">
        <w:t xml:space="preserve"> </w:t>
      </w:r>
      <w:proofErr w:type="spellStart"/>
      <w:r w:rsidRPr="00B971CB">
        <w:t>Windows</w:t>
      </w:r>
      <w:proofErr w:type="spellEnd"/>
      <w:r w:rsidRPr="00B971CB">
        <w:t xml:space="preserve">. </w:t>
      </w:r>
    </w:p>
    <w:p w:rsidR="00B971CB" w:rsidRPr="00B971CB" w:rsidRDefault="00B971CB" w:rsidP="00BF2894">
      <w:pPr>
        <w:pStyle w:val="a5"/>
      </w:pPr>
      <w:r w:rsidRPr="00B971CB">
        <w:t>Пользователь обязан изучить настоящее Руководство.</w:t>
      </w:r>
    </w:p>
    <w:p w:rsidR="00B971CB" w:rsidRPr="00B971CB" w:rsidRDefault="00B971CB" w:rsidP="00BF2894">
      <w:pPr>
        <w:pStyle w:val="2"/>
      </w:pPr>
      <w:bookmarkStart w:id="19" w:name="bookmark3"/>
      <w:bookmarkStart w:id="20" w:name="_Toc426718803"/>
      <w:bookmarkStart w:id="21" w:name="_Toc445728915"/>
      <w:bookmarkStart w:id="22" w:name="_Toc445810464"/>
      <w:bookmarkStart w:id="23" w:name="_Toc518401126"/>
      <w:bookmarkStart w:id="24" w:name="_Toc36108420"/>
      <w:r w:rsidRPr="00B971CB">
        <w:t>Перечень эксплуатационной документации</w:t>
      </w:r>
      <w:bookmarkEnd w:id="19"/>
      <w:bookmarkEnd w:id="20"/>
      <w:bookmarkEnd w:id="21"/>
      <w:bookmarkEnd w:id="22"/>
      <w:bookmarkEnd w:id="23"/>
      <w:bookmarkEnd w:id="24"/>
    </w:p>
    <w:p w:rsidR="00B971CB" w:rsidRPr="00B971CB" w:rsidRDefault="00B971CB" w:rsidP="00BF2894">
      <w:pPr>
        <w:pStyle w:val="a5"/>
      </w:pPr>
      <w:r w:rsidRPr="00B971CB">
        <w:t>Перечень эксплуатаци</w:t>
      </w:r>
      <w:r w:rsidR="00E333D4">
        <w:t xml:space="preserve">онной документации </w:t>
      </w:r>
      <w:r w:rsidRPr="00B971CB">
        <w:t>указан в таблице 1.</w:t>
      </w:r>
    </w:p>
    <w:p w:rsidR="00B971CB" w:rsidRPr="000F7D89" w:rsidRDefault="00B971CB" w:rsidP="000F7D89">
      <w:pPr>
        <w:pStyle w:val="afff2"/>
      </w:pPr>
      <w:r w:rsidRPr="000F7D89">
        <w:t xml:space="preserve">Таблица </w:t>
      </w:r>
      <w:r w:rsidR="00694877" w:rsidRPr="000F7D89">
        <w:fldChar w:fldCharType="begin"/>
      </w:r>
      <w:r w:rsidR="00BF2894" w:rsidRPr="000F7D89">
        <w:instrText xml:space="preserve"> SEQ Таблица \* ARABIC \* MERGEFORMAT </w:instrText>
      </w:r>
      <w:r w:rsidR="00694877" w:rsidRPr="000F7D89">
        <w:fldChar w:fldCharType="separate"/>
      </w:r>
      <w:r w:rsidR="005E036C">
        <w:rPr>
          <w:noProof/>
        </w:rPr>
        <w:t>1</w:t>
      </w:r>
      <w:r w:rsidR="00694877" w:rsidRPr="000F7D89">
        <w:fldChar w:fldCharType="end"/>
      </w:r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5490"/>
        <w:gridCol w:w="4885"/>
      </w:tblGrid>
      <w:tr w:rsidR="00B971CB" w:rsidRPr="00B971CB" w:rsidTr="00E33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61"/>
          <w:tblHeader/>
        </w:trPr>
        <w:tc>
          <w:tcPr>
            <w:tcW w:w="2646" w:type="pct"/>
          </w:tcPr>
          <w:p w:rsidR="00B971CB" w:rsidRPr="00B971CB" w:rsidRDefault="00B971CB" w:rsidP="00E333D4">
            <w:pPr>
              <w:pStyle w:val="aff9"/>
              <w:spacing w:before="144" w:after="144"/>
            </w:pPr>
            <w:r w:rsidRPr="00B971CB">
              <w:rPr>
                <w:lang w:bidi="ru-RU"/>
              </w:rPr>
              <w:t>Наименование</w:t>
            </w:r>
          </w:p>
        </w:tc>
        <w:tc>
          <w:tcPr>
            <w:tcW w:w="2354" w:type="pct"/>
          </w:tcPr>
          <w:p w:rsidR="00B971CB" w:rsidRPr="00B971CB" w:rsidRDefault="00B971CB" w:rsidP="00E333D4">
            <w:pPr>
              <w:pStyle w:val="aff9"/>
              <w:spacing w:before="144" w:after="144"/>
            </w:pPr>
            <w:r w:rsidRPr="00B971CB">
              <w:rPr>
                <w:lang w:bidi="ru-RU"/>
              </w:rPr>
              <w:t>Обозначение</w:t>
            </w:r>
          </w:p>
        </w:tc>
      </w:tr>
      <w:tr w:rsidR="00B971CB" w:rsidRPr="00B971CB" w:rsidTr="00E333D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75"/>
        </w:trPr>
        <w:tc>
          <w:tcPr>
            <w:tcW w:w="2646" w:type="pct"/>
          </w:tcPr>
          <w:p w:rsidR="00B971CB" w:rsidRPr="00B971CB" w:rsidRDefault="00B971CB" w:rsidP="00E333D4">
            <w:pPr>
              <w:pStyle w:val="aff9"/>
            </w:pPr>
            <w:r w:rsidRPr="00B971CB">
              <w:t>Руководство пользователя</w:t>
            </w:r>
          </w:p>
        </w:tc>
        <w:tc>
          <w:tcPr>
            <w:tcW w:w="2354" w:type="pct"/>
          </w:tcPr>
          <w:p w:rsidR="00B971CB" w:rsidRPr="00B971CB" w:rsidRDefault="00B971CB" w:rsidP="00E333D4">
            <w:pPr>
              <w:pStyle w:val="aff9"/>
            </w:pPr>
            <w:r w:rsidRPr="00B971CB">
              <w:t>98957020.425790.001.И3-1</w:t>
            </w:r>
          </w:p>
        </w:tc>
      </w:tr>
    </w:tbl>
    <w:p w:rsidR="00B971CB" w:rsidRPr="00B971CB" w:rsidRDefault="00B971CB" w:rsidP="00BF2894">
      <w:pPr>
        <w:pStyle w:val="1"/>
      </w:pPr>
      <w:bookmarkStart w:id="25" w:name="_Toc426718804"/>
      <w:bookmarkStart w:id="26" w:name="_Toc445728916"/>
      <w:bookmarkStart w:id="27" w:name="_Toc445810465"/>
      <w:bookmarkStart w:id="28" w:name="_Toc518401127"/>
      <w:bookmarkStart w:id="29" w:name="_Toc36108421"/>
      <w:r w:rsidRPr="00B971CB">
        <w:lastRenderedPageBreak/>
        <w:t>Назначение и условия применения</w:t>
      </w:r>
      <w:bookmarkEnd w:id="25"/>
      <w:bookmarkEnd w:id="26"/>
      <w:bookmarkEnd w:id="27"/>
      <w:bookmarkEnd w:id="28"/>
      <w:bookmarkEnd w:id="29"/>
    </w:p>
    <w:p w:rsidR="00B971CB" w:rsidRPr="00B971CB" w:rsidRDefault="00B971CB" w:rsidP="00BF2894">
      <w:pPr>
        <w:pStyle w:val="2"/>
      </w:pPr>
      <w:bookmarkStart w:id="30" w:name="_Toc445728917"/>
      <w:bookmarkStart w:id="31" w:name="_Toc445810466"/>
      <w:bookmarkStart w:id="32" w:name="_Toc518401128"/>
      <w:bookmarkStart w:id="33" w:name="_Toc36108422"/>
      <w:r w:rsidRPr="00B971CB">
        <w:t xml:space="preserve">Функции </w:t>
      </w:r>
      <w:bookmarkEnd w:id="30"/>
      <w:bookmarkEnd w:id="31"/>
      <w:r w:rsidR="003251C6">
        <w:t>АРМ ЛПУ</w:t>
      </w:r>
      <w:bookmarkEnd w:id="32"/>
      <w:bookmarkEnd w:id="33"/>
    </w:p>
    <w:p w:rsidR="00372495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bookmarkStart w:id="34" w:name="_Toc445728918"/>
      <w:bookmarkStart w:id="35" w:name="_Toc445810467"/>
      <w:r>
        <w:rPr>
          <w:rFonts w:eastAsia="Calibri"/>
        </w:rPr>
        <w:t>Получение с сервера ФСС номеров электронных листков нетрудоспособности;</w:t>
      </w:r>
    </w:p>
    <w:p w:rsidR="00372495" w:rsidRPr="00B971CB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</w:t>
      </w:r>
      <w:r>
        <w:rPr>
          <w:rFonts w:eastAsia="Calibri"/>
        </w:rPr>
        <w:t>у</w:t>
      </w:r>
      <w:r>
        <w:rPr>
          <w:rFonts w:eastAsia="Calibri"/>
        </w:rPr>
        <w:t>доспособности</w:t>
      </w:r>
      <w:r w:rsidR="003251C6">
        <w:rPr>
          <w:rFonts w:eastAsia="Calibri"/>
        </w:rPr>
        <w:t>.</w:t>
      </w:r>
    </w:p>
    <w:p w:rsidR="00372495" w:rsidRPr="00B971CB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Отправка на сервер ФСС созданных электронных листков нетрудоспособности.</w:t>
      </w:r>
    </w:p>
    <w:p w:rsidR="00B971CB" w:rsidRPr="00B971CB" w:rsidRDefault="00B971CB" w:rsidP="00B971CB">
      <w:pPr>
        <w:keepNext/>
        <w:keepLines/>
        <w:numPr>
          <w:ilvl w:val="1"/>
          <w:numId w:val="0"/>
        </w:numPr>
        <w:tabs>
          <w:tab w:val="left" w:pos="284"/>
          <w:tab w:val="left" w:pos="568"/>
          <w:tab w:val="num" w:pos="709"/>
          <w:tab w:val="left" w:pos="1418"/>
          <w:tab w:val="left" w:pos="1701"/>
          <w:tab w:val="left" w:pos="1985"/>
        </w:tabs>
        <w:suppressAutoHyphens/>
        <w:spacing w:before="120"/>
        <w:ind w:left="709"/>
        <w:outlineLvl w:val="1"/>
        <w:rPr>
          <w:rFonts w:eastAsia="Arial Unicode MS" w:cstheme="majorBidi"/>
          <w:b/>
          <w:color w:val="000000" w:themeColor="text1"/>
        </w:rPr>
      </w:pPr>
      <w:bookmarkStart w:id="36" w:name="_Toc518401129"/>
      <w:r w:rsidRPr="00B971CB">
        <w:rPr>
          <w:rFonts w:eastAsia="Arial Unicode MS" w:cstheme="majorBidi"/>
          <w:b/>
          <w:color w:val="000000" w:themeColor="text1"/>
        </w:rPr>
        <w:t>Системные требования</w:t>
      </w:r>
      <w:bookmarkEnd w:id="34"/>
      <w:bookmarkEnd w:id="35"/>
      <w:bookmarkEnd w:id="36"/>
    </w:p>
    <w:p w:rsidR="00B971CB" w:rsidRPr="00B971CB" w:rsidRDefault="00B971CB" w:rsidP="00BF2894">
      <w:pPr>
        <w:pStyle w:val="a5"/>
      </w:pPr>
      <w:r w:rsidRPr="00B971CB">
        <w:t>Специальные системные требования не предъявляются.</w:t>
      </w:r>
    </w:p>
    <w:p w:rsidR="00B971CB" w:rsidRPr="00B971CB" w:rsidRDefault="00B971CB" w:rsidP="00BF2894">
      <w:pPr>
        <w:pStyle w:val="a5"/>
      </w:pPr>
      <w:r w:rsidRPr="00B971CB">
        <w:t xml:space="preserve">Для обеспечения возможности работы в </w:t>
      </w:r>
      <w:r w:rsidR="003251C6">
        <w:t>АРМ ЛПУ</w:t>
      </w:r>
      <w:r w:rsidRPr="00B971CB">
        <w:t xml:space="preserve"> рекомендуются следующие техн</w:t>
      </w:r>
      <w:r w:rsidRPr="00B971CB">
        <w:t>и</w:t>
      </w:r>
      <w:r w:rsidRPr="00B971CB">
        <w:t>ческие требования:</w:t>
      </w:r>
    </w:p>
    <w:p w:rsidR="00B971CB" w:rsidRPr="00B971CB" w:rsidRDefault="00B971CB" w:rsidP="00A04E27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</w:t>
      </w:r>
      <w:r w:rsidRPr="00B971CB">
        <w:rPr>
          <w:rFonts w:eastAsia="+mn-ea"/>
        </w:rPr>
        <w:t>х</w:t>
      </w:r>
      <w:r w:rsidRPr="00B971CB">
        <w:rPr>
          <w:rFonts w:eastAsia="+mn-ea"/>
          <w:lang w:val="en-US"/>
        </w:rPr>
        <w:t xml:space="preserve">86 (32-bit) SP1 1.7.0)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Pr="00B971CB">
        <w:rPr>
          <w:rFonts w:eastAsia="+mn-ea"/>
          <w:lang w:val="en-US"/>
        </w:rPr>
        <w:t>;</w:t>
      </w:r>
    </w:p>
    <w:p w:rsidR="00B971CB" w:rsidRPr="00B971CB" w:rsidRDefault="00B971CB" w:rsidP="00A04E27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x64 (64-bit) SP1 1.7.0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="00D021BF" w:rsidRPr="00D021BF">
        <w:rPr>
          <w:rFonts w:eastAsia="+mn-ea"/>
          <w:lang w:val="en-US"/>
        </w:rPr>
        <w:t>.</w:t>
      </w:r>
    </w:p>
    <w:p w:rsidR="007E576C" w:rsidRDefault="007E576C" w:rsidP="007E576C">
      <w:pPr>
        <w:pStyle w:val="1"/>
      </w:pPr>
      <w:bookmarkStart w:id="37" w:name="_Toc518401130"/>
      <w:bookmarkStart w:id="38" w:name="_Toc36108423"/>
      <w:r>
        <w:lastRenderedPageBreak/>
        <w:t>Работа с заявками на соз</w:t>
      </w:r>
      <w:r w:rsidRPr="005C53EB">
        <w:t xml:space="preserve">дание </w:t>
      </w:r>
      <w:r>
        <w:t>ЭЛН</w:t>
      </w:r>
      <w:r w:rsidRPr="005C53EB">
        <w:t xml:space="preserve"> в статусе </w:t>
      </w:r>
      <w:r>
        <w:t>«</w:t>
      </w:r>
      <w:r w:rsidRPr="005C53EB">
        <w:t>03</w:t>
      </w:r>
      <w:r>
        <w:t xml:space="preserve"> – карантин»</w:t>
      </w:r>
      <w:r w:rsidRPr="005C53EB">
        <w:t xml:space="preserve"> в рамках постановления от 18 марта 2020 г. N 294</w:t>
      </w:r>
      <w:bookmarkEnd w:id="38"/>
    </w:p>
    <w:p w:rsidR="004B707B" w:rsidRDefault="007E576C" w:rsidP="007E576C">
      <w:pPr>
        <w:pStyle w:val="a5"/>
      </w:pPr>
      <w:r>
        <w:t xml:space="preserve">Для обработки заявок на создание ЭЛН в статусе «03» необходимо открыть журнал «Реестр заявок» («Документы» - «Реестр заявок»). </w:t>
      </w:r>
    </w:p>
    <w:p w:rsidR="004B707B" w:rsidRDefault="004B707B" w:rsidP="007E576C">
      <w:pPr>
        <w:pStyle w:val="a5"/>
      </w:pPr>
      <w:r>
        <w:t>В реестре имеются следующие кнопки меню:</w:t>
      </w:r>
    </w:p>
    <w:p w:rsidR="004B707B" w:rsidRDefault="004B707B" w:rsidP="004B707B">
      <w:pPr>
        <w:pStyle w:val="a5"/>
        <w:numPr>
          <w:ilvl w:val="0"/>
          <w:numId w:val="15"/>
        </w:numPr>
      </w:pPr>
      <w:r>
        <w:t>Открыть – открывается для просмотра выделенная заявка;</w:t>
      </w:r>
    </w:p>
    <w:p w:rsidR="004B707B" w:rsidRDefault="004B707B" w:rsidP="004B707B">
      <w:pPr>
        <w:pStyle w:val="a5"/>
        <w:numPr>
          <w:ilvl w:val="0"/>
          <w:numId w:val="15"/>
        </w:numPr>
      </w:pPr>
      <w:r>
        <w:t>Удалить – удаление строки (только для обработанной заявки);</w:t>
      </w:r>
    </w:p>
    <w:p w:rsidR="004B707B" w:rsidRDefault="004B707B" w:rsidP="004B707B">
      <w:pPr>
        <w:pStyle w:val="a5"/>
        <w:numPr>
          <w:ilvl w:val="0"/>
          <w:numId w:val="15"/>
        </w:numPr>
      </w:pPr>
      <w:r>
        <w:t>Обновить – обновление списка;</w:t>
      </w:r>
    </w:p>
    <w:p w:rsidR="004B707B" w:rsidRDefault="004B707B" w:rsidP="004B707B">
      <w:pPr>
        <w:pStyle w:val="a5"/>
        <w:numPr>
          <w:ilvl w:val="0"/>
          <w:numId w:val="15"/>
        </w:numPr>
      </w:pPr>
      <w:r>
        <w:t>Получить из ФСС – формирует запрос в ФСС на получение очередной заявки;</w:t>
      </w:r>
    </w:p>
    <w:p w:rsidR="004B707B" w:rsidRDefault="004B707B" w:rsidP="004B707B">
      <w:pPr>
        <w:pStyle w:val="a5"/>
        <w:numPr>
          <w:ilvl w:val="0"/>
          <w:numId w:val="15"/>
        </w:numPr>
      </w:pPr>
      <w:r>
        <w:t>Получить сведения по заявкам – формирует запрос в ФСС на получение списка з</w:t>
      </w:r>
      <w:r>
        <w:t>а</w:t>
      </w:r>
      <w:r>
        <w:t>явок для этой медицинской организации;</w:t>
      </w:r>
    </w:p>
    <w:p w:rsidR="004B707B" w:rsidRDefault="004B707B" w:rsidP="004B707B">
      <w:pPr>
        <w:pStyle w:val="a5"/>
        <w:numPr>
          <w:ilvl w:val="0"/>
          <w:numId w:val="15"/>
        </w:numPr>
      </w:pPr>
      <w:r>
        <w:t>Сведения по заявкам – открывает список, полученный из ФСС.</w:t>
      </w:r>
    </w:p>
    <w:p w:rsidR="007E576C" w:rsidRDefault="007E576C" w:rsidP="007E576C">
      <w:pPr>
        <w:pStyle w:val="a5"/>
      </w:pPr>
      <w:r>
        <w:t>Для актуализации заявок нужно нажать на кнопку «Получить из ФСС». В результате, в реестр загрузится заявка, ожидающая обработки на стороне медицинской организации</w:t>
      </w:r>
      <w:r>
        <w:rPr>
          <w:noProof/>
        </w:rPr>
        <w:t xml:space="preserve"> (</w:t>
      </w:r>
      <w:r>
        <w:rPr>
          <w:noProof/>
        </w:rPr>
        <w:fldChar w:fldCharType="begin"/>
      </w:r>
      <w:r>
        <w:rPr>
          <w:noProof/>
        </w:rPr>
        <w:instrText xml:space="preserve"> REF _Ref35597954 \h  \* MERGEFORMAT </w:instrText>
      </w:r>
      <w:r>
        <w:rPr>
          <w:noProof/>
        </w:rPr>
      </w:r>
      <w:r>
        <w:rPr>
          <w:noProof/>
        </w:rPr>
        <w:fldChar w:fldCharType="separate"/>
      </w:r>
      <w:r w:rsidR="005E036C" w:rsidRPr="005E036C">
        <w:rPr>
          <w:noProof/>
        </w:rPr>
        <w:t>Рисунок 1</w:t>
      </w:r>
      <w:r>
        <w:rPr>
          <w:noProof/>
        </w:rPr>
        <w:fldChar w:fldCharType="end"/>
      </w:r>
      <w:r>
        <w:rPr>
          <w:noProof/>
        </w:rPr>
        <w:t>).</w:t>
      </w:r>
    </w:p>
    <w:p w:rsidR="007E576C" w:rsidRDefault="004B707B" w:rsidP="007E576C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2B328D70" wp14:editId="4D68DDB3">
            <wp:extent cx="6152515" cy="1399540"/>
            <wp:effectExtent l="19050" t="19050" r="19685" b="101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954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E576C" w:rsidRDefault="007E576C" w:rsidP="007E576C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39" w:name="_Ref35597954"/>
      <w:r w:rsidRPr="005222D4">
        <w:rPr>
          <w:b w:val="0"/>
          <w:bCs w:val="0"/>
          <w:color w:val="auto"/>
          <w:sz w:val="24"/>
          <w:szCs w:val="24"/>
        </w:rPr>
        <w:t xml:space="preserve">Рисунок </w:t>
      </w:r>
      <w:r w:rsidRPr="005222D4">
        <w:rPr>
          <w:b w:val="0"/>
          <w:bCs w:val="0"/>
          <w:color w:val="auto"/>
          <w:sz w:val="24"/>
          <w:szCs w:val="24"/>
        </w:rPr>
        <w:fldChar w:fldCharType="begin"/>
      </w:r>
      <w:r w:rsidRPr="005222D4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5222D4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1</w:t>
      </w:r>
      <w:r w:rsidRPr="005222D4">
        <w:rPr>
          <w:b w:val="0"/>
          <w:bCs w:val="0"/>
          <w:color w:val="auto"/>
          <w:sz w:val="24"/>
          <w:szCs w:val="24"/>
        </w:rPr>
        <w:fldChar w:fldCharType="end"/>
      </w:r>
      <w:bookmarkEnd w:id="39"/>
      <w:r>
        <w:rPr>
          <w:b w:val="0"/>
          <w:bCs w:val="0"/>
          <w:color w:val="auto"/>
          <w:sz w:val="24"/>
          <w:szCs w:val="24"/>
        </w:rPr>
        <w:t xml:space="preserve"> – Заявки на выдачу ЭЛН</w:t>
      </w:r>
    </w:p>
    <w:p w:rsidR="007E576C" w:rsidRPr="008C6AB6" w:rsidRDefault="007E576C" w:rsidP="007E576C">
      <w:pPr>
        <w:pStyle w:val="a5"/>
      </w:pPr>
      <w:r>
        <w:t xml:space="preserve">Для просмотра и обработки конкретной заявки, необходимо выделить строку и нажать на кнопку </w:t>
      </w:r>
      <w:r>
        <w:rPr>
          <w:noProof/>
        </w:rPr>
        <w:drawing>
          <wp:inline distT="0" distB="0" distL="0" distR="0" wp14:anchorId="4B0DF7F7" wp14:editId="71EE93B2">
            <wp:extent cx="752475" cy="2286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либо кликнуть дважды на строке</w:t>
      </w:r>
      <w:r w:rsidRPr="008C6AB6">
        <w:t xml:space="preserve"> </w:t>
      </w:r>
      <w:r>
        <w:t>заявки.</w:t>
      </w:r>
    </w:p>
    <w:p w:rsidR="007E576C" w:rsidRPr="008C6AB6" w:rsidRDefault="007E576C" w:rsidP="007E576C">
      <w:pPr>
        <w:pStyle w:val="2"/>
      </w:pPr>
      <w:bookmarkStart w:id="40" w:name="_Toc36108424"/>
      <w:r>
        <w:t>Проверка врачом заявки на выдачу ЭЛН</w:t>
      </w:r>
      <w:bookmarkEnd w:id="40"/>
    </w:p>
    <w:p w:rsidR="007E576C" w:rsidRDefault="007E576C" w:rsidP="007E576C">
      <w:pPr>
        <w:pStyle w:val="a5"/>
      </w:pPr>
      <w:r>
        <w:t>Откройте заявку на выдачу ЭЛН (</w:t>
      </w:r>
      <w:r>
        <w:rPr>
          <w:noProof/>
        </w:rPr>
        <w:fldChar w:fldCharType="begin"/>
      </w:r>
      <w:r>
        <w:rPr>
          <w:noProof/>
        </w:rPr>
        <w:instrText xml:space="preserve"> REF _Ref35598628 \h  \* MERGEFORMAT </w:instrText>
      </w:r>
      <w:r>
        <w:rPr>
          <w:noProof/>
        </w:rPr>
      </w:r>
      <w:r>
        <w:rPr>
          <w:noProof/>
        </w:rPr>
        <w:fldChar w:fldCharType="separate"/>
      </w:r>
      <w:r w:rsidR="005E036C" w:rsidRPr="005E036C">
        <w:rPr>
          <w:noProof/>
        </w:rPr>
        <w:t>Рисунок 2</w:t>
      </w:r>
      <w:r>
        <w:rPr>
          <w:noProof/>
        </w:rPr>
        <w:fldChar w:fldCharType="end"/>
      </w:r>
      <w:r>
        <w:t>). В ней можно просмотреть основные св</w:t>
      </w:r>
      <w:r>
        <w:t>е</w:t>
      </w:r>
      <w:r>
        <w:t>дения, переданные застрахованным лицом в ФСС, требуемые для открытия ЭЛН по коду «03», а именно: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ФИО;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Дата рождения;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СНИЛС;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Пол;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Адрес места жительства;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Сведения о документе, удостоверяющем личность;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Место работы;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Сведения о пребывании и возвращении с территории иностранного государства.</w:t>
      </w:r>
    </w:p>
    <w:p w:rsidR="007E576C" w:rsidRDefault="007E576C" w:rsidP="007E576C">
      <w:pPr>
        <w:pStyle w:val="a5"/>
        <w:ind w:left="794" w:firstLine="0"/>
      </w:pPr>
    </w:p>
    <w:p w:rsidR="007E576C" w:rsidRDefault="007E576C" w:rsidP="007E576C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68A5131D" wp14:editId="1FDB3EB1">
            <wp:extent cx="5962650" cy="3928739"/>
            <wp:effectExtent l="19050" t="19050" r="19050" b="152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2035" cy="392833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E576C" w:rsidRPr="006F4CBA" w:rsidRDefault="007E576C" w:rsidP="007E576C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41" w:name="_Ref35598628"/>
      <w:r w:rsidRPr="006F4CBA">
        <w:rPr>
          <w:b w:val="0"/>
          <w:bCs w:val="0"/>
          <w:color w:val="auto"/>
          <w:sz w:val="24"/>
          <w:szCs w:val="24"/>
        </w:rPr>
        <w:t xml:space="preserve">Рисунок </w:t>
      </w:r>
      <w:r w:rsidRPr="006F4CBA">
        <w:rPr>
          <w:b w:val="0"/>
          <w:bCs w:val="0"/>
          <w:color w:val="auto"/>
          <w:sz w:val="24"/>
          <w:szCs w:val="24"/>
        </w:rPr>
        <w:fldChar w:fldCharType="begin"/>
      </w:r>
      <w:r w:rsidRPr="006F4CB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6F4CBA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2</w:t>
      </w:r>
      <w:r w:rsidRPr="006F4CBA">
        <w:rPr>
          <w:b w:val="0"/>
          <w:bCs w:val="0"/>
          <w:color w:val="auto"/>
          <w:sz w:val="24"/>
          <w:szCs w:val="24"/>
        </w:rPr>
        <w:fldChar w:fldCharType="end"/>
      </w:r>
      <w:bookmarkEnd w:id="41"/>
      <w:r>
        <w:rPr>
          <w:b w:val="0"/>
          <w:bCs w:val="0"/>
          <w:color w:val="auto"/>
          <w:sz w:val="24"/>
          <w:szCs w:val="24"/>
        </w:rPr>
        <w:t xml:space="preserve"> – Просмотр заявки</w:t>
      </w:r>
    </w:p>
    <w:p w:rsidR="007E576C" w:rsidRDefault="007E576C" w:rsidP="007E576C">
      <w:pPr>
        <w:pStyle w:val="a5"/>
      </w:pPr>
    </w:p>
    <w:p w:rsidR="007E576C" w:rsidRDefault="007E576C" w:rsidP="007E576C">
      <w:pPr>
        <w:pStyle w:val="a5"/>
        <w:jc w:val="left"/>
      </w:pPr>
      <w:r w:rsidRPr="007E6194">
        <w:t>Обратите внимание, при</w:t>
      </w:r>
      <w:r>
        <w:t xml:space="preserve"> рассмотрении заявки необходимо, помимо прочих переда</w:t>
      </w:r>
      <w:r>
        <w:t>н</w:t>
      </w:r>
      <w:r>
        <w:t>ных в заявке данных, проверить сведения о пребывании</w:t>
      </w:r>
      <w:r w:rsidRPr="007E6194">
        <w:t xml:space="preserve"> </w:t>
      </w:r>
      <w:r>
        <w:t>и возвращении с территории ин</w:t>
      </w:r>
      <w:r>
        <w:t>о</w:t>
      </w:r>
      <w:r>
        <w:t>странного государства (</w:t>
      </w:r>
      <w:r>
        <w:rPr>
          <w:noProof/>
        </w:rPr>
        <w:fldChar w:fldCharType="begin"/>
      </w:r>
      <w:r>
        <w:rPr>
          <w:noProof/>
        </w:rPr>
        <w:instrText xml:space="preserve"> REF _Ref35795054 \h  \* MERGEFORMAT </w:instrText>
      </w:r>
      <w:r>
        <w:rPr>
          <w:noProof/>
        </w:rPr>
      </w:r>
      <w:r>
        <w:rPr>
          <w:noProof/>
        </w:rPr>
        <w:fldChar w:fldCharType="separate"/>
      </w:r>
      <w:r w:rsidR="005E036C" w:rsidRPr="005E036C">
        <w:rPr>
          <w:noProof/>
        </w:rPr>
        <w:t>Рисунок 3</w:t>
      </w:r>
      <w:r>
        <w:rPr>
          <w:noProof/>
        </w:rPr>
        <w:fldChar w:fldCharType="end"/>
      </w:r>
      <w:r>
        <w:t xml:space="preserve">). К заявке приложены отсканированные изображения заграничного паспорта, билета, сведений о пересечении границы. Изображения могут быть в формате </w:t>
      </w:r>
      <w:r>
        <w:rPr>
          <w:lang w:val="en-US"/>
        </w:rPr>
        <w:t>jpg</w:t>
      </w:r>
      <w:r w:rsidRPr="007E6194">
        <w:t xml:space="preserve">, </w:t>
      </w:r>
      <w:proofErr w:type="spellStart"/>
      <w:r>
        <w:rPr>
          <w:lang w:val="en-US"/>
        </w:rPr>
        <w:t>png</w:t>
      </w:r>
      <w:proofErr w:type="spellEnd"/>
      <w:r w:rsidRPr="007E6194">
        <w:t xml:space="preserve">, </w:t>
      </w:r>
      <w:r>
        <w:rPr>
          <w:lang w:val="en-US"/>
        </w:rPr>
        <w:t>pdf</w:t>
      </w:r>
      <w:r>
        <w:t>. Соответственно, для просмотра этих данных у пользователя дол</w:t>
      </w:r>
      <w:r>
        <w:t>ж</w:t>
      </w:r>
      <w:r>
        <w:t>но быть установлено соответствующее программное обеспечение.</w:t>
      </w:r>
    </w:p>
    <w:p w:rsidR="007E576C" w:rsidRDefault="00A80F0A" w:rsidP="007E576C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3900C925" wp14:editId="6E3156CC">
            <wp:extent cx="6152515" cy="1403985"/>
            <wp:effectExtent l="19050" t="19050" r="19685" b="247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39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E576C" w:rsidRPr="007E6194" w:rsidRDefault="007E576C" w:rsidP="007E576C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42" w:name="_Ref35795054"/>
      <w:r w:rsidRPr="007E6194">
        <w:rPr>
          <w:b w:val="0"/>
          <w:bCs w:val="0"/>
          <w:color w:val="auto"/>
          <w:sz w:val="24"/>
          <w:szCs w:val="24"/>
        </w:rPr>
        <w:t xml:space="preserve">Рисунок </w:t>
      </w:r>
      <w:r w:rsidRPr="007E6194">
        <w:rPr>
          <w:b w:val="0"/>
          <w:bCs w:val="0"/>
          <w:color w:val="auto"/>
          <w:sz w:val="24"/>
          <w:szCs w:val="24"/>
        </w:rPr>
        <w:fldChar w:fldCharType="begin"/>
      </w:r>
      <w:r w:rsidRPr="007E6194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7E6194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3</w:t>
      </w:r>
      <w:r w:rsidRPr="007E6194">
        <w:rPr>
          <w:b w:val="0"/>
          <w:bCs w:val="0"/>
          <w:color w:val="auto"/>
          <w:sz w:val="24"/>
          <w:szCs w:val="24"/>
        </w:rPr>
        <w:fldChar w:fldCharType="end"/>
      </w:r>
      <w:bookmarkEnd w:id="42"/>
      <w:r w:rsidRPr="007E6194">
        <w:rPr>
          <w:b w:val="0"/>
          <w:bCs w:val="0"/>
          <w:color w:val="auto"/>
          <w:sz w:val="24"/>
          <w:szCs w:val="24"/>
        </w:rPr>
        <w:t xml:space="preserve"> – Сведения о пребывании </w:t>
      </w:r>
    </w:p>
    <w:p w:rsidR="007E576C" w:rsidRPr="007E6194" w:rsidRDefault="007E576C" w:rsidP="007E576C">
      <w:pPr>
        <w:pStyle w:val="a5"/>
      </w:pPr>
      <w:r w:rsidRPr="007E6194">
        <w:br/>
        <w:t>Далее, врач обрабатывающий заявку, на основании полученных данных принимает реш</w:t>
      </w:r>
      <w:r w:rsidRPr="007E6194">
        <w:t>е</w:t>
      </w:r>
      <w:r w:rsidRPr="007E6194">
        <w:t>ние об утверждении этой заявки и выдачи на ее основании ЭЛН, либо об отклонении и о</w:t>
      </w:r>
      <w:r w:rsidRPr="007E6194">
        <w:t>т</w:t>
      </w:r>
      <w:r w:rsidRPr="007E6194">
        <w:t>правки в ФСС отказа.</w:t>
      </w:r>
    </w:p>
    <w:p w:rsidR="007E576C" w:rsidRDefault="007E576C" w:rsidP="007E576C">
      <w:pPr>
        <w:pStyle w:val="2"/>
      </w:pPr>
      <w:bookmarkStart w:id="43" w:name="_Toc36108425"/>
      <w:r>
        <w:lastRenderedPageBreak/>
        <w:t>Одобрение заявки и выдача ЭЛН</w:t>
      </w:r>
      <w:bookmarkEnd w:id="43"/>
    </w:p>
    <w:p w:rsidR="007E576C" w:rsidRDefault="007E576C" w:rsidP="007E576C">
      <w:pPr>
        <w:pStyle w:val="a5"/>
      </w:pPr>
      <w:r>
        <w:t>В случае</w:t>
      </w:r>
      <w:proofErr w:type="gramStart"/>
      <w:r>
        <w:t>,</w:t>
      </w:r>
      <w:proofErr w:type="gramEnd"/>
      <w:r>
        <w:t xml:space="preserve"> если заявка одобрена, необходимо нажать на кнопку </w:t>
      </w:r>
      <w:r>
        <w:rPr>
          <w:noProof/>
        </w:rPr>
        <w:drawing>
          <wp:inline distT="0" distB="0" distL="0" distR="0" wp14:anchorId="75DBBF73" wp14:editId="0A4C9BFC">
            <wp:extent cx="895350" cy="247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резул</w:t>
      </w:r>
      <w:r>
        <w:t>ь</w:t>
      </w:r>
      <w:r>
        <w:t>тате открывается стандартное окно оформления ЭЛН, в котором по умолчанию проставл</w:t>
      </w:r>
      <w:r>
        <w:t>е</w:t>
      </w:r>
      <w:r>
        <w:t>ны данные застрахованного из заявки (</w:t>
      </w:r>
      <w:r>
        <w:rPr>
          <w:noProof/>
        </w:rPr>
        <w:fldChar w:fldCharType="begin"/>
      </w:r>
      <w:r>
        <w:rPr>
          <w:noProof/>
        </w:rPr>
        <w:instrText xml:space="preserve"> REF _Ref35599798 \h  \* MERGEFORMAT </w:instrText>
      </w:r>
      <w:r>
        <w:rPr>
          <w:noProof/>
        </w:rPr>
      </w:r>
      <w:r>
        <w:rPr>
          <w:noProof/>
        </w:rPr>
        <w:fldChar w:fldCharType="separate"/>
      </w:r>
      <w:r w:rsidR="005E036C" w:rsidRPr="005E036C">
        <w:rPr>
          <w:noProof/>
        </w:rPr>
        <w:t>Рисунок 4</w:t>
      </w:r>
      <w:r>
        <w:rPr>
          <w:noProof/>
        </w:rPr>
        <w:fldChar w:fldCharType="end"/>
      </w:r>
      <w:r>
        <w:t>). Номер ЭЛН присваивается автоматич</w:t>
      </w:r>
      <w:r>
        <w:t>е</w:t>
      </w:r>
      <w:r>
        <w:t>ски, из имеющегося пула номеров. В случае</w:t>
      </w:r>
      <w:proofErr w:type="gramStart"/>
      <w:r>
        <w:t>,</w:t>
      </w:r>
      <w:proofErr w:type="gramEnd"/>
      <w:r>
        <w:t xml:space="preserve"> если свободных номеров нет, откроется ста</w:t>
      </w:r>
      <w:r>
        <w:t>н</w:t>
      </w:r>
      <w:r>
        <w:t>дартная форма запроса на генерацию номера ЭЛН.</w:t>
      </w:r>
    </w:p>
    <w:p w:rsidR="007E576C" w:rsidRDefault="007E576C" w:rsidP="007E576C">
      <w:pPr>
        <w:pStyle w:val="a5"/>
      </w:pPr>
      <w:r>
        <w:t>Врач заполняет форму ЭЛН обычным образом, подписывает данные в периоде нетр</w:t>
      </w:r>
      <w:r>
        <w:t>у</w:t>
      </w:r>
      <w:r>
        <w:t xml:space="preserve">доспособности и отправляет ЭЛН в ФСС. Оформление и отправка ЭЛН подробно описаны в разделе </w:t>
      </w:r>
      <w:r>
        <w:fldChar w:fldCharType="begin"/>
      </w:r>
      <w:r>
        <w:instrText xml:space="preserve"> REF _Ref517186246 \w \h </w:instrText>
      </w:r>
      <w:r>
        <w:fldChar w:fldCharType="separate"/>
      </w:r>
      <w:r w:rsidR="005E036C">
        <w:t>4.4.1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_Ref517186246 \h </w:instrText>
      </w:r>
      <w:r>
        <w:fldChar w:fldCharType="separate"/>
      </w:r>
      <w:r w:rsidR="005E036C" w:rsidRPr="005A37DB">
        <w:t>Открытие нового ЭЛН</w:t>
      </w:r>
      <w:r>
        <w:fldChar w:fldCharType="end"/>
      </w:r>
      <w:r>
        <w:t xml:space="preserve"> настоящего руководства.</w:t>
      </w:r>
    </w:p>
    <w:p w:rsidR="007E576C" w:rsidRDefault="007E576C" w:rsidP="007E576C">
      <w:pPr>
        <w:pStyle w:val="a5"/>
      </w:pPr>
    </w:p>
    <w:p w:rsidR="007E576C" w:rsidRDefault="007E576C" w:rsidP="007E576C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3808DA1B" wp14:editId="46A40331">
            <wp:extent cx="6153150" cy="3305175"/>
            <wp:effectExtent l="19050" t="19050" r="19050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35858"/>
                    <a:stretch/>
                  </pic:blipFill>
                  <pic:spPr bwMode="auto">
                    <a:xfrm>
                      <a:off x="0" y="0"/>
                      <a:ext cx="6152515" cy="33048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76C" w:rsidRDefault="007E576C" w:rsidP="007E576C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44" w:name="_Ref35599798"/>
      <w:r w:rsidRPr="00E705ED">
        <w:rPr>
          <w:b w:val="0"/>
          <w:bCs w:val="0"/>
          <w:color w:val="auto"/>
          <w:sz w:val="24"/>
          <w:szCs w:val="24"/>
        </w:rPr>
        <w:t xml:space="preserve">Рисунок </w:t>
      </w:r>
      <w:r w:rsidRPr="00E705ED">
        <w:rPr>
          <w:b w:val="0"/>
          <w:bCs w:val="0"/>
          <w:color w:val="auto"/>
          <w:sz w:val="24"/>
          <w:szCs w:val="24"/>
        </w:rPr>
        <w:fldChar w:fldCharType="begin"/>
      </w:r>
      <w:r w:rsidRPr="00E705ED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E705ED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4</w:t>
      </w:r>
      <w:r w:rsidRPr="00E705ED">
        <w:rPr>
          <w:b w:val="0"/>
          <w:bCs w:val="0"/>
          <w:color w:val="auto"/>
          <w:sz w:val="24"/>
          <w:szCs w:val="24"/>
        </w:rPr>
        <w:fldChar w:fldCharType="end"/>
      </w:r>
      <w:bookmarkEnd w:id="44"/>
      <w:r>
        <w:rPr>
          <w:b w:val="0"/>
          <w:bCs w:val="0"/>
          <w:color w:val="auto"/>
          <w:sz w:val="24"/>
          <w:szCs w:val="24"/>
        </w:rPr>
        <w:t xml:space="preserve"> – Заполнение формы ЭЛН из заявки</w:t>
      </w:r>
    </w:p>
    <w:p w:rsidR="007E576C" w:rsidRDefault="007E576C" w:rsidP="007E576C">
      <w:pPr>
        <w:pStyle w:val="a5"/>
      </w:pPr>
      <w:proofErr w:type="gramStart"/>
      <w:r>
        <w:t>После выдачи и успешной отправки ЭЛН в ФСС, в форме заявки, в блоке «Сведения о выданном ЭЛН» отобразится номер созданного по заявке ЭЛН.</w:t>
      </w:r>
      <w:proofErr w:type="gramEnd"/>
      <w:r>
        <w:t xml:space="preserve"> Сама заявка приобретет статус «Создан ЭЛН». Также в заявке станет активной кнопка «Перейти в ЭЛН», нажав на которую можно попасть в форму </w:t>
      </w:r>
      <w:proofErr w:type="gramStart"/>
      <w:r>
        <w:t>выданного</w:t>
      </w:r>
      <w:proofErr w:type="gramEnd"/>
      <w:r>
        <w:t xml:space="preserve"> ЭЛН.</w:t>
      </w:r>
    </w:p>
    <w:p w:rsidR="007E576C" w:rsidRDefault="007E576C" w:rsidP="007E576C">
      <w:pPr>
        <w:pStyle w:val="a5"/>
      </w:pPr>
    </w:p>
    <w:p w:rsidR="007E576C" w:rsidRDefault="007E576C" w:rsidP="007E576C">
      <w:pPr>
        <w:pStyle w:val="a5"/>
        <w:jc w:val="center"/>
      </w:pPr>
      <w:r>
        <w:rPr>
          <w:noProof/>
        </w:rPr>
        <w:drawing>
          <wp:inline distT="0" distB="0" distL="0" distR="0" wp14:anchorId="1D1B5049" wp14:editId="3BE3C00F">
            <wp:extent cx="4429125" cy="1285875"/>
            <wp:effectExtent l="19050" t="19050" r="28575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2858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E576C" w:rsidRDefault="007E576C" w:rsidP="007E576C">
      <w:pPr>
        <w:ind w:firstLine="0"/>
      </w:pPr>
    </w:p>
    <w:p w:rsidR="007E576C" w:rsidRDefault="007E576C" w:rsidP="007E576C">
      <w:pPr>
        <w:pStyle w:val="2"/>
      </w:pPr>
      <w:bookmarkStart w:id="45" w:name="_Toc36108426"/>
      <w:r>
        <w:lastRenderedPageBreak/>
        <w:t>Отклонение заявки</w:t>
      </w:r>
      <w:bookmarkEnd w:id="45"/>
    </w:p>
    <w:p w:rsidR="007E576C" w:rsidRDefault="007E576C" w:rsidP="007E576C">
      <w:pPr>
        <w:pStyle w:val="a5"/>
      </w:pPr>
      <w:r>
        <w:t xml:space="preserve">Если </w:t>
      </w:r>
      <w:proofErr w:type="gramStart"/>
      <w:r>
        <w:t>по</w:t>
      </w:r>
      <w:proofErr w:type="gramEnd"/>
      <w:r>
        <w:t xml:space="preserve"> каким либо причинам врач принимает решение отклонить заявку на выдачу ЭЛН, необходимо нажать на кнопку </w:t>
      </w:r>
      <w:r>
        <w:rPr>
          <w:noProof/>
        </w:rPr>
        <w:drawing>
          <wp:inline distT="0" distB="0" distL="0" distR="0" wp14:anchorId="2B4BDA7D" wp14:editId="1809BB7D">
            <wp:extent cx="885825" cy="2571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результате откроется окно отклонения заявки (</w:t>
      </w:r>
      <w:r>
        <w:fldChar w:fldCharType="begin"/>
      </w:r>
      <w:r>
        <w:instrText xml:space="preserve"> REF _Ref35604909 \h  \* MERGEFORMAT </w:instrText>
      </w:r>
      <w:r>
        <w:fldChar w:fldCharType="separate"/>
      </w:r>
      <w:r w:rsidR="005E036C" w:rsidRPr="005E036C">
        <w:t>Рисунок 5</w:t>
      </w:r>
      <w:r>
        <w:fldChar w:fldCharType="end"/>
      </w:r>
      <w:r>
        <w:t>) в котором необходимо заполнить следующие поля: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Причина отмены;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Комментарий.</w:t>
      </w:r>
    </w:p>
    <w:p w:rsidR="007E576C" w:rsidRDefault="007E576C" w:rsidP="007E576C">
      <w:pPr>
        <w:pStyle w:val="a5"/>
        <w:ind w:left="454" w:firstLine="0"/>
      </w:pPr>
      <w:r>
        <w:t>Причину отмены можно выбрать из выпадающего списка: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1 - период между датой пересечения границы и датой открытия ЭЛН более 14 дней;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 xml:space="preserve">2 - плохое качество или отсутствует изображение 1 стр. </w:t>
      </w:r>
      <w:proofErr w:type="spellStart"/>
      <w:proofErr w:type="gramStart"/>
      <w:r>
        <w:t>загран</w:t>
      </w:r>
      <w:proofErr w:type="spellEnd"/>
      <w:r>
        <w:t>. паспорта</w:t>
      </w:r>
      <w:proofErr w:type="gramEnd"/>
      <w:r>
        <w:t>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3 - плохое качество или отсутствует изображение отметки о выезде из РФ;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4 - плохое качество или отсутствует изображение отметки о въезде;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5 - плохое качество или отсутствует изображение проездного документа;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6 - плохое качество или отсутствует изображение документа о совместном прож</w:t>
      </w:r>
      <w:r>
        <w:t>и</w:t>
      </w:r>
      <w:r>
        <w:t>вании;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 xml:space="preserve">7 - файл повреждён: изображение 1 стр. </w:t>
      </w:r>
      <w:proofErr w:type="spellStart"/>
      <w:proofErr w:type="gramStart"/>
      <w:r>
        <w:t>загран</w:t>
      </w:r>
      <w:proofErr w:type="spellEnd"/>
      <w:r>
        <w:t>. паспорта</w:t>
      </w:r>
      <w:proofErr w:type="gramEnd"/>
      <w:r>
        <w:t>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8 - файл повреждён: изображение отметки о выезде из РФ;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9 - файл повреждён: изображение отметки о въезде;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10 - файл повреждён: изображение проездного документа;</w:t>
      </w:r>
    </w:p>
    <w:p w:rsidR="007E576C" w:rsidRDefault="007E576C" w:rsidP="007E576C">
      <w:pPr>
        <w:pStyle w:val="a5"/>
        <w:numPr>
          <w:ilvl w:val="0"/>
          <w:numId w:val="15"/>
        </w:numPr>
      </w:pPr>
      <w:r>
        <w:t>11 - файл повреждён: изображение документа о совместном проживании.</w:t>
      </w:r>
    </w:p>
    <w:p w:rsidR="00A80F0A" w:rsidRDefault="00A80F0A" w:rsidP="00A80F0A">
      <w:pPr>
        <w:pStyle w:val="a5"/>
        <w:numPr>
          <w:ilvl w:val="0"/>
          <w:numId w:val="15"/>
        </w:numPr>
      </w:pPr>
      <w:r>
        <w:t xml:space="preserve">12 - </w:t>
      </w:r>
      <w:r>
        <w:t>Выдан листок нетрудоспособности на бумажном носителе</w:t>
      </w:r>
    </w:p>
    <w:p w:rsidR="00A80F0A" w:rsidRDefault="00A80F0A" w:rsidP="00A80F0A">
      <w:pPr>
        <w:pStyle w:val="a5"/>
        <w:numPr>
          <w:ilvl w:val="0"/>
          <w:numId w:val="15"/>
        </w:numPr>
      </w:pPr>
      <w:r>
        <w:t xml:space="preserve">13 - </w:t>
      </w:r>
      <w:r>
        <w:t xml:space="preserve">Ранее </w:t>
      </w:r>
      <w:proofErr w:type="gramStart"/>
      <w:r>
        <w:t>выдан</w:t>
      </w:r>
      <w:proofErr w:type="gramEnd"/>
      <w:r>
        <w:t xml:space="preserve"> электронный больничный по данной причине</w:t>
      </w:r>
    </w:p>
    <w:p w:rsidR="00A80F0A" w:rsidRDefault="00A80F0A" w:rsidP="00A80F0A">
      <w:pPr>
        <w:pStyle w:val="a5"/>
        <w:numPr>
          <w:ilvl w:val="0"/>
          <w:numId w:val="15"/>
        </w:numPr>
      </w:pPr>
      <w:r>
        <w:t xml:space="preserve">14 - </w:t>
      </w:r>
      <w:r>
        <w:t>Отказ заявителя от выдачи листка нетрудоспособности;</w:t>
      </w:r>
    </w:p>
    <w:p w:rsidR="007E576C" w:rsidRDefault="007E576C" w:rsidP="007E576C">
      <w:pPr>
        <w:pStyle w:val="a5"/>
        <w:ind w:left="794" w:firstLine="0"/>
      </w:pPr>
    </w:p>
    <w:p w:rsidR="007E576C" w:rsidRDefault="007E576C" w:rsidP="007E576C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486A683A" wp14:editId="352D4D4A">
            <wp:extent cx="4333875" cy="3218726"/>
            <wp:effectExtent l="19050" t="19050" r="9525" b="203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1872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E576C" w:rsidRDefault="007E576C" w:rsidP="007E576C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46" w:name="_Ref35604909"/>
      <w:bookmarkStart w:id="47" w:name="_Ref35604903"/>
      <w:r w:rsidRPr="00B24378">
        <w:rPr>
          <w:b w:val="0"/>
          <w:bCs w:val="0"/>
          <w:color w:val="auto"/>
          <w:sz w:val="24"/>
          <w:szCs w:val="24"/>
        </w:rPr>
        <w:t xml:space="preserve">Рисунок </w:t>
      </w:r>
      <w:r w:rsidRPr="00B24378">
        <w:rPr>
          <w:b w:val="0"/>
          <w:bCs w:val="0"/>
          <w:color w:val="auto"/>
          <w:sz w:val="24"/>
          <w:szCs w:val="24"/>
        </w:rPr>
        <w:fldChar w:fldCharType="begin"/>
      </w:r>
      <w:r w:rsidRPr="00B24378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B24378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5</w:t>
      </w:r>
      <w:r w:rsidRPr="00B24378">
        <w:rPr>
          <w:b w:val="0"/>
          <w:bCs w:val="0"/>
          <w:color w:val="auto"/>
          <w:sz w:val="24"/>
          <w:szCs w:val="24"/>
        </w:rPr>
        <w:fldChar w:fldCharType="end"/>
      </w:r>
      <w:bookmarkEnd w:id="46"/>
      <w:r>
        <w:rPr>
          <w:b w:val="0"/>
          <w:bCs w:val="0"/>
          <w:color w:val="auto"/>
          <w:sz w:val="24"/>
          <w:szCs w:val="24"/>
        </w:rPr>
        <w:t xml:space="preserve"> – Отклонение заявки</w:t>
      </w:r>
      <w:bookmarkEnd w:id="47"/>
    </w:p>
    <w:p w:rsidR="007E576C" w:rsidRPr="00B24378" w:rsidRDefault="007E576C" w:rsidP="007E576C">
      <w:pPr>
        <w:rPr>
          <w:color w:val="auto"/>
        </w:rPr>
      </w:pPr>
      <w:r w:rsidRPr="00B24378">
        <w:rPr>
          <w:color w:val="auto"/>
        </w:rPr>
        <w:lastRenderedPageBreak/>
        <w:t>После чего необходимо нажать на кнопку</w:t>
      </w:r>
      <w:r>
        <w:t xml:space="preserve"> </w:t>
      </w:r>
      <w:r w:rsidRPr="00B24378">
        <w:rPr>
          <w:noProof/>
          <w:color w:val="auto"/>
        </w:rPr>
        <w:drawing>
          <wp:inline distT="0" distB="0" distL="0" distR="0" wp14:anchorId="25FAF005" wp14:editId="26D6A504">
            <wp:extent cx="895350" cy="20955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378">
        <w:rPr>
          <w:color w:val="auto"/>
        </w:rPr>
        <w:t>. После успешной отправки данных в ФСС заявка приобретет статус «Отказ»</w:t>
      </w:r>
      <w:r>
        <w:rPr>
          <w:color w:val="auto"/>
        </w:rPr>
        <w:t>.</w:t>
      </w:r>
    </w:p>
    <w:p w:rsidR="004B707B" w:rsidRDefault="004B707B">
      <w:pPr>
        <w:pStyle w:val="2"/>
      </w:pPr>
      <w:bookmarkStart w:id="48" w:name="_Toc36108427"/>
      <w:r>
        <w:t>Просмотр списка заявок, назначенных медицинской организации</w:t>
      </w:r>
      <w:bookmarkEnd w:id="48"/>
    </w:p>
    <w:p w:rsidR="004B707B" w:rsidRDefault="00A80F0A" w:rsidP="004B707B">
      <w:pPr>
        <w:pStyle w:val="a5"/>
      </w:pPr>
      <w:r>
        <w:t xml:space="preserve">Для просмотра списка заявок, назначенных медицинской организации и ожидающих обработки необходимо нажать на кнопку </w:t>
      </w:r>
      <w:r>
        <w:rPr>
          <w:noProof/>
        </w:rPr>
        <w:drawing>
          <wp:inline distT="0" distB="0" distL="0" distR="0" wp14:anchorId="138562F2" wp14:editId="7F31A53E">
            <wp:extent cx="1952625" cy="2762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стандар</w:t>
      </w:r>
      <w:r>
        <w:t>т</w:t>
      </w:r>
      <w:r>
        <w:t>ное окно запроса в ФСС (</w:t>
      </w:r>
      <w:r>
        <w:fldChar w:fldCharType="begin"/>
      </w:r>
      <w:r>
        <w:instrText xml:space="preserve"> REF _Ref36107683 \h </w:instrText>
      </w:r>
      <w:r>
        <w:instrText xml:space="preserve"> \* MERGEFORMAT </w:instrText>
      </w:r>
      <w:r>
        <w:fldChar w:fldCharType="separate"/>
      </w:r>
      <w:r w:rsidR="005E036C" w:rsidRPr="005E036C">
        <w:t>Рисунок 6</w:t>
      </w:r>
      <w:r>
        <w:fldChar w:fldCharType="end"/>
      </w:r>
      <w:r>
        <w:t xml:space="preserve">). </w:t>
      </w:r>
    </w:p>
    <w:p w:rsidR="00A80F0A" w:rsidRDefault="00A80F0A" w:rsidP="00A80F0A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2E9D38BB" wp14:editId="6096257D">
            <wp:extent cx="4019550" cy="2729976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F0A" w:rsidRDefault="00A80F0A" w:rsidP="00A80F0A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49" w:name="_Ref36107683"/>
      <w:r w:rsidRPr="00A80F0A">
        <w:rPr>
          <w:b w:val="0"/>
          <w:bCs w:val="0"/>
          <w:color w:val="auto"/>
          <w:sz w:val="24"/>
          <w:szCs w:val="24"/>
        </w:rPr>
        <w:t xml:space="preserve">Рисунок </w:t>
      </w:r>
      <w:r w:rsidRPr="00A80F0A">
        <w:rPr>
          <w:b w:val="0"/>
          <w:bCs w:val="0"/>
          <w:color w:val="auto"/>
          <w:sz w:val="24"/>
          <w:szCs w:val="24"/>
        </w:rPr>
        <w:fldChar w:fldCharType="begin"/>
      </w:r>
      <w:r w:rsidRPr="00A80F0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A80F0A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6</w:t>
      </w:r>
      <w:r w:rsidRPr="00A80F0A">
        <w:rPr>
          <w:b w:val="0"/>
          <w:bCs w:val="0"/>
          <w:color w:val="auto"/>
          <w:sz w:val="24"/>
          <w:szCs w:val="24"/>
        </w:rPr>
        <w:fldChar w:fldCharType="end"/>
      </w:r>
      <w:bookmarkEnd w:id="49"/>
      <w:r w:rsidRPr="00A80F0A">
        <w:rPr>
          <w:b w:val="0"/>
          <w:bCs w:val="0"/>
          <w:color w:val="auto"/>
          <w:sz w:val="24"/>
          <w:szCs w:val="24"/>
        </w:rPr>
        <w:t xml:space="preserve"> – Запрос сведений по заявкам</w:t>
      </w:r>
    </w:p>
    <w:p w:rsidR="00E02C06" w:rsidRDefault="00A80F0A" w:rsidP="00A80F0A">
      <w:pPr>
        <w:pStyle w:val="a5"/>
      </w:pPr>
      <w:r>
        <w:t xml:space="preserve">После того, как данные были обновлены, надо закрыть окно и нажать на кнопку </w:t>
      </w:r>
      <w:r>
        <w:rPr>
          <w:noProof/>
        </w:rPr>
        <w:drawing>
          <wp:inline distT="0" distB="0" distL="0" distR="0" wp14:anchorId="7B291827" wp14:editId="72909803">
            <wp:extent cx="1352550" cy="25717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E02C06">
        <w:t>Откроется список заявок, назначенных для медицинской организации и ожидающих оформления (</w:t>
      </w:r>
      <w:r w:rsidR="00E02C06">
        <w:fldChar w:fldCharType="begin"/>
      </w:r>
      <w:r w:rsidR="00E02C06">
        <w:instrText xml:space="preserve"> REF _Ref36107941 \h </w:instrText>
      </w:r>
      <w:r w:rsidR="00E02C06">
        <w:instrText xml:space="preserve"> \* MERGEFORMAT </w:instrText>
      </w:r>
      <w:r w:rsidR="00E02C06">
        <w:fldChar w:fldCharType="separate"/>
      </w:r>
      <w:r w:rsidR="005E036C" w:rsidRPr="005E036C">
        <w:t>Рисунок 7</w:t>
      </w:r>
      <w:r w:rsidR="00E02C06">
        <w:fldChar w:fldCharType="end"/>
      </w:r>
      <w:r w:rsidR="00E02C06">
        <w:t xml:space="preserve">). </w:t>
      </w:r>
    </w:p>
    <w:p w:rsidR="00E02C06" w:rsidRDefault="00E02C06" w:rsidP="00E02C06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30249112" wp14:editId="05DE1B43">
            <wp:extent cx="6152515" cy="2350770"/>
            <wp:effectExtent l="19050" t="19050" r="19685" b="1143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077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80F0A" w:rsidRDefault="00E02C06" w:rsidP="00E02C06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50" w:name="_Ref36107941"/>
      <w:r w:rsidRPr="00E02C06">
        <w:rPr>
          <w:b w:val="0"/>
          <w:bCs w:val="0"/>
          <w:color w:val="auto"/>
          <w:sz w:val="24"/>
          <w:szCs w:val="24"/>
        </w:rPr>
        <w:t xml:space="preserve">Рисунок </w:t>
      </w:r>
      <w:r w:rsidRPr="00E02C06">
        <w:rPr>
          <w:b w:val="0"/>
          <w:bCs w:val="0"/>
          <w:color w:val="auto"/>
          <w:sz w:val="24"/>
          <w:szCs w:val="24"/>
        </w:rPr>
        <w:fldChar w:fldCharType="begin"/>
      </w:r>
      <w:r w:rsidRPr="00E02C06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E02C06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7</w:t>
      </w:r>
      <w:r w:rsidRPr="00E02C06">
        <w:rPr>
          <w:b w:val="0"/>
          <w:bCs w:val="0"/>
          <w:color w:val="auto"/>
          <w:sz w:val="24"/>
          <w:szCs w:val="24"/>
        </w:rPr>
        <w:fldChar w:fldCharType="end"/>
      </w:r>
      <w:bookmarkEnd w:id="50"/>
      <w:r w:rsidRPr="00E02C06">
        <w:rPr>
          <w:b w:val="0"/>
          <w:bCs w:val="0"/>
          <w:color w:val="auto"/>
          <w:sz w:val="24"/>
          <w:szCs w:val="24"/>
        </w:rPr>
        <w:t xml:space="preserve"> – Список заявок</w:t>
      </w:r>
    </w:p>
    <w:p w:rsidR="00E02C06" w:rsidRPr="00E02C06" w:rsidRDefault="00E02C06" w:rsidP="00E02C06"/>
    <w:p w:rsidR="00E02C06" w:rsidRDefault="00E02C06">
      <w:pPr>
        <w:pStyle w:val="2"/>
      </w:pPr>
      <w:bookmarkStart w:id="51" w:name="_Toc36108428"/>
      <w:r>
        <w:lastRenderedPageBreak/>
        <w:t>Запрос заявки из списка заявок</w:t>
      </w:r>
      <w:bookmarkEnd w:id="51"/>
    </w:p>
    <w:p w:rsidR="00E02C06" w:rsidRDefault="00E02C06" w:rsidP="00E02C06">
      <w:pPr>
        <w:pStyle w:val="a5"/>
      </w:pPr>
      <w:r>
        <w:t>Медицинская организация может запросить конкретную необработанную заявку из списка заявок. Для этого необходимо кликнуть дважды на строку в окне списка заявок (</w:t>
      </w:r>
      <w:r>
        <w:fldChar w:fldCharType="begin"/>
      </w:r>
      <w:r>
        <w:instrText xml:space="preserve"> REF _Ref36107941 \h </w:instrText>
      </w:r>
      <w:r>
        <w:instrText xml:space="preserve"> \* MERGEFORMAT </w:instrText>
      </w:r>
      <w:r>
        <w:fldChar w:fldCharType="separate"/>
      </w:r>
      <w:r w:rsidR="005E036C" w:rsidRPr="005E036C">
        <w:t>Рисунок 7</w:t>
      </w:r>
      <w:r>
        <w:fldChar w:fldCharType="end"/>
      </w:r>
      <w:r>
        <w:t>). В результате откроется стандартное окно запроса в ФСС, в котором будет указан номер запрашиваемой заявки (</w:t>
      </w:r>
      <w:r>
        <w:fldChar w:fldCharType="begin"/>
      </w:r>
      <w:r>
        <w:instrText xml:space="preserve"> REF _Ref36108287 \h </w:instrText>
      </w:r>
      <w:r>
        <w:instrText xml:space="preserve"> \* MERGEFORMAT </w:instrText>
      </w:r>
      <w:r>
        <w:fldChar w:fldCharType="separate"/>
      </w:r>
      <w:r w:rsidR="005E036C" w:rsidRPr="005E036C">
        <w:t>Рисунок 8</w:t>
      </w:r>
      <w:r>
        <w:fldChar w:fldCharType="end"/>
      </w:r>
      <w:r>
        <w:t>).</w:t>
      </w:r>
    </w:p>
    <w:p w:rsidR="00E02C06" w:rsidRDefault="00E02C06" w:rsidP="00E02C06">
      <w:pPr>
        <w:pStyle w:val="a5"/>
        <w:keepNext/>
        <w:jc w:val="center"/>
      </w:pPr>
      <w:r>
        <w:rPr>
          <w:noProof/>
        </w:rPr>
        <w:drawing>
          <wp:inline distT="0" distB="0" distL="0" distR="0" wp14:anchorId="77913FA4" wp14:editId="1A436028">
            <wp:extent cx="6152515" cy="3176905"/>
            <wp:effectExtent l="19050" t="19050" r="19685" b="2349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76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02C06" w:rsidRDefault="00E02C06" w:rsidP="00E02C06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52" w:name="_Ref36108287"/>
      <w:r w:rsidRPr="00E02C06">
        <w:rPr>
          <w:b w:val="0"/>
          <w:bCs w:val="0"/>
          <w:color w:val="auto"/>
          <w:sz w:val="24"/>
          <w:szCs w:val="24"/>
        </w:rPr>
        <w:t xml:space="preserve">Рисунок </w:t>
      </w:r>
      <w:r w:rsidRPr="00E02C06">
        <w:rPr>
          <w:b w:val="0"/>
          <w:bCs w:val="0"/>
          <w:color w:val="auto"/>
          <w:sz w:val="24"/>
          <w:szCs w:val="24"/>
        </w:rPr>
        <w:fldChar w:fldCharType="begin"/>
      </w:r>
      <w:r w:rsidRPr="00E02C06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E02C06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8</w:t>
      </w:r>
      <w:r w:rsidRPr="00E02C06">
        <w:rPr>
          <w:b w:val="0"/>
          <w:bCs w:val="0"/>
          <w:color w:val="auto"/>
          <w:sz w:val="24"/>
          <w:szCs w:val="24"/>
        </w:rPr>
        <w:fldChar w:fldCharType="end"/>
      </w:r>
      <w:bookmarkEnd w:id="52"/>
      <w:r w:rsidRPr="00E02C06">
        <w:rPr>
          <w:b w:val="0"/>
          <w:bCs w:val="0"/>
          <w:color w:val="auto"/>
          <w:sz w:val="24"/>
          <w:szCs w:val="24"/>
        </w:rPr>
        <w:t xml:space="preserve"> – Запрос заявки</w:t>
      </w:r>
    </w:p>
    <w:p w:rsidR="00E02C06" w:rsidRPr="00E02C06" w:rsidRDefault="00E02C06" w:rsidP="00E02C06">
      <w:pPr>
        <w:pStyle w:val="a5"/>
      </w:pPr>
      <w:r w:rsidRPr="00E02C06">
        <w:t>После успешного получения заявки необходимо в Реестре заявок нажать на кнопку</w:t>
      </w:r>
      <w:r>
        <w:t xml:space="preserve"> </w:t>
      </w:r>
      <w:r>
        <w:drawing>
          <wp:inline distT="0" distB="0" distL="0" distR="0" wp14:anchorId="626D05CA" wp14:editId="0B8413E4">
            <wp:extent cx="838200" cy="18097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результате, полученная заявка отобразитс</w:t>
      </w:r>
      <w:bookmarkStart w:id="53" w:name="_GoBack"/>
      <w:bookmarkEnd w:id="53"/>
      <w:r>
        <w:t>я в Реестре заявок.</w:t>
      </w:r>
    </w:p>
    <w:p w:rsidR="00090967" w:rsidRPr="005A37DB" w:rsidRDefault="00090967" w:rsidP="00BF2894">
      <w:pPr>
        <w:pStyle w:val="1"/>
      </w:pPr>
      <w:bookmarkStart w:id="54" w:name="_Toc36108429"/>
      <w:r w:rsidRPr="005A37DB">
        <w:lastRenderedPageBreak/>
        <w:t>Описание операций пользователей</w:t>
      </w:r>
      <w:bookmarkEnd w:id="3"/>
      <w:bookmarkEnd w:id="37"/>
      <w:bookmarkEnd w:id="54"/>
    </w:p>
    <w:p w:rsidR="00090967" w:rsidRPr="005A37DB" w:rsidRDefault="003251C6" w:rsidP="00BF2894">
      <w:pPr>
        <w:pStyle w:val="2"/>
      </w:pPr>
      <w:bookmarkStart w:id="55" w:name="_Toc438547337"/>
      <w:bookmarkStart w:id="56" w:name="_Toc518401131"/>
      <w:bookmarkStart w:id="57" w:name="_Toc36108430"/>
      <w:r>
        <w:t>АРМ ЛПУ</w:t>
      </w:r>
      <w:r w:rsidR="00090967" w:rsidRPr="005A37DB">
        <w:t>.</w:t>
      </w:r>
      <w:r w:rsidR="00090967">
        <w:t xml:space="preserve"> </w:t>
      </w:r>
      <w:r w:rsidR="00090967" w:rsidRPr="005A37DB">
        <w:t>Основные операции</w:t>
      </w:r>
      <w:bookmarkEnd w:id="55"/>
      <w:bookmarkEnd w:id="56"/>
      <w:bookmarkEnd w:id="57"/>
      <w:r w:rsidR="00090967" w:rsidRPr="005A37DB">
        <w:t xml:space="preserve"> </w:t>
      </w:r>
    </w:p>
    <w:p w:rsidR="00090967" w:rsidRPr="005A37DB" w:rsidRDefault="003251C6" w:rsidP="00BF2894">
      <w:pPr>
        <w:pStyle w:val="a5"/>
      </w:pPr>
      <w:r>
        <w:t>АРМ ЛПУ</w:t>
      </w:r>
      <w:r w:rsidR="00090967" w:rsidRPr="005A37DB">
        <w:t xml:space="preserve"> обеспечивает выполнение следующих операций: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открытие ЭЛН, ввод данных ЭЛН и их поиск;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автоматическая проверка правильности заполнения всех полей ЭЛН;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отправка ЭЛН в ФСС;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 xml:space="preserve">выгрузка в </w:t>
      </w:r>
      <w:proofErr w:type="spellStart"/>
      <w:r w:rsidRPr="005A37DB">
        <w:t>Excel</w:t>
      </w:r>
      <w:proofErr w:type="spellEnd"/>
      <w:r w:rsidRPr="005A37DB">
        <w:t>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печать ЭЛН</w:t>
      </w:r>
      <w:r w:rsidR="00487C6D">
        <w:t>, печать талона</w:t>
      </w:r>
      <w:r w:rsidRPr="005A37DB">
        <w:t>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электронной подписи ЭП;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запроса об актуальности ЭЛН;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внесения сведений о нарушении режима и о продлении ВН;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ведения справочников по медицинским учреждениям и работникам организации;</w:t>
      </w:r>
    </w:p>
    <w:p w:rsidR="00090967" w:rsidRPr="00793F46" w:rsidRDefault="00090967" w:rsidP="00A04E27">
      <w:pPr>
        <w:pStyle w:val="a5"/>
        <w:numPr>
          <w:ilvl w:val="0"/>
          <w:numId w:val="13"/>
        </w:numPr>
      </w:pPr>
      <w:r w:rsidRPr="00793F46">
        <w:t xml:space="preserve">сохранение </w:t>
      </w:r>
      <w:r w:rsidR="001745F8" w:rsidRPr="00793F46">
        <w:t xml:space="preserve">отправленного </w:t>
      </w:r>
      <w:r w:rsidR="004B7A0E" w:rsidRPr="00793F46">
        <w:t xml:space="preserve">запроса </w:t>
      </w:r>
      <w:r w:rsidRPr="00793F46">
        <w:t xml:space="preserve">в </w:t>
      </w:r>
      <w:r w:rsidR="004464DA" w:rsidRPr="00793F46">
        <w:t xml:space="preserve">ФСС </w:t>
      </w:r>
      <w:r w:rsidR="004B7A0E" w:rsidRPr="00793F46">
        <w:t xml:space="preserve">в </w:t>
      </w:r>
      <w:r w:rsidRPr="00793F46">
        <w:t>формат</w:t>
      </w:r>
      <w:r w:rsidR="004B7A0E" w:rsidRPr="00793F46">
        <w:t>е</w:t>
      </w:r>
      <w:r w:rsidRPr="00793F46">
        <w:t xml:space="preserve"> XML;</w:t>
      </w:r>
    </w:p>
    <w:p w:rsidR="00090967" w:rsidRPr="00793F46" w:rsidRDefault="004464DA" w:rsidP="00A04E27">
      <w:pPr>
        <w:pStyle w:val="a5"/>
        <w:numPr>
          <w:ilvl w:val="0"/>
          <w:numId w:val="13"/>
        </w:numPr>
      </w:pPr>
      <w:r w:rsidRPr="00793F46">
        <w:t>сохранение полученного ответа</w:t>
      </w:r>
      <w:r w:rsidR="004B7A0E" w:rsidRPr="00793F46">
        <w:t xml:space="preserve"> на запрос</w:t>
      </w:r>
      <w:r w:rsidRPr="00793F46">
        <w:t xml:space="preserve"> из ФСС</w:t>
      </w:r>
      <w:r w:rsidR="00090967" w:rsidRPr="00793F46">
        <w:t xml:space="preserve"> в формате XML;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отправка подписанного и зашифрованного файла ЭЛН на шлюз приёма ЭЛН с эле</w:t>
      </w:r>
      <w:r w:rsidRPr="005A37DB">
        <w:t>к</w:t>
      </w:r>
      <w:r w:rsidRPr="005A37DB">
        <w:t>тронной подписи;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печать отчетности, в том числе и формы 16-ВН;</w:t>
      </w:r>
    </w:p>
    <w:p w:rsidR="00C175A0" w:rsidRDefault="00090967" w:rsidP="00A04E27">
      <w:pPr>
        <w:pStyle w:val="a5"/>
        <w:numPr>
          <w:ilvl w:val="0"/>
          <w:numId w:val="13"/>
        </w:numPr>
      </w:pPr>
      <w:r w:rsidRPr="005A37DB">
        <w:t>передача подготовленных данных в территориальные органы ФСС РФ и страхов</w:t>
      </w:r>
      <w:r w:rsidRPr="005A37DB">
        <w:t>а</w:t>
      </w:r>
      <w:r w:rsidRPr="005A37DB">
        <w:t>телям</w:t>
      </w:r>
      <w:r w:rsidR="00C175A0">
        <w:t>;</w:t>
      </w:r>
    </w:p>
    <w:p w:rsidR="00C175A0" w:rsidRDefault="00C175A0" w:rsidP="00A04E27">
      <w:pPr>
        <w:pStyle w:val="a5"/>
        <w:numPr>
          <w:ilvl w:val="0"/>
          <w:numId w:val="13"/>
        </w:numPr>
      </w:pPr>
      <w:r>
        <w:t>возможность создания ЭЛН с периодом нетрудоспособности, где проставлена тол</w:t>
      </w:r>
      <w:r>
        <w:t>ь</w:t>
      </w:r>
      <w:r>
        <w:t xml:space="preserve">ко дата </w:t>
      </w:r>
      <w:proofErr w:type="gramStart"/>
      <w:r>
        <w:t>начала</w:t>
      </w:r>
      <w:proofErr w:type="gramEnd"/>
      <w:r>
        <w:t xml:space="preserve"> «С какого числа»</w:t>
      </w:r>
      <w:r w:rsidR="009F05FB">
        <w:t xml:space="preserve"> (код «08»)</w:t>
      </w:r>
      <w:r>
        <w:t>;</w:t>
      </w:r>
    </w:p>
    <w:p w:rsidR="00090967" w:rsidRPr="005A37DB" w:rsidRDefault="00C175A0" w:rsidP="00A04E27">
      <w:pPr>
        <w:pStyle w:val="a5"/>
        <w:numPr>
          <w:ilvl w:val="0"/>
          <w:numId w:val="13"/>
        </w:numPr>
      </w:pPr>
      <w:r>
        <w:t>возможность запроса ЭЛН с проставленной только датой начала в периоде нетруд</w:t>
      </w:r>
      <w:r>
        <w:t>о</w:t>
      </w:r>
      <w:r>
        <w:t>способности другим МО и проставление даты окончания периода нетрудоспосо</w:t>
      </w:r>
      <w:r>
        <w:t>б</w:t>
      </w:r>
      <w:r>
        <w:t>ности</w:t>
      </w:r>
      <w:r w:rsidR="009F05FB">
        <w:t xml:space="preserve"> (код «08»)</w:t>
      </w:r>
      <w:r w:rsidR="00090967" w:rsidRPr="005A37DB">
        <w:t>.</w:t>
      </w:r>
    </w:p>
    <w:p w:rsidR="00090967" w:rsidRPr="005A37DB" w:rsidRDefault="00090967" w:rsidP="00BF2894">
      <w:pPr>
        <w:pStyle w:val="2"/>
      </w:pPr>
      <w:bookmarkStart w:id="58" w:name="_Ref299378143"/>
      <w:bookmarkStart w:id="59" w:name="_Toc304294756"/>
      <w:bookmarkStart w:id="60" w:name="_Toc399406238"/>
      <w:bookmarkStart w:id="61" w:name="_Toc415738752"/>
      <w:bookmarkStart w:id="62" w:name="_Toc438547338"/>
      <w:bookmarkStart w:id="63" w:name="_Toc518401132"/>
      <w:bookmarkStart w:id="64" w:name="_Toc36108431"/>
      <w:r w:rsidRPr="005A37DB">
        <w:t>Функциональные кнопки</w:t>
      </w:r>
      <w:bookmarkEnd w:id="58"/>
      <w:bookmarkEnd w:id="59"/>
      <w:bookmarkEnd w:id="60"/>
      <w:bookmarkEnd w:id="61"/>
      <w:bookmarkEnd w:id="62"/>
      <w:bookmarkEnd w:id="63"/>
      <w:bookmarkEnd w:id="64"/>
    </w:p>
    <w:p w:rsidR="00090967" w:rsidRPr="005A37DB" w:rsidRDefault="00090967" w:rsidP="00BF2894">
      <w:pPr>
        <w:pStyle w:val="a5"/>
      </w:pPr>
      <w:r w:rsidRPr="005A37DB">
        <w:t xml:space="preserve">Главное окно </w:t>
      </w:r>
      <w:r w:rsidR="003251C6">
        <w:t>АРМ ЛПУ</w:t>
      </w:r>
      <w:r w:rsidRPr="005A37DB">
        <w:t xml:space="preserve"> содержит основное меню и кнопки быстрого доступа к реж</w:t>
      </w:r>
      <w:r w:rsidRPr="005A37DB">
        <w:t>и</w:t>
      </w:r>
      <w:r w:rsidRPr="005A37DB">
        <w:t xml:space="preserve">мам. </w:t>
      </w:r>
    </w:p>
    <w:p w:rsidR="00090967" w:rsidRPr="005A37DB" w:rsidRDefault="00090967" w:rsidP="00BF2894">
      <w:pPr>
        <w:pStyle w:val="a5"/>
      </w:pPr>
      <w:r w:rsidRPr="005A37DB">
        <w:t>Панель инструментов содержит функциональные кнопки, предназначенные для раб</w:t>
      </w:r>
      <w:r w:rsidRPr="005A37DB">
        <w:t>о</w:t>
      </w:r>
      <w:r w:rsidRPr="005A37DB">
        <w:t>ты с записями, переключения режимов и других операций. В зависимости от текущего р</w:t>
      </w:r>
      <w:r w:rsidRPr="005A37DB">
        <w:t>е</w:t>
      </w:r>
      <w:r w:rsidRPr="005A37DB">
        <w:t>жима работы могут быть доступны не все, а только некоторые из операций. При этом н</w:t>
      </w:r>
      <w:r w:rsidRPr="005A37DB">
        <w:t>е</w:t>
      </w:r>
      <w:r w:rsidRPr="005A37DB">
        <w:t>доступные для использования кнопки изображаются на экране серым цветом, и их нельзя нажать. Кнопки быстрого вызова дублируют некоторые наиболее часто используемые пункты меню. Описание функциональных кнопок приведено в таблице (</w:t>
      </w:r>
      <w:r w:rsidRPr="005A37DB">
        <w:fldChar w:fldCharType="begin"/>
      </w:r>
      <w:r w:rsidRPr="005A37DB">
        <w:instrText xml:space="preserve"> REF _Ref438479913 \h  \* MERGEFORMAT </w:instrText>
      </w:r>
      <w:r w:rsidRPr="005A37DB">
        <w:fldChar w:fldCharType="separate"/>
      </w:r>
      <w:r w:rsidR="005E036C" w:rsidRPr="000F7D89">
        <w:t xml:space="preserve">Таблица </w:t>
      </w:r>
      <w:r w:rsidR="005E036C">
        <w:t>2</w:t>
      </w:r>
      <w:r w:rsidR="005E036C" w:rsidRPr="000F7D89">
        <w:t xml:space="preserve"> — Оп</w:t>
      </w:r>
      <w:r w:rsidR="005E036C" w:rsidRPr="000F7D89">
        <w:t>и</w:t>
      </w:r>
      <w:r w:rsidR="005E036C" w:rsidRPr="000F7D89">
        <w:t>сание функциональных кнопок</w:t>
      </w:r>
      <w:r w:rsidRPr="005A37DB">
        <w:fldChar w:fldCharType="end"/>
      </w:r>
      <w:r w:rsidRPr="005A37DB">
        <w:t>).</w:t>
      </w:r>
    </w:p>
    <w:p w:rsidR="00090967" w:rsidRPr="000F7D89" w:rsidRDefault="00090967" w:rsidP="000F7D89">
      <w:pPr>
        <w:pStyle w:val="afff2"/>
      </w:pPr>
      <w:bookmarkStart w:id="65" w:name="_Ref438479913"/>
      <w:r w:rsidRPr="000F7D89">
        <w:lastRenderedPageBreak/>
        <w:t xml:space="preserve">Таблица </w:t>
      </w:r>
      <w:r w:rsidR="00694877" w:rsidRPr="000F7D89">
        <w:fldChar w:fldCharType="begin"/>
      </w:r>
      <w:r w:rsidR="00BF2894" w:rsidRPr="000F7D89">
        <w:instrText xml:space="preserve"> SEQ Таблица \* ARABIC \* MERGEFORMAT </w:instrText>
      </w:r>
      <w:r w:rsidR="00694877" w:rsidRPr="000F7D89">
        <w:fldChar w:fldCharType="separate"/>
      </w:r>
      <w:r w:rsidR="005E036C">
        <w:rPr>
          <w:noProof/>
        </w:rPr>
        <w:t>2</w:t>
      </w:r>
      <w:r w:rsidR="00694877" w:rsidRPr="000F7D89">
        <w:fldChar w:fldCharType="end"/>
      </w:r>
      <w:r w:rsidR="00BF2894" w:rsidRPr="000F7D89">
        <w:t xml:space="preserve"> —</w:t>
      </w:r>
      <w:r w:rsidR="00F46266" w:rsidRPr="000F7D89">
        <w:t xml:space="preserve"> </w:t>
      </w:r>
      <w:r w:rsidRPr="000F7D89">
        <w:t>Описание функциональных кнопок</w:t>
      </w:r>
      <w:bookmarkEnd w:id="65"/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3278"/>
        <w:gridCol w:w="7097"/>
      </w:tblGrid>
      <w:tr w:rsidR="00090967" w:rsidRPr="005A37DB" w:rsidTr="007D2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</w:trPr>
        <w:tc>
          <w:tcPr>
            <w:tcW w:w="1580" w:type="pct"/>
          </w:tcPr>
          <w:p w:rsidR="00090967" w:rsidRPr="005A37DB" w:rsidRDefault="00090967" w:rsidP="000F7D89">
            <w:pPr>
              <w:pStyle w:val="aff9"/>
              <w:spacing w:before="144" w:after="144"/>
            </w:pPr>
            <w:r w:rsidRPr="005A37DB">
              <w:t>Кнопка</w:t>
            </w:r>
          </w:p>
        </w:tc>
        <w:tc>
          <w:tcPr>
            <w:tcW w:w="3420" w:type="pct"/>
          </w:tcPr>
          <w:p w:rsidR="00090967" w:rsidRPr="005A37DB" w:rsidRDefault="00090967" w:rsidP="000F7D89">
            <w:pPr>
              <w:pStyle w:val="aff9"/>
              <w:spacing w:before="144" w:after="144"/>
            </w:pPr>
            <w:r w:rsidRPr="005A37DB">
              <w:t>Описание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035" w:dyaOrig="315">
                <v:shape id="_x0000_i1025" type="#_x0000_t75" style="width:59.9pt;height:17.85pt" o:ole="">
                  <v:imagedata r:id="rId37" o:title=""/>
                </v:shape>
                <o:OLEObject Type="Embed" ProgID="PBrush" ShapeID="_x0000_i1025" DrawAspect="Content" ObjectID="_1646721188" r:id="rId38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создать ЭЛН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260" w:dyaOrig="360">
                <v:shape id="_x0000_i1026" type="#_x0000_t75" style="width:62.8pt;height:17.85pt" o:ole="">
                  <v:imagedata r:id="rId39" o:title=""/>
                </v:shape>
                <o:OLEObject Type="Embed" ProgID="PBrush" ShapeID="_x0000_i1026" DrawAspect="Content" ObjectID="_1646721189" r:id="rId40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Позволяет редактировать записи в </w:t>
            </w:r>
            <w:proofErr w:type="gramStart"/>
            <w:r w:rsidRPr="005A37DB">
              <w:t>созданном</w:t>
            </w:r>
            <w:proofErr w:type="gramEnd"/>
            <w:r w:rsidRPr="005A37DB">
              <w:t xml:space="preserve"> ЭЛН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095" w:dyaOrig="375">
                <v:shape id="_x0000_i1027" type="#_x0000_t75" style="width:62.8pt;height:22.45pt" o:ole="">
                  <v:imagedata r:id="rId41" o:title=""/>
                </v:shape>
                <o:OLEObject Type="Embed" ProgID="PBrush" ShapeID="_x0000_i1027" DrawAspect="Content" ObjectID="_1646721190" r:id="rId42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>
              <w:t xml:space="preserve">Позволяет удалить </w:t>
            </w:r>
            <w:proofErr w:type="gramStart"/>
            <w:r w:rsidRPr="005A37DB">
              <w:t>созданный</w:t>
            </w:r>
            <w:proofErr w:type="gramEnd"/>
            <w:r w:rsidRPr="005A37DB">
              <w:t xml:space="preserve"> ЭЛН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290" w:dyaOrig="420">
                <v:shape id="_x0000_i1028" type="#_x0000_t75" style="width:64.5pt;height:20.75pt" o:ole="">
                  <v:imagedata r:id="rId43" o:title=""/>
                </v:shape>
                <o:OLEObject Type="Embed" ProgID="PBrush" ShapeID="_x0000_i1028" DrawAspect="Content" ObjectID="_1646721191" r:id="rId44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  <w:rPr>
                <w:b/>
              </w:rPr>
            </w:pPr>
            <w:r w:rsidRPr="005A37DB">
              <w:t>Позволяет обновить и сохранить изменения, сделанные при добавлении нового или редактировании текущего документа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695" w:dyaOrig="390">
                <v:shape id="_x0000_i1029" type="#_x0000_t75" style="width:84.1pt;height:19.6pt" o:ole="">
                  <v:imagedata r:id="rId45" o:title=""/>
                </v:shape>
                <o:OLEObject Type="Embed" ProgID="PBrush" ShapeID="_x0000_i1029" DrawAspect="Content" ObjectID="_1646721192" r:id="rId46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распечатывать документ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905" w:dyaOrig="405">
                <v:shape id="_x0000_i1030" type="#_x0000_t75" style="width:94.45pt;height:19.6pt" o:ole="">
                  <v:imagedata r:id="rId47" o:title=""/>
                </v:shape>
                <o:OLEObject Type="Embed" ProgID="PBrush" ShapeID="_x0000_i1030" DrawAspect="Content" ObjectID="_1646721193" r:id="rId48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Позволяет выгрузить документ в </w:t>
            </w:r>
            <w:proofErr w:type="spellStart"/>
            <w:r w:rsidRPr="005A37DB">
              <w:t>Excel</w:t>
            </w:r>
            <w:proofErr w:type="spellEnd"/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860" w:dyaOrig="420">
                <v:shape id="_x0000_i1031" type="#_x0000_t75" style="width:92.75pt;height:20.75pt" o:ole="">
                  <v:imagedata r:id="rId49" o:title=""/>
                </v:shape>
                <o:OLEObject Type="Embed" ProgID="PBrush" ShapeID="_x0000_i1031" DrawAspect="Content" ObjectID="_1646721194" r:id="rId50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отправить ЭЛН в ФСС для проверки и перево</w:t>
            </w:r>
            <w:r>
              <w:t>д</w:t>
            </w:r>
            <w:r w:rsidRPr="005A37DB">
              <w:t>а ЭЛН в статус «Открыт»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905" w:dyaOrig="435">
                <v:shape id="_x0000_i1032" type="#_x0000_t75" style="width:94.45pt;height:22.45pt" o:ole="">
                  <v:imagedata r:id="rId51" o:title=""/>
                </v:shape>
                <o:OLEObject Type="Embed" ProgID="PBrush" ShapeID="_x0000_i1032" DrawAspect="Content" ObjectID="_1646721195" r:id="rId52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получить ЭЛН из ФСС</w:t>
            </w:r>
          </w:p>
        </w:tc>
      </w:tr>
      <w:tr w:rsidR="00A35A25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A35A25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620" w:dyaOrig="390">
                <v:shape id="_x0000_i1033" type="#_x0000_t75" style="width:88.7pt;height:22.45pt" o:ole="">
                  <v:imagedata r:id="rId53" o:title=""/>
                </v:shape>
                <o:OLEObject Type="Embed" ProgID="PBrush" ShapeID="_x0000_i1033" DrawAspect="Content" ObjectID="_1646721196" r:id="rId54"/>
              </w:object>
            </w:r>
          </w:p>
        </w:tc>
        <w:tc>
          <w:tcPr>
            <w:tcW w:w="3420" w:type="pct"/>
            <w:vAlign w:val="center"/>
          </w:tcPr>
          <w:p w:rsidR="00A35A25" w:rsidRPr="005A37DB" w:rsidRDefault="00A35A25" w:rsidP="000F7D89">
            <w:pPr>
              <w:pStyle w:val="aff9"/>
            </w:pPr>
            <w:proofErr w:type="gramStart"/>
            <w:r w:rsidRPr="005A37DB">
              <w:t xml:space="preserve">Позволяет прекратить действие ранее открытого в </w:t>
            </w:r>
            <w:r w:rsidR="003251C6">
              <w:t>АРМ ЛПУ</w:t>
            </w:r>
            <w:r w:rsidRPr="005A37DB">
              <w:t xml:space="preserve"> ЭЛН</w:t>
            </w:r>
            <w:proofErr w:type="gramEnd"/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875" w:dyaOrig="420">
                <v:shape id="_x0000_i1034" type="#_x0000_t75" style="width:94.45pt;height:20.75pt" o:ole="">
                  <v:imagedata r:id="rId55" o:title=""/>
                </v:shape>
                <o:OLEObject Type="Embed" ProgID="PBrush" ShapeID="_x0000_i1034" DrawAspect="Content" ObjectID="_1646721197" r:id="rId56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  <w:rPr>
                <w:b/>
              </w:rPr>
            </w:pPr>
            <w:r w:rsidRPr="005A37DB">
              <w:t>Позволяет открыть форму для просмотра ошибок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 w:rsidR="004B7A0E">
              <w:object w:dxaOrig="360" w:dyaOrig="330">
                <v:shape id="_x0000_i1035" type="#_x0000_t75" style="width:22.45pt;height:19.6pt" o:ole="">
                  <v:imagedata r:id="rId57" o:title=""/>
                </v:shape>
                <o:OLEObject Type="Embed" ProgID="PBrush" ShapeID="_x0000_i1035" DrawAspect="Content" ObjectID="_1646721198" r:id="rId58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Выход. Позволяет выйти в форму со списком ЭЛН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397530FC" wp14:editId="5FE4FB8D">
                  <wp:extent cx="895238" cy="304762"/>
                  <wp:effectExtent l="0" t="0" r="635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сохранить новый добавленный документ или изменения в текущем документе</w:t>
            </w:r>
          </w:p>
        </w:tc>
      </w:tr>
      <w:tr w:rsidR="00090967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090967" w:rsidRPr="005A37DB" w:rsidRDefault="001745F8" w:rsidP="000F7D89">
            <w:pPr>
              <w:pStyle w:val="afff1"/>
            </w:pPr>
            <w:r>
              <w:t xml:space="preserve"> </w:t>
            </w:r>
            <w:r>
              <w:object w:dxaOrig="1725" w:dyaOrig="360">
                <v:shape id="_x0000_i1036" type="#_x0000_t75" style="width:96.2pt;height:19.6pt" o:ole="">
                  <v:imagedata r:id="rId60" o:title=""/>
                </v:shape>
                <o:OLEObject Type="Embed" ProgID="PBrush" ShapeID="_x0000_i1036" DrawAspect="Content" ObjectID="_1646721199" r:id="rId61"/>
              </w:object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запустить проверку правильности заполнения всех полей ЭЛН</w:t>
            </w:r>
          </w:p>
        </w:tc>
      </w:tr>
      <w:tr w:rsidR="00876787" w:rsidRPr="005A37DB" w:rsidTr="007D2804">
        <w:trPr>
          <w:trHeight w:val="425"/>
        </w:trPr>
        <w:tc>
          <w:tcPr>
            <w:tcW w:w="1580" w:type="pct"/>
          </w:tcPr>
          <w:p w:rsidR="00876787" w:rsidRPr="005A37DB" w:rsidRDefault="00A35A25" w:rsidP="000F7D89">
            <w:pPr>
              <w:pStyle w:val="afff1"/>
              <w:rPr>
                <w:noProof/>
              </w:rPr>
            </w:pPr>
            <w:r>
              <w:object w:dxaOrig="1725" w:dyaOrig="420">
                <v:shape id="_x0000_i1037" type="#_x0000_t75" style="width:87pt;height:22.45pt" o:ole="">
                  <v:imagedata r:id="rId62" o:title=""/>
                </v:shape>
                <o:OLEObject Type="Embed" ProgID="PBrush" ShapeID="_x0000_i1037" DrawAspect="Content" ObjectID="_1646721200" r:id="rId63"/>
              </w:object>
            </w:r>
          </w:p>
        </w:tc>
        <w:tc>
          <w:tcPr>
            <w:tcW w:w="3420" w:type="pct"/>
            <w:vAlign w:val="center"/>
          </w:tcPr>
          <w:p w:rsidR="00876787" w:rsidRPr="005A37DB" w:rsidRDefault="00A35A25" w:rsidP="000F7D89">
            <w:pPr>
              <w:pStyle w:val="aff9"/>
            </w:pPr>
            <w:r>
              <w:t>Позволяет напечатать ЭЛН или Талон</w:t>
            </w:r>
          </w:p>
        </w:tc>
      </w:tr>
      <w:tr w:rsidR="00A35A25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A35A25" w:rsidRDefault="004B7A0E" w:rsidP="000F7D89">
            <w:pPr>
              <w:pStyle w:val="afff1"/>
            </w:pPr>
            <w:r>
              <w:object w:dxaOrig="2655" w:dyaOrig="465">
                <v:shape id="_x0000_i1038" type="#_x0000_t75" style="width:116.95pt;height:19.6pt" o:ole="">
                  <v:imagedata r:id="rId64" o:title=""/>
                </v:shape>
                <o:OLEObject Type="Embed" ProgID="PBrush" ShapeID="_x0000_i1038" DrawAspect="Content" ObjectID="_1646721201" r:id="rId65"/>
              </w:object>
            </w:r>
          </w:p>
        </w:tc>
        <w:tc>
          <w:tcPr>
            <w:tcW w:w="3420" w:type="pct"/>
            <w:vAlign w:val="center"/>
          </w:tcPr>
          <w:p w:rsidR="00A35A25" w:rsidRDefault="00A35A25" w:rsidP="000F7D89">
            <w:pPr>
              <w:pStyle w:val="aff9"/>
            </w:pPr>
            <w:r>
              <w:t xml:space="preserve">Позволяет из </w:t>
            </w:r>
            <w:r w:rsidR="003251C6">
              <w:t xml:space="preserve">формы </w:t>
            </w:r>
            <w:r>
              <w:t xml:space="preserve">ЭЛН автоматически </w:t>
            </w:r>
            <w:r w:rsidR="003251C6">
              <w:t>сформировать</w:t>
            </w:r>
            <w:r>
              <w:t xml:space="preserve"> ЭЛН-продолжение</w:t>
            </w:r>
          </w:p>
        </w:tc>
      </w:tr>
      <w:tr w:rsidR="00A35A25" w:rsidRPr="005A37DB" w:rsidTr="007D2804">
        <w:trPr>
          <w:trHeight w:val="425"/>
        </w:trPr>
        <w:tc>
          <w:tcPr>
            <w:tcW w:w="1580" w:type="pct"/>
          </w:tcPr>
          <w:p w:rsidR="00A35A25" w:rsidRDefault="00A35A25" w:rsidP="000F7D89">
            <w:pPr>
              <w:pStyle w:val="afff1"/>
            </w:pPr>
            <w:r>
              <w:object w:dxaOrig="705" w:dyaOrig="435">
                <v:shape id="_x0000_i1039" type="#_x0000_t75" style="width:34.55pt;height:22.45pt" o:ole="">
                  <v:imagedata r:id="rId66" o:title=""/>
                </v:shape>
                <o:OLEObject Type="Embed" ProgID="PBrush" ShapeID="_x0000_i1039" DrawAspect="Content" ObjectID="_1646721202" r:id="rId67"/>
              </w:object>
            </w:r>
          </w:p>
        </w:tc>
        <w:tc>
          <w:tcPr>
            <w:tcW w:w="3420" w:type="pct"/>
            <w:vAlign w:val="center"/>
          </w:tcPr>
          <w:p w:rsidR="00A35A25" w:rsidRDefault="00A35A25" w:rsidP="000F7D89">
            <w:pPr>
              <w:pStyle w:val="aff9"/>
            </w:pPr>
            <w:r>
              <w:t>Поз</w:t>
            </w:r>
            <w:r w:rsidR="003251C6">
              <w:t>воляет перелистывать связанные ЭЛН (первичный ЭЛН – ЭЛН-продолжение)</w:t>
            </w:r>
          </w:p>
        </w:tc>
      </w:tr>
      <w:tr w:rsidR="0047644C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47644C" w:rsidRPr="005A37DB" w:rsidRDefault="0047644C" w:rsidP="000F7D89">
            <w:pPr>
              <w:pStyle w:val="afff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933F6A" wp14:editId="21F4B4A1">
                  <wp:extent cx="1495425" cy="2381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47644C" w:rsidRPr="0047644C" w:rsidRDefault="0047644C" w:rsidP="000F7D89">
            <w:pPr>
              <w:pStyle w:val="aff9"/>
            </w:pPr>
            <w:r>
              <w:t>Включает режим отображения контекстной справки</w:t>
            </w:r>
          </w:p>
        </w:tc>
      </w:tr>
      <w:tr w:rsidR="00090967" w:rsidRPr="005A37DB" w:rsidTr="007D2804">
        <w:trPr>
          <w:trHeight w:val="425"/>
        </w:trPr>
        <w:tc>
          <w:tcPr>
            <w:tcW w:w="1580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43C2465A" wp14:editId="0F11B793">
                  <wp:extent cx="228571" cy="228571"/>
                  <wp:effectExtent l="0" t="0" r="635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Запрос номеров </w:t>
            </w:r>
            <w:r w:rsidR="003251C6">
              <w:t>Э</w:t>
            </w:r>
            <w:r w:rsidRPr="005A37DB">
              <w:t xml:space="preserve">ЛН </w:t>
            </w:r>
            <w:r w:rsidR="001C77BA">
              <w:t xml:space="preserve">из </w:t>
            </w:r>
            <w:r w:rsidRPr="005A37DB">
              <w:t>ФСС</w:t>
            </w:r>
          </w:p>
        </w:tc>
      </w:tr>
      <w:tr w:rsidR="00A35A25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A35A25" w:rsidRPr="005A37DB" w:rsidRDefault="00A35A25" w:rsidP="000F7D89">
            <w:pPr>
              <w:pStyle w:val="afff1"/>
              <w:rPr>
                <w:noProof/>
              </w:rPr>
            </w:pPr>
            <w:r>
              <w:object w:dxaOrig="2415" w:dyaOrig="405">
                <v:shape id="_x0000_i1040" type="#_x0000_t75" style="width:94.45pt;height:15pt" o:ole="">
                  <v:imagedata r:id="rId70" o:title=""/>
                </v:shape>
                <o:OLEObject Type="Embed" ProgID="PBrush" ShapeID="_x0000_i1040" DrawAspect="Content" ObjectID="_1646721203" r:id="rId71"/>
              </w:object>
            </w:r>
          </w:p>
        </w:tc>
        <w:tc>
          <w:tcPr>
            <w:tcW w:w="3420" w:type="pct"/>
            <w:vAlign w:val="center"/>
          </w:tcPr>
          <w:p w:rsidR="00A35A25" w:rsidRPr="005A37DB" w:rsidRDefault="003E6D3F" w:rsidP="000F7D89">
            <w:pPr>
              <w:pStyle w:val="aff9"/>
            </w:pPr>
            <w:r>
              <w:t xml:space="preserve">Запрос </w:t>
            </w:r>
            <w:r w:rsidR="001C77BA">
              <w:t xml:space="preserve">одного или </w:t>
            </w:r>
            <w:r>
              <w:t xml:space="preserve">нескольких номеров </w:t>
            </w:r>
            <w:r w:rsidR="001C77BA">
              <w:t>Э</w:t>
            </w:r>
            <w:r>
              <w:t>ЛН из ФСС</w:t>
            </w:r>
          </w:p>
        </w:tc>
      </w:tr>
      <w:tr w:rsidR="001C77BA" w:rsidRPr="005A37DB" w:rsidTr="007D2804">
        <w:trPr>
          <w:trHeight w:val="425"/>
        </w:trPr>
        <w:tc>
          <w:tcPr>
            <w:tcW w:w="1580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35BC43D1" wp14:editId="1282725C">
                  <wp:extent cx="1657173" cy="211993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64" cy="22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1C77BA" w:rsidRDefault="001C77BA" w:rsidP="000F7D89">
            <w:pPr>
              <w:pStyle w:val="aff9"/>
            </w:pPr>
            <w:r>
              <w:t>Запрос неиспользованных номеров ЭЛН из ФСС</w:t>
            </w:r>
          </w:p>
        </w:tc>
      </w:tr>
      <w:tr w:rsidR="007D2804" w:rsidRPr="005A37DB" w:rsidTr="007D2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7D2804" w:rsidRDefault="007D2804" w:rsidP="00A01754">
            <w:pPr>
              <w:pStyle w:val="afff1"/>
              <w:rPr>
                <w:noProof/>
              </w:rPr>
            </w:pPr>
            <w:r>
              <w:object w:dxaOrig="3930" w:dyaOrig="360">
                <v:shape id="_x0000_i1041" type="#_x0000_t75" style="width:151.5pt;height:13.25pt" o:ole="">
                  <v:imagedata r:id="rId73" o:title=""/>
                </v:shape>
                <o:OLEObject Type="Embed" ProgID="PBrush" ShapeID="_x0000_i1041" DrawAspect="Content" ObjectID="_1646721204" r:id="rId74"/>
              </w:object>
            </w:r>
          </w:p>
        </w:tc>
        <w:tc>
          <w:tcPr>
            <w:tcW w:w="3420" w:type="pct"/>
            <w:vAlign w:val="center"/>
          </w:tcPr>
          <w:p w:rsidR="007D2804" w:rsidRDefault="007D2804" w:rsidP="00A01754">
            <w:pPr>
              <w:pStyle w:val="aff9"/>
            </w:pPr>
            <w:r>
              <w:t>Возврат полученного ранее номера ЭЛН (в статусе Черновик) обратно в ФСС</w:t>
            </w:r>
          </w:p>
        </w:tc>
      </w:tr>
      <w:tr w:rsidR="001C77BA" w:rsidRPr="005A37DB" w:rsidTr="007D2804">
        <w:trPr>
          <w:trHeight w:val="425"/>
        </w:trPr>
        <w:tc>
          <w:tcPr>
            <w:tcW w:w="1580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3169E733" wp14:editId="46D756B6">
                  <wp:extent cx="1371600" cy="2358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34" cy="23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1C77BA" w:rsidRDefault="001C77BA" w:rsidP="000F7D89">
            <w:pPr>
              <w:pStyle w:val="aff9"/>
            </w:pPr>
            <w:r>
              <w:t>Отмена номеров ЭЛН в локальной базе данных АРМ ЛПУ</w:t>
            </w:r>
          </w:p>
        </w:tc>
      </w:tr>
      <w:tr w:rsidR="001C77BA" w:rsidRPr="005A37DB" w:rsidTr="007D280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80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4E264D06" wp14:editId="2E65AEE8">
                  <wp:extent cx="1518249" cy="169638"/>
                  <wp:effectExtent l="0" t="0" r="635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49" cy="16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1C77BA" w:rsidRDefault="001C77BA" w:rsidP="000F7D89">
            <w:pPr>
              <w:pStyle w:val="aff9"/>
            </w:pPr>
            <w:r>
              <w:t>Активация отмененных номеров ЭЛН в локальной базе данных АРМ ЛПУ</w:t>
            </w:r>
          </w:p>
        </w:tc>
      </w:tr>
    </w:tbl>
    <w:p w:rsidR="00090967" w:rsidRDefault="00090967" w:rsidP="00BF2894">
      <w:pPr>
        <w:pStyle w:val="2"/>
      </w:pPr>
      <w:bookmarkStart w:id="66" w:name="_Toc399406242"/>
      <w:bookmarkStart w:id="67" w:name="_Toc415738756"/>
      <w:bookmarkStart w:id="68" w:name="_Toc438547339"/>
      <w:bookmarkStart w:id="69" w:name="_Toc518401133"/>
      <w:bookmarkStart w:id="70" w:name="_Toc36108432"/>
      <w:r w:rsidRPr="005A37DB">
        <w:t>Отображение полей</w:t>
      </w:r>
      <w:bookmarkEnd w:id="66"/>
      <w:bookmarkEnd w:id="67"/>
      <w:bookmarkEnd w:id="68"/>
      <w:bookmarkEnd w:id="69"/>
      <w:bookmarkEnd w:id="70"/>
    </w:p>
    <w:p w:rsidR="00815423" w:rsidRDefault="00090967" w:rsidP="00BF2894">
      <w:pPr>
        <w:pStyle w:val="a5"/>
      </w:pPr>
      <w:r w:rsidRPr="00815423">
        <w:t>В таблице можно перемещать колонки в зависимости от удобства просматриваемой информации. При наведении курсора на необходимую колонку необходимо кликнуть л</w:t>
      </w:r>
      <w:r w:rsidRPr="00815423">
        <w:t>е</w:t>
      </w:r>
      <w:r w:rsidR="00EA0783">
        <w:t>вой</w:t>
      </w:r>
      <w:r w:rsidRPr="00815423">
        <w:t xml:space="preserve"> кнопкой мыши и переместить ее в необходимое для отображения в таблице место (</w:t>
      </w:r>
      <w:r w:rsidRPr="00815423">
        <w:fldChar w:fldCharType="begin"/>
      </w:r>
      <w:r w:rsidRPr="00815423">
        <w:instrText xml:space="preserve"> REF _Ref438136389 \h  \* MERGEFORMAT </w:instrText>
      </w:r>
      <w:r w:rsidRPr="00815423">
        <w:fldChar w:fldCharType="separate"/>
      </w:r>
      <w:r w:rsidR="005E036C" w:rsidRPr="00BF2894">
        <w:t xml:space="preserve">Рисунок </w:t>
      </w:r>
      <w:r w:rsidR="005E036C">
        <w:t>9</w:t>
      </w:r>
      <w:r w:rsidRPr="00815423">
        <w:fldChar w:fldCharType="end"/>
      </w:r>
      <w:r w:rsidRPr="00815423">
        <w:t xml:space="preserve">). </w:t>
      </w:r>
    </w:p>
    <w:p w:rsidR="00090967" w:rsidRPr="005A37DB" w:rsidRDefault="00206200" w:rsidP="000F7D89">
      <w:pPr>
        <w:pStyle w:val="afff1"/>
      </w:pPr>
      <w:r>
        <w:rPr>
          <w:noProof/>
        </w:rPr>
        <w:drawing>
          <wp:inline distT="0" distB="0" distL="0" distR="0" wp14:anchorId="0DF3B7F3" wp14:editId="59E4AB8F">
            <wp:extent cx="6288405" cy="1173480"/>
            <wp:effectExtent l="0" t="0" r="0" b="762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5A37DB" w:rsidRDefault="00206200" w:rsidP="000F7D89">
      <w:pPr>
        <w:pStyle w:val="afff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967553" wp14:editId="0B1FCBF8">
            <wp:extent cx="6297295" cy="1155700"/>
            <wp:effectExtent l="0" t="0" r="8255" b="63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Default="00090967" w:rsidP="00BF2894">
      <w:pPr>
        <w:pStyle w:val="affe"/>
      </w:pPr>
      <w:bookmarkStart w:id="71" w:name="_Ref43813638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9</w:t>
      </w:r>
      <w:r w:rsidRPr="00BF2894">
        <w:fldChar w:fldCharType="end"/>
      </w:r>
      <w:bookmarkEnd w:id="71"/>
      <w:r w:rsidR="00BF2894" w:rsidRPr="00BF2894">
        <w:t xml:space="preserve"> —</w:t>
      </w:r>
      <w:r w:rsidR="00F46266">
        <w:t xml:space="preserve"> </w:t>
      </w:r>
      <w:r w:rsidR="009F05FB">
        <w:t xml:space="preserve">Перемещение </w:t>
      </w:r>
      <w:r w:rsidRPr="00BF2894">
        <w:t>колон</w:t>
      </w:r>
      <w:r w:rsidR="009F05FB">
        <w:t>ок</w:t>
      </w:r>
    </w:p>
    <w:p w:rsidR="00857B37" w:rsidRDefault="00CA2D78" w:rsidP="00FD7CD3">
      <w:pPr>
        <w:pStyle w:val="a5"/>
      </w:pPr>
      <w:r>
        <w:t>И</w:t>
      </w:r>
      <w:r w:rsidR="00857B37">
        <w:t>меется возможность отображения заданного числа записей на странице, для этого необхо</w:t>
      </w:r>
      <w:r w:rsidR="000766A5">
        <w:t>димо ввести число и нажать кнопку «Показать»</w:t>
      </w:r>
      <w:r w:rsidR="000766A5" w:rsidRPr="000766A5">
        <w:t xml:space="preserve"> </w:t>
      </w:r>
      <w:r w:rsidR="000766A5" w:rsidRPr="00815423">
        <w:t>(</w:t>
      </w:r>
      <w:r w:rsidR="00255217">
        <w:fldChar w:fldCharType="begin"/>
      </w:r>
      <w:r w:rsidR="00255217">
        <w:instrText xml:space="preserve"> REF _Ref5455889 \h </w:instrText>
      </w:r>
      <w:r w:rsidR="00255217">
        <w:fldChar w:fldCharType="separate"/>
      </w:r>
      <w:r w:rsidR="005E036C" w:rsidRPr="007A2E78">
        <w:t xml:space="preserve">Рисунок </w:t>
      </w:r>
      <w:r w:rsidR="005E036C">
        <w:rPr>
          <w:noProof/>
        </w:rPr>
        <w:t>10</w:t>
      </w:r>
      <w:r w:rsidR="00255217">
        <w:fldChar w:fldCharType="end"/>
      </w:r>
      <w:r w:rsidR="000766A5" w:rsidRPr="00815423">
        <w:t>).</w:t>
      </w:r>
      <w:r w:rsidR="00255217">
        <w:t xml:space="preserve"> Для быстрого перех</w:t>
      </w:r>
      <w:r w:rsidR="00255217">
        <w:t>о</w:t>
      </w:r>
      <w:r w:rsidR="00255217">
        <w:t xml:space="preserve">да по страницам использовать кнопки «Предыдущая/Следующая страница» или «Перейти в начало/в конец» </w:t>
      </w:r>
      <w:r w:rsidR="00255217">
        <w:rPr>
          <w:noProof/>
        </w:rPr>
        <w:drawing>
          <wp:inline distT="0" distB="0" distL="0" distR="0" wp14:anchorId="5DE0A243" wp14:editId="0DBDD4E3">
            <wp:extent cx="1621766" cy="1571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97" cy="1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217">
        <w:t>.</w:t>
      </w:r>
    </w:p>
    <w:p w:rsidR="00255217" w:rsidRDefault="00255217" w:rsidP="00FD7CD3">
      <w:pPr>
        <w:pStyle w:val="a5"/>
      </w:pPr>
    </w:p>
    <w:p w:rsidR="000766A5" w:rsidRDefault="000766A5" w:rsidP="00FD7CD3">
      <w:pPr>
        <w:pStyle w:val="a5"/>
        <w:ind w:firstLine="0"/>
        <w:jc w:val="left"/>
      </w:pPr>
      <w:r>
        <w:rPr>
          <w:noProof/>
        </w:rPr>
        <w:drawing>
          <wp:inline distT="0" distB="0" distL="0" distR="0" wp14:anchorId="469CB532" wp14:editId="04E029DE">
            <wp:extent cx="6297295" cy="1561465"/>
            <wp:effectExtent l="0" t="0" r="825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A5" w:rsidRPr="007A2E78" w:rsidRDefault="00BB3F97">
      <w:pPr>
        <w:pStyle w:val="affe"/>
      </w:pPr>
      <w:bookmarkStart w:id="72" w:name="_Ref5455889"/>
      <w:bookmarkStart w:id="73" w:name="_Ref5455679"/>
      <w:r w:rsidRPr="007A2E78">
        <w:lastRenderedPageBreak/>
        <w:t xml:space="preserve">Рисунок </w:t>
      </w:r>
      <w:r w:rsidRPr="007A2E78">
        <w:fldChar w:fldCharType="begin"/>
      </w:r>
      <w:r w:rsidRPr="00BB3F97">
        <w:instrText xml:space="preserve"> SEQ Рисунок \* ARABIC </w:instrText>
      </w:r>
      <w:r w:rsidRPr="007A2E78">
        <w:fldChar w:fldCharType="separate"/>
      </w:r>
      <w:r w:rsidR="005E036C">
        <w:rPr>
          <w:noProof/>
        </w:rPr>
        <w:t>10</w:t>
      </w:r>
      <w:r w:rsidRPr="007A2E78">
        <w:fldChar w:fldCharType="end"/>
      </w:r>
      <w:bookmarkEnd w:id="72"/>
      <w:r w:rsidR="000766A5" w:rsidRPr="007A2E78">
        <w:t xml:space="preserve"> — Отображение записей на странице</w:t>
      </w:r>
      <w:bookmarkEnd w:id="73"/>
    </w:p>
    <w:p w:rsidR="00B5065C" w:rsidRPr="00FD7CD3" w:rsidRDefault="00B5065C" w:rsidP="00B5065C">
      <w:pPr>
        <w:rPr>
          <w:color w:val="auto"/>
        </w:rPr>
      </w:pPr>
      <w:r w:rsidRPr="00FD7CD3">
        <w:rPr>
          <w:color w:val="auto"/>
        </w:rPr>
        <w:t>В Реестр</w:t>
      </w:r>
      <w:r w:rsidR="00CA2D78" w:rsidRPr="00FD7CD3">
        <w:rPr>
          <w:color w:val="auto"/>
        </w:rPr>
        <w:t>е</w:t>
      </w:r>
      <w:r w:rsidRPr="00FD7CD3">
        <w:rPr>
          <w:color w:val="auto"/>
        </w:rPr>
        <w:t xml:space="preserve"> ЭЛН каждая запись имеет два вида статусов: статус действий с ЭЛН (сто</w:t>
      </w:r>
      <w:r w:rsidRPr="00FD7CD3">
        <w:rPr>
          <w:color w:val="auto"/>
        </w:rPr>
        <w:t>л</w:t>
      </w:r>
      <w:r w:rsidRPr="00FD7CD3">
        <w:rPr>
          <w:color w:val="auto"/>
        </w:rPr>
        <w:t xml:space="preserve">бец «Статус») и статус записи ЭЛН </w:t>
      </w:r>
      <w:r w:rsidR="007A2E78" w:rsidRPr="00FD7CD3">
        <w:rPr>
          <w:color w:val="auto"/>
        </w:rPr>
        <w:t>присвоенный</w:t>
      </w:r>
      <w:r w:rsidRPr="00FD7CD3">
        <w:rPr>
          <w:color w:val="auto"/>
        </w:rPr>
        <w:t xml:space="preserve"> ФСС при загрузке/выгрузке данных (столбец «Статус ФСС»).</w:t>
      </w:r>
      <w:r w:rsidR="007A2E78" w:rsidRPr="00FD7CD3">
        <w:rPr>
          <w:color w:val="auto"/>
        </w:rPr>
        <w:t xml:space="preserve"> Возможные статусы приведены </w:t>
      </w:r>
      <w:proofErr w:type="gramStart"/>
      <w:r w:rsidR="007A2E78" w:rsidRPr="00FD7CD3">
        <w:rPr>
          <w:color w:val="auto"/>
        </w:rPr>
        <w:t>в</w:t>
      </w:r>
      <w:proofErr w:type="gramEnd"/>
      <w:r w:rsidR="007A2E78" w:rsidRPr="00FD7CD3">
        <w:rPr>
          <w:color w:val="auto"/>
        </w:rPr>
        <w:t xml:space="preserve"> </w:t>
      </w:r>
      <w:r w:rsidR="00CA2D78" w:rsidRPr="00FD7CD3">
        <w:rPr>
          <w:color w:val="auto"/>
        </w:rPr>
        <w:fldChar w:fldCharType="begin"/>
      </w:r>
      <w:r w:rsidR="00CA2D78" w:rsidRPr="00FD7CD3">
        <w:rPr>
          <w:color w:val="auto"/>
        </w:rPr>
        <w:instrText xml:space="preserve"> REF _Ref5462050 \h </w:instrText>
      </w:r>
      <w:r w:rsidR="00EA52D4">
        <w:rPr>
          <w:color w:val="auto"/>
        </w:rPr>
        <w:instrText xml:space="preserve"> \* MERGEFORMAT </w:instrText>
      </w:r>
      <w:r w:rsidR="00CA2D78" w:rsidRPr="00FD7CD3">
        <w:rPr>
          <w:color w:val="auto"/>
        </w:rPr>
      </w:r>
      <w:r w:rsidR="00CA2D78" w:rsidRPr="00FD7CD3">
        <w:rPr>
          <w:color w:val="auto"/>
        </w:rPr>
        <w:fldChar w:fldCharType="separate"/>
      </w:r>
      <w:r w:rsidR="005E036C" w:rsidRPr="005E036C">
        <w:rPr>
          <w:color w:val="auto"/>
        </w:rPr>
        <w:t>Таблица 3</w:t>
      </w:r>
      <w:r w:rsidR="00CA2D78" w:rsidRPr="00FD7CD3">
        <w:rPr>
          <w:color w:val="auto"/>
        </w:rPr>
        <w:fldChar w:fldCharType="end"/>
      </w:r>
      <w:r w:rsidR="007A2E78" w:rsidRPr="00FD7CD3">
        <w:rPr>
          <w:color w:val="auto"/>
        </w:rPr>
        <w:fldChar w:fldCharType="begin"/>
      </w:r>
      <w:r w:rsidR="007A2E78" w:rsidRPr="00FD7CD3">
        <w:rPr>
          <w:color w:val="auto"/>
        </w:rPr>
        <w:instrText xml:space="preserve"> REF _Ref5461887 \h </w:instrText>
      </w:r>
      <w:r w:rsidR="007A2E78" w:rsidRPr="00FD7CD3">
        <w:rPr>
          <w:color w:val="auto"/>
        </w:rPr>
        <w:fldChar w:fldCharType="separate"/>
      </w:r>
      <w:r w:rsidR="005E036C">
        <w:rPr>
          <w:b/>
          <w:bCs/>
          <w:color w:val="auto"/>
        </w:rPr>
        <w:t>Ошибка! Источник ссылки не найден.</w:t>
      </w:r>
      <w:r w:rsidR="007A2E78" w:rsidRPr="00FD7CD3">
        <w:rPr>
          <w:color w:val="auto"/>
        </w:rPr>
        <w:fldChar w:fldCharType="end"/>
      </w:r>
      <w:r w:rsidR="007A2E78" w:rsidRPr="00FD7CD3">
        <w:rPr>
          <w:color w:val="auto"/>
        </w:rPr>
        <w:t>.</w:t>
      </w:r>
    </w:p>
    <w:p w:rsidR="00CA2D78" w:rsidRPr="000F7D89" w:rsidRDefault="00CA2D78" w:rsidP="00CA2D78">
      <w:pPr>
        <w:pStyle w:val="afff2"/>
      </w:pPr>
      <w:bookmarkStart w:id="74" w:name="_Ref5462050"/>
      <w:bookmarkStart w:id="75" w:name="_Toc298408785"/>
      <w:bookmarkStart w:id="76" w:name="_Toc298776589"/>
      <w:bookmarkStart w:id="77" w:name="_Toc298837704"/>
      <w:bookmarkStart w:id="78" w:name="_Toc399406243"/>
      <w:bookmarkStart w:id="79" w:name="_Toc415738757"/>
      <w:bookmarkStart w:id="80" w:name="_Toc438547340"/>
      <w:bookmarkStart w:id="81" w:name="_Toc518401134"/>
      <w:r>
        <w:t xml:space="preserve">Таблица </w:t>
      </w:r>
      <w:fldSimple w:instr=" SEQ Таблица \* ARABIC ">
        <w:r w:rsidR="005E036C">
          <w:rPr>
            <w:noProof/>
          </w:rPr>
          <w:t>3</w:t>
        </w:r>
      </w:fldSimple>
      <w:bookmarkEnd w:id="74"/>
      <w:r w:rsidRPr="000F7D89">
        <w:t xml:space="preserve"> —</w:t>
      </w:r>
      <w:r>
        <w:t xml:space="preserve"> Статусы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03"/>
        <w:gridCol w:w="5103"/>
      </w:tblGrid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Статус записи ЭЛН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Статус ФСС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000 - Черновик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010 - Открыт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001 - Отправлен в ФСС успешно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020 - Продлен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002 - </w:t>
            </w:r>
            <w:proofErr w:type="gramStart"/>
            <w:r w:rsidRPr="007A2E78">
              <w:rPr>
                <w:rFonts w:ascii="Times New Roman" w:hAnsi="Times New Roman"/>
                <w:color w:val="auto"/>
                <w:sz w:val="24"/>
              </w:rPr>
              <w:t>Отправлен</w:t>
            </w:r>
            <w:proofErr w:type="gramEnd"/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 в ФСС с ошибками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030 - Закрыт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003 - Обновлен из ФСС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040 - Направлен на МСЭ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004 - Аннулирован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050 - </w:t>
            </w:r>
            <w:proofErr w:type="gramStart"/>
            <w:r w:rsidRPr="007A2E78">
              <w:rPr>
                <w:rFonts w:ascii="Times New Roman" w:hAnsi="Times New Roman"/>
                <w:color w:val="auto"/>
                <w:sz w:val="24"/>
              </w:rPr>
              <w:t>Дополнен</w:t>
            </w:r>
            <w:proofErr w:type="gramEnd"/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 данными МСЭ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011 - Редактируется</w:t>
            </w: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060 - </w:t>
            </w:r>
            <w:proofErr w:type="gramStart"/>
            <w:r w:rsidRPr="007A2E78">
              <w:rPr>
                <w:rFonts w:ascii="Times New Roman" w:hAnsi="Times New Roman"/>
                <w:color w:val="auto"/>
                <w:sz w:val="24"/>
              </w:rPr>
              <w:t>Заполнен</w:t>
            </w:r>
            <w:proofErr w:type="gramEnd"/>
            <w:r w:rsidRPr="007A2E78">
              <w:rPr>
                <w:rFonts w:ascii="Times New Roman" w:hAnsi="Times New Roman"/>
                <w:color w:val="auto"/>
                <w:sz w:val="24"/>
              </w:rPr>
              <w:t xml:space="preserve"> Страхователем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070 - Пособие начислено Страховщиком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080 - Пособие выплачено</w:t>
            </w:r>
          </w:p>
        </w:tc>
      </w:tr>
      <w:tr w:rsidR="00CA2D78" w:rsidRPr="007A2E78" w:rsidTr="00CA2D78">
        <w:tc>
          <w:tcPr>
            <w:tcW w:w="45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5103" w:type="dxa"/>
            <w:vAlign w:val="bottom"/>
          </w:tcPr>
          <w:p w:rsidR="00CA2D78" w:rsidRPr="007A2E78" w:rsidRDefault="00CA2D78" w:rsidP="00CA2D78">
            <w:pPr>
              <w:rPr>
                <w:rFonts w:ascii="Times New Roman" w:hAnsi="Times New Roman"/>
                <w:color w:val="auto"/>
                <w:sz w:val="24"/>
              </w:rPr>
            </w:pPr>
            <w:r w:rsidRPr="007A2E78">
              <w:rPr>
                <w:rFonts w:ascii="Times New Roman" w:hAnsi="Times New Roman"/>
                <w:color w:val="auto"/>
                <w:sz w:val="24"/>
              </w:rPr>
              <w:t>090 - Действия прекращены</w:t>
            </w:r>
          </w:p>
        </w:tc>
      </w:tr>
    </w:tbl>
    <w:p w:rsidR="00090967" w:rsidRPr="005A37DB" w:rsidRDefault="00090967" w:rsidP="00BF2894">
      <w:pPr>
        <w:pStyle w:val="2"/>
      </w:pPr>
      <w:bookmarkStart w:id="82" w:name="_Toc36108433"/>
      <w:r w:rsidRPr="005A37DB">
        <w:t>Операции при открытии</w:t>
      </w:r>
      <w:bookmarkEnd w:id="75"/>
      <w:bookmarkEnd w:id="76"/>
      <w:bookmarkEnd w:id="77"/>
      <w:bookmarkEnd w:id="78"/>
      <w:bookmarkEnd w:id="79"/>
      <w:r w:rsidRPr="005A37DB">
        <w:t>, продлении, закрытии ЭЛН</w:t>
      </w:r>
      <w:bookmarkEnd w:id="80"/>
      <w:bookmarkEnd w:id="81"/>
      <w:bookmarkEnd w:id="82"/>
    </w:p>
    <w:p w:rsidR="00090967" w:rsidRPr="005A37DB" w:rsidRDefault="00090967" w:rsidP="00BF2894">
      <w:pPr>
        <w:pStyle w:val="a5"/>
        <w:rPr>
          <w:highlight w:val="yellow"/>
        </w:rPr>
      </w:pPr>
      <w:r w:rsidRPr="005A37DB">
        <w:t>ЭЛН создаются при помощи соответствующей экранной формы. Типовое диалоговое окно со списком ЭЛН представлено на рисунке (</w:t>
      </w:r>
      <w:r w:rsidRPr="005A37DB">
        <w:fldChar w:fldCharType="begin"/>
      </w:r>
      <w:r w:rsidRPr="005A37DB">
        <w:instrText xml:space="preserve"> REF _Ref438135952 \h  \* MERGEFORMAT </w:instrText>
      </w:r>
      <w:r w:rsidRPr="005A37DB">
        <w:fldChar w:fldCharType="separate"/>
      </w:r>
      <w:r w:rsidR="005E036C" w:rsidRPr="00BF2894">
        <w:t xml:space="preserve">Рисунок </w:t>
      </w:r>
      <w:r w:rsidR="005E036C">
        <w:t>11</w:t>
      </w:r>
      <w:r w:rsidRPr="005A37DB">
        <w:fldChar w:fldCharType="end"/>
      </w:r>
      <w:r w:rsidRPr="005A37DB">
        <w:t>).</w:t>
      </w:r>
    </w:p>
    <w:p w:rsidR="00090967" w:rsidRPr="005A37DB" w:rsidRDefault="00206200" w:rsidP="000F7D89">
      <w:pPr>
        <w:pStyle w:val="afff1"/>
      </w:pPr>
      <w:r w:rsidRPr="002062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B2CFF0" wp14:editId="34DFFD0F">
            <wp:extent cx="6152515" cy="1159510"/>
            <wp:effectExtent l="0" t="0" r="635" b="254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83" w:name="_Ref43813595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11</w:t>
      </w:r>
      <w:r w:rsidRPr="00BF2894">
        <w:fldChar w:fldCharType="end"/>
      </w:r>
      <w:bookmarkEnd w:id="83"/>
      <w:r w:rsidR="00BF2894" w:rsidRPr="00BF2894">
        <w:t xml:space="preserve"> —</w:t>
      </w:r>
      <w:r w:rsidR="00F46266">
        <w:t xml:space="preserve"> </w:t>
      </w:r>
      <w:r w:rsidRPr="00BF2894">
        <w:t>Типовое диалоговое окно со списком ЭЛН</w:t>
      </w:r>
    </w:p>
    <w:p w:rsidR="00DB58A5" w:rsidRPr="00DB58A5" w:rsidRDefault="00090967" w:rsidP="00BF2894">
      <w:pPr>
        <w:pStyle w:val="3"/>
      </w:pPr>
      <w:bookmarkStart w:id="84" w:name="_Ref517186246"/>
      <w:bookmarkStart w:id="85" w:name="_Toc518401135"/>
      <w:bookmarkStart w:id="86" w:name="_Toc36108434"/>
      <w:r w:rsidRPr="005A37DB">
        <w:t>Открытие нового ЭЛН</w:t>
      </w:r>
      <w:bookmarkEnd w:id="84"/>
      <w:bookmarkEnd w:id="85"/>
      <w:bookmarkEnd w:id="86"/>
    </w:p>
    <w:p w:rsidR="00090967" w:rsidRPr="005A37DB" w:rsidRDefault="00DB58A5" w:rsidP="00BF2894">
      <w:pPr>
        <w:pStyle w:val="a5"/>
      </w:pPr>
      <w:r>
        <w:t>Открытие нового ЭЛН</w:t>
      </w:r>
      <w:r w:rsidR="00090967" w:rsidRPr="005A37DB">
        <w:t xml:space="preserve"> производится с помощи функциональной кнопки "Создать" </w:t>
      </w:r>
      <w:r w:rsidR="00206200">
        <w:rPr>
          <w:noProof/>
        </w:rPr>
        <w:drawing>
          <wp:inline distT="0" distB="0" distL="0" distR="0" wp14:anchorId="0FFBFE3F" wp14:editId="5155698A">
            <wp:extent cx="673100" cy="189865"/>
            <wp:effectExtent l="0" t="0" r="0" b="6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67" w:rsidRPr="005A37DB">
        <w:t xml:space="preserve"> (</w:t>
      </w:r>
      <w:r w:rsidR="00090967" w:rsidRPr="005A37DB">
        <w:rPr>
          <w:highlight w:val="yellow"/>
        </w:rPr>
        <w:fldChar w:fldCharType="begin"/>
      </w:r>
      <w:r w:rsidR="00090967" w:rsidRPr="005A37DB">
        <w:instrText xml:space="preserve"> REF _Ref438135952 \h </w:instrText>
      </w:r>
      <w:r w:rsidR="00C04A13">
        <w:rPr>
          <w:highlight w:val="yellow"/>
        </w:rPr>
        <w:instrText xml:space="preserve"> \* MERGEFORMAT </w:instrText>
      </w:r>
      <w:r w:rsidR="00090967" w:rsidRPr="005A37DB">
        <w:rPr>
          <w:highlight w:val="yellow"/>
        </w:rPr>
      </w:r>
      <w:r w:rsidR="00090967" w:rsidRPr="005A37DB">
        <w:rPr>
          <w:highlight w:val="yellow"/>
        </w:rPr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11</w:t>
      </w:r>
      <w:r w:rsidR="00090967" w:rsidRPr="005A37DB">
        <w:rPr>
          <w:highlight w:val="yellow"/>
        </w:rPr>
        <w:fldChar w:fldCharType="end"/>
      </w:r>
      <w:r w:rsidR="00090967" w:rsidRPr="005A37DB">
        <w:t>). В открывшейся экранной форме, на панели "ФСС Лист</w:t>
      </w:r>
      <w:r w:rsidR="001C77BA">
        <w:t>ок</w:t>
      </w:r>
      <w:r w:rsidR="00090967" w:rsidRPr="005A37DB">
        <w:t xml:space="preserve"> нетруд</w:t>
      </w:r>
      <w:r w:rsidR="00090967" w:rsidRPr="005A37DB">
        <w:t>о</w:t>
      </w:r>
      <w:r w:rsidR="00090967" w:rsidRPr="005A37DB">
        <w:t>способности" (</w:t>
      </w:r>
      <w:r w:rsidR="00090967" w:rsidRPr="005A37DB">
        <w:fldChar w:fldCharType="begin"/>
      </w:r>
      <w:r w:rsidR="00090967" w:rsidRPr="005A37DB">
        <w:instrText xml:space="preserve"> REF _Ref438201834 \h </w:instrText>
      </w:r>
      <w:r w:rsidR="00C04A13">
        <w:instrText xml:space="preserve"> \* MERGEFORMAT </w:instrText>
      </w:r>
      <w:r w:rsidR="00090967" w:rsidRPr="005A37DB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12</w:t>
      </w:r>
      <w:r w:rsidR="00090967" w:rsidRPr="005A37DB">
        <w:fldChar w:fldCharType="end"/>
      </w:r>
      <w:r w:rsidR="00090967" w:rsidRPr="005A37DB">
        <w:t>), необходимо в соответствии с правилами оформления ЭЛН з</w:t>
      </w:r>
      <w:r w:rsidR="00090967" w:rsidRPr="005A37DB">
        <w:t>а</w:t>
      </w:r>
      <w:r w:rsidR="00090967" w:rsidRPr="005A37DB">
        <w:t>полнить</w:t>
      </w:r>
      <w:r w:rsidR="00206200">
        <w:t xml:space="preserve"> обязательные</w:t>
      </w:r>
      <w:r w:rsidR="00090967" w:rsidRPr="005A37DB">
        <w:t xml:space="preserve"> поля. </w:t>
      </w:r>
    </w:p>
    <w:p w:rsidR="00090967" w:rsidRPr="005A37DB" w:rsidRDefault="00206200" w:rsidP="000F7D89">
      <w:pPr>
        <w:pStyle w:val="afff1"/>
      </w:pPr>
      <w:r w:rsidRPr="00206200">
        <w:rPr>
          <w:noProof/>
        </w:rPr>
        <w:lastRenderedPageBreak/>
        <w:t xml:space="preserve"> </w:t>
      </w:r>
      <w:r w:rsidR="00B91CF7">
        <w:rPr>
          <w:noProof/>
        </w:rPr>
        <w:drawing>
          <wp:inline distT="0" distB="0" distL="0" distR="0" wp14:anchorId="54BEA4E1" wp14:editId="30C82C19">
            <wp:extent cx="6152515" cy="601853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87" w:name="_Ref43820183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12</w:t>
      </w:r>
      <w:r w:rsidRPr="00BF2894">
        <w:fldChar w:fldCharType="end"/>
      </w:r>
      <w:bookmarkEnd w:id="87"/>
      <w:r w:rsidR="00BF2894" w:rsidRPr="00BF2894">
        <w:t xml:space="preserve"> —</w:t>
      </w:r>
      <w:r w:rsidR="00F46266">
        <w:t xml:space="preserve"> </w:t>
      </w:r>
      <w:r w:rsidRPr="00BF2894">
        <w:t>Форма ЭЛН</w:t>
      </w:r>
    </w:p>
    <w:p w:rsidR="00FF4D4C" w:rsidRDefault="00FF4D4C" w:rsidP="00BF2894">
      <w:pPr>
        <w:pStyle w:val="a5"/>
      </w:pPr>
    </w:p>
    <w:p w:rsidR="00A01754" w:rsidRDefault="00A01754" w:rsidP="00BF2894">
      <w:pPr>
        <w:pStyle w:val="a5"/>
      </w:pPr>
      <w:r>
        <w:t>В поле «Письменное согласие» необходимо проставить галку –</w:t>
      </w:r>
      <w:r w:rsidR="004D1F69">
        <w:t xml:space="preserve"> подтверждение пол</w:t>
      </w:r>
      <w:r w:rsidR="004D1F69">
        <w:t>у</w:t>
      </w:r>
      <w:r w:rsidR="004D1F69">
        <w:t>чения письм</w:t>
      </w:r>
      <w:r>
        <w:t>енного согласия застрахованного на формирование ЭЛН.</w:t>
      </w:r>
    </w:p>
    <w:p w:rsidR="00090967" w:rsidRPr="005A37DB" w:rsidRDefault="00090967" w:rsidP="00BF2894">
      <w:pPr>
        <w:pStyle w:val="a5"/>
      </w:pPr>
      <w:proofErr w:type="gramStart"/>
      <w:r w:rsidRPr="005A37DB">
        <w:t xml:space="preserve">В поле «Номер </w:t>
      </w:r>
      <w:r w:rsidR="001F2F6F">
        <w:t>Э</w:t>
      </w:r>
      <w:r w:rsidRPr="005A37DB">
        <w:t xml:space="preserve">ЛН» </w:t>
      </w:r>
      <w:r w:rsidR="001F2F6F">
        <w:rPr>
          <w:noProof/>
        </w:rPr>
        <w:drawing>
          <wp:inline distT="0" distB="0" distL="0" distR="0" wp14:anchorId="0A508531" wp14:editId="4E124E90">
            <wp:extent cx="1906954" cy="2927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69" cy="2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F6F" w:rsidRPr="00457A1F">
        <w:t xml:space="preserve"> </w:t>
      </w:r>
      <w:r w:rsidRPr="005A37DB">
        <w:t>необходимо нажать на кнопку</w:t>
      </w:r>
      <w:r w:rsidR="002A303C">
        <w:t xml:space="preserve"> </w:t>
      </w:r>
      <w:r w:rsidR="002A303C">
        <w:rPr>
          <w:noProof/>
        </w:rPr>
        <w:drawing>
          <wp:inline distT="0" distB="0" distL="0" distR="0" wp14:anchorId="2F5CD922" wp14:editId="1802B9A2">
            <wp:extent cx="233045" cy="23304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 справа от поля</w:t>
      </w:r>
      <w:r w:rsidR="002A303C">
        <w:t xml:space="preserve">, автоматически подставится ранее запрошенный номер из реестра номеров в статусе </w:t>
      </w:r>
      <w:r w:rsidR="000D6E8E">
        <w:t>«</w:t>
      </w:r>
      <w:r w:rsidR="002A303C">
        <w:t>Черновик</w:t>
      </w:r>
      <w:r w:rsidR="000D6E8E">
        <w:t>»</w:t>
      </w:r>
      <w:r w:rsidR="002A303C">
        <w:t xml:space="preserve">, либо, если запрошенного номера нет, </w:t>
      </w:r>
      <w:r w:rsidRPr="005A37DB">
        <w:t>откр</w:t>
      </w:r>
      <w:r w:rsidR="002A303C">
        <w:t xml:space="preserve">оется диалоговое </w:t>
      </w:r>
      <w:r w:rsidRPr="005A37DB">
        <w:t>окно з</w:t>
      </w:r>
      <w:r w:rsidRPr="005A37DB">
        <w:t>а</w:t>
      </w:r>
      <w:r w:rsidRPr="005A37DB">
        <w:t>проса</w:t>
      </w:r>
      <w:r w:rsidR="002A303C">
        <w:t xml:space="preserve"> нового</w:t>
      </w:r>
      <w:r w:rsidRPr="005A37DB">
        <w:t xml:space="preserve"> номер</w:t>
      </w:r>
      <w:r w:rsidR="002A303C">
        <w:t>а</w:t>
      </w:r>
      <w:r w:rsidRPr="005A37DB">
        <w:t xml:space="preserve"> ЭЛН, в котором </w:t>
      </w:r>
      <w:r w:rsidR="002A303C">
        <w:t xml:space="preserve">можно </w:t>
      </w:r>
      <w:r w:rsidRPr="005A37DB">
        <w:t>проставить количество запрашиваемых ном</w:t>
      </w:r>
      <w:r w:rsidRPr="005A37DB">
        <w:t>е</w:t>
      </w:r>
      <w:r w:rsidRPr="005A37DB">
        <w:t>ров ЭЛН в ФСС</w:t>
      </w:r>
      <w:r w:rsidR="002A303C">
        <w:t xml:space="preserve"> или оставить указанное количество по умолчанию</w:t>
      </w:r>
      <w:r w:rsidRPr="005A37DB">
        <w:t xml:space="preserve"> </w:t>
      </w:r>
      <w:r w:rsidR="00EA52D4" w:rsidRPr="00EA52D4">
        <w:t>(</w:t>
      </w:r>
      <w:r w:rsidR="00EA52D4" w:rsidRPr="00EA52D4">
        <w:fldChar w:fldCharType="begin"/>
      </w:r>
      <w:r w:rsidR="00EA52D4" w:rsidRPr="00EA52D4">
        <w:instrText xml:space="preserve"> REF _Ref438137018 \h  \* MERGEFORMAT </w:instrText>
      </w:r>
      <w:r w:rsidR="00EA52D4" w:rsidRPr="00EA52D4">
        <w:fldChar w:fldCharType="separate"/>
      </w:r>
      <w:r w:rsidR="005E036C" w:rsidRPr="00BF2894">
        <w:t xml:space="preserve">Рисунок </w:t>
      </w:r>
      <w:r w:rsidR="005E036C">
        <w:t>13</w:t>
      </w:r>
      <w:r w:rsidR="00EA52D4" w:rsidRPr="00EA52D4">
        <w:fldChar w:fldCharType="end"/>
      </w:r>
      <w:r w:rsidR="00EA52D4" w:rsidRPr="00EA52D4">
        <w:t>)</w:t>
      </w:r>
      <w:r w:rsidRPr="00EA52D4">
        <w:t>.</w:t>
      </w:r>
      <w:proofErr w:type="gramEnd"/>
      <w:r w:rsidRPr="00EA52D4">
        <w:t xml:space="preserve"> </w:t>
      </w:r>
      <w:r w:rsidRPr="005A37DB">
        <w:t xml:space="preserve">Далее, при нажатии на кнопку «Отправить» </w:t>
      </w:r>
      <w:r w:rsidRPr="005A37DB">
        <w:rPr>
          <w:noProof/>
        </w:rPr>
        <w:drawing>
          <wp:inline distT="0" distB="0" distL="0" distR="0" wp14:anchorId="3B982BE2" wp14:editId="57D84123">
            <wp:extent cx="876191" cy="23809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 xml:space="preserve"> на сервере ФСС проводится автоматич</w:t>
      </w:r>
      <w:r w:rsidRPr="005A37DB">
        <w:t>е</w:t>
      </w:r>
      <w:r w:rsidRPr="005A37DB">
        <w:t>ская проверка запрашиваемых номеров ЭЛН. В завершении</w:t>
      </w:r>
      <w:r w:rsidR="002A303C">
        <w:t xml:space="preserve"> заполнения ЭЛН</w:t>
      </w:r>
      <w:r w:rsidRPr="005A37DB">
        <w:t xml:space="preserve"> – для сохр</w:t>
      </w:r>
      <w:r w:rsidRPr="005A37DB">
        <w:t>а</w:t>
      </w:r>
      <w:r w:rsidRPr="005A37DB">
        <w:lastRenderedPageBreak/>
        <w:t>нения введенных данных – следует нажать на панели инструментов функциональную кнопку</w:t>
      </w:r>
      <w:r w:rsidR="002A303C">
        <w:t xml:space="preserve"> «Проверить» </w:t>
      </w:r>
      <w:r w:rsidR="002A303C">
        <w:rPr>
          <w:noProof/>
        </w:rPr>
        <w:drawing>
          <wp:inline distT="0" distB="0" distL="0" distR="0" wp14:anchorId="1E47B2DC" wp14:editId="3FA55EEA">
            <wp:extent cx="1026643" cy="267683"/>
            <wp:effectExtent l="0" t="0" r="254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24" cy="2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03C">
        <w:t xml:space="preserve"> и «</w:t>
      </w:r>
      <w:r w:rsidRPr="005A37DB">
        <w:t>Сохранить</w:t>
      </w:r>
      <w:r w:rsidR="002A303C">
        <w:t xml:space="preserve">» </w:t>
      </w:r>
      <w:r w:rsidR="002A303C" w:rsidRPr="005A37DB">
        <w:rPr>
          <w:noProof/>
        </w:rPr>
        <w:drawing>
          <wp:inline distT="0" distB="0" distL="0" distR="0" wp14:anchorId="46370B4D" wp14:editId="48B97013">
            <wp:extent cx="895238" cy="304762"/>
            <wp:effectExtent l="0" t="0" r="635" b="63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03C" w:rsidRPr="005A37DB">
        <w:t>.</w:t>
      </w:r>
    </w:p>
    <w:p w:rsidR="00090967" w:rsidRPr="005A37DB" w:rsidRDefault="002A303C" w:rsidP="000F7D89">
      <w:pPr>
        <w:pStyle w:val="afff1"/>
      </w:pPr>
      <w:r w:rsidRPr="002A303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0D6059" wp14:editId="5535E8D5">
            <wp:extent cx="4201064" cy="2709323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203043" cy="27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88" w:name="_Ref438137018"/>
      <w:bookmarkStart w:id="89" w:name="_Ref1321557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13</w:t>
      </w:r>
      <w:r w:rsidRPr="00BF2894">
        <w:fldChar w:fldCharType="end"/>
      </w:r>
      <w:bookmarkEnd w:id="88"/>
      <w:r w:rsidR="00BF2894" w:rsidRPr="00BF2894">
        <w:t xml:space="preserve"> —</w:t>
      </w:r>
      <w:r w:rsidR="00F46266">
        <w:t xml:space="preserve"> </w:t>
      </w:r>
      <w:r w:rsidRPr="00BF2894">
        <w:t>Запрос номеров ЛН в ФСС</w:t>
      </w:r>
      <w:bookmarkEnd w:id="89"/>
    </w:p>
    <w:p w:rsidR="00090967" w:rsidRPr="005A37DB" w:rsidRDefault="00090967" w:rsidP="00BF2894">
      <w:pPr>
        <w:pStyle w:val="a5"/>
      </w:pPr>
      <w:r w:rsidRPr="005A37DB">
        <w:t>Полученные номера ЭЛН сохраняются в меню «Документы» - «Регистр номеров ЭЛН» (</w:t>
      </w:r>
      <w:r w:rsidRPr="005A37DB">
        <w:fldChar w:fldCharType="begin"/>
      </w:r>
      <w:r w:rsidRPr="005A37DB">
        <w:instrText xml:space="preserve"> REF _Ref438137635 \h  \* MERGEFORMAT </w:instrText>
      </w:r>
      <w:r w:rsidRPr="005A37DB">
        <w:fldChar w:fldCharType="separate"/>
      </w:r>
      <w:r w:rsidR="005E036C" w:rsidRPr="00BF2894">
        <w:t xml:space="preserve">Рисунок </w:t>
      </w:r>
      <w:r w:rsidR="005E036C">
        <w:t>14</w:t>
      </w:r>
      <w:r w:rsidRPr="005A37DB">
        <w:fldChar w:fldCharType="end"/>
      </w:r>
      <w:r w:rsidRPr="005A37DB">
        <w:t>). Данные ЭЛН находятся в статусе «Зарезервирован»</w:t>
      </w:r>
      <w:r w:rsidR="00485749">
        <w:t xml:space="preserve"> (номер </w:t>
      </w:r>
      <w:r w:rsidR="00446667">
        <w:t>используется в ЭЛН</w:t>
      </w:r>
      <w:r w:rsidR="00485749">
        <w:t>), «Черновик» (неиспользованный номер), «Отменен» (отмененный номер из статуса Черновик)</w:t>
      </w:r>
      <w:r w:rsidR="00C445EB">
        <w:t>, «Возвращен» (неиспользованный номер возвращен в ФСС)</w:t>
      </w:r>
      <w:r w:rsidRPr="005A37DB">
        <w:t>.</w:t>
      </w:r>
      <w:r w:rsidR="00194639">
        <w:t xml:space="preserve"> </w:t>
      </w:r>
    </w:p>
    <w:p w:rsidR="00090967" w:rsidRPr="005A37DB" w:rsidRDefault="00C445EB" w:rsidP="000F7D89">
      <w:pPr>
        <w:pStyle w:val="afff1"/>
      </w:pPr>
      <w:r>
        <w:rPr>
          <w:noProof/>
        </w:rPr>
        <w:drawing>
          <wp:inline distT="0" distB="0" distL="0" distR="0" wp14:anchorId="10321D8E" wp14:editId="6DA492D2">
            <wp:extent cx="6298565" cy="1097280"/>
            <wp:effectExtent l="0" t="0" r="698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90" w:name="_Ref43813763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14</w:t>
      </w:r>
      <w:r w:rsidRPr="00BF2894">
        <w:fldChar w:fldCharType="end"/>
      </w:r>
      <w:bookmarkEnd w:id="90"/>
      <w:r w:rsidR="00BF2894" w:rsidRPr="00BF2894">
        <w:t xml:space="preserve"> —</w:t>
      </w:r>
      <w:r w:rsidR="00F46266">
        <w:t xml:space="preserve"> </w:t>
      </w:r>
      <w:r w:rsidRPr="00BF2894">
        <w:t>Регистр номеров ЭЛН</w:t>
      </w:r>
    </w:p>
    <w:p w:rsidR="005F198F" w:rsidRDefault="005F2B22" w:rsidP="00BF2894">
      <w:pPr>
        <w:pStyle w:val="a5"/>
      </w:pPr>
      <w:r>
        <w:t xml:space="preserve">В ЭЛН необходимо заполнить все обязательные поля (выделены цветом). Добавить период нетрудоспособности, нажав кнопку «Добавить период» </w:t>
      </w:r>
      <w:r>
        <w:rPr>
          <w:noProof/>
        </w:rPr>
        <w:drawing>
          <wp:inline distT="0" distB="0" distL="0" distR="0" wp14:anchorId="5DA17201" wp14:editId="159F89FA">
            <wp:extent cx="1211580" cy="203200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198F">
        <w:t>(</w:t>
      </w:r>
      <w:r>
        <w:t>в блоке «Периоды нетрудоспособности»</w:t>
      </w:r>
      <w:r w:rsidR="005F198F">
        <w:t xml:space="preserve">), откроется окно для заполнения периода. Необходимо заполнить обязательные поля и подписать период, </w:t>
      </w:r>
      <w:r w:rsidR="005F198F" w:rsidRPr="005A37DB">
        <w:t xml:space="preserve">нажимает на кнопку «Подпись ЭЛН» </w:t>
      </w:r>
      <w:r w:rsidR="005F198F" w:rsidRPr="005A37DB">
        <w:rPr>
          <w:noProof/>
        </w:rPr>
        <w:drawing>
          <wp:inline distT="0" distB="0" distL="0" distR="0" wp14:anchorId="247CE7BB" wp14:editId="66D2B557">
            <wp:extent cx="266667" cy="247619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8F" w:rsidRPr="005A37DB">
        <w:t xml:space="preserve"> (</w:t>
      </w:r>
      <w:r w:rsidR="00C13B84">
        <w:fldChar w:fldCharType="begin"/>
      </w:r>
      <w:r w:rsidR="00C13B84">
        <w:instrText xml:space="preserve"> REF _Ref501113337 \h </w:instrText>
      </w:r>
      <w:r w:rsidR="00C13B84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15</w:t>
      </w:r>
      <w:r w:rsidR="00C13B84">
        <w:fldChar w:fldCharType="end"/>
      </w:r>
      <w:r w:rsidR="005F198F" w:rsidRPr="005A37DB">
        <w:t xml:space="preserve">). </w:t>
      </w:r>
      <w:proofErr w:type="gramStart"/>
      <w:r w:rsidR="005F198F" w:rsidRPr="005A37DB">
        <w:t>При</w:t>
      </w:r>
      <w:proofErr w:type="gramEnd"/>
      <w:r w:rsidR="005F198F" w:rsidRPr="005A37DB">
        <w:t xml:space="preserve"> необходимость ЭЛН подписывается председателем ВК.</w:t>
      </w:r>
      <w:r w:rsidR="00CB376C">
        <w:t xml:space="preserve"> Важно, за один раз можно отправлять только один период нетрудоспособности в ФСС.</w:t>
      </w:r>
    </w:p>
    <w:p w:rsidR="00E648F4" w:rsidRDefault="00E648F4" w:rsidP="00BF2894">
      <w:pPr>
        <w:pStyle w:val="a5"/>
      </w:pPr>
      <w:r>
        <w:t>В случае формирования ЭЛН по прерывистому методу необходимо проставить соо</w:t>
      </w:r>
      <w:r>
        <w:t>т</w:t>
      </w:r>
      <w:r>
        <w:t>ветствующий признак у блока периодов нетрудоспособности.</w:t>
      </w:r>
    </w:p>
    <w:p w:rsidR="00751819" w:rsidRDefault="00751819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3C83C497" wp14:editId="2619A39B">
            <wp:extent cx="3600000" cy="2137428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19" w:rsidRPr="00BF2894" w:rsidRDefault="00C13B84" w:rsidP="00BF2894">
      <w:pPr>
        <w:pStyle w:val="affe"/>
      </w:pPr>
      <w:bookmarkStart w:id="91" w:name="_Ref50111333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15</w:t>
      </w:r>
      <w:r w:rsidRPr="00BF2894">
        <w:fldChar w:fldCharType="end"/>
      </w:r>
      <w:bookmarkEnd w:id="91"/>
      <w:r w:rsidR="00BF2894" w:rsidRPr="00BF2894">
        <w:t xml:space="preserve"> —</w:t>
      </w:r>
      <w:r w:rsidR="00F46266">
        <w:t xml:space="preserve"> </w:t>
      </w:r>
      <w:r w:rsidR="00751819" w:rsidRPr="00BF2894">
        <w:t>Подпись ЭЛН</w:t>
      </w:r>
    </w:p>
    <w:p w:rsidR="00751819" w:rsidRPr="005A37DB" w:rsidRDefault="00751819" w:rsidP="00BF2894">
      <w:pPr>
        <w:pStyle w:val="a5"/>
      </w:pPr>
      <w:r w:rsidRPr="005A37DB">
        <w:t xml:space="preserve">Далее необходимо выбрать сертификат </w:t>
      </w:r>
      <w:r w:rsidR="005F198F">
        <w:t>для подписи</w:t>
      </w:r>
      <w:r w:rsidRPr="005A37DB">
        <w:t xml:space="preserve"> (</w:t>
      </w:r>
      <w:r w:rsidR="00C13B84">
        <w:fldChar w:fldCharType="begin"/>
      </w:r>
      <w:r w:rsidR="00C13B84">
        <w:instrText xml:space="preserve"> REF _Ref501113375 \h </w:instrText>
      </w:r>
      <w:r w:rsidR="00C13B84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16</w:t>
      </w:r>
      <w:r w:rsidR="00C13B84">
        <w:fldChar w:fldCharType="end"/>
      </w:r>
      <w:r w:rsidRPr="005A37DB">
        <w:t>)</w:t>
      </w:r>
    </w:p>
    <w:p w:rsidR="00751819" w:rsidRPr="005A37DB" w:rsidRDefault="00460A15" w:rsidP="000F7D89">
      <w:pPr>
        <w:pStyle w:val="afff1"/>
      </w:pPr>
      <w:r w:rsidRPr="00460A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A6477A" wp14:editId="4610E8D0">
            <wp:extent cx="4559648" cy="2075322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57647" cy="207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Default="00C13B84" w:rsidP="00BF2894">
      <w:pPr>
        <w:pStyle w:val="affe"/>
      </w:pPr>
      <w:bookmarkStart w:id="92" w:name="_Ref50111337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16</w:t>
      </w:r>
      <w:r w:rsidRPr="00BF2894">
        <w:fldChar w:fldCharType="end"/>
      </w:r>
      <w:bookmarkEnd w:id="92"/>
      <w:r w:rsidR="00BF2894" w:rsidRPr="00BF2894">
        <w:t xml:space="preserve"> —</w:t>
      </w:r>
      <w:r w:rsidR="00F46266">
        <w:t xml:space="preserve"> </w:t>
      </w:r>
      <w:r w:rsidR="00751819" w:rsidRPr="00BF2894">
        <w:t>Выбор сертификата</w:t>
      </w:r>
    </w:p>
    <w:p w:rsidR="00D919D1" w:rsidRPr="00FF4D4C" w:rsidRDefault="00D919D1" w:rsidP="00D919D1">
      <w:pPr>
        <w:pStyle w:val="a5"/>
      </w:pPr>
      <w:r>
        <w:t>При необходимости сертификаты можно отсортировать по убыванию или возрастанию с помощью стрелок (</w:t>
      </w:r>
      <w:r w:rsidR="00FC7BA1">
        <w:fldChar w:fldCharType="begin"/>
      </w:r>
      <w:r w:rsidR="00FC7BA1">
        <w:instrText xml:space="preserve"> REF _Ref535313720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17</w:t>
      </w:r>
      <w:r w:rsidR="00FC7BA1">
        <w:fldChar w:fldCharType="end"/>
      </w:r>
      <w:r>
        <w:t>)</w:t>
      </w:r>
      <w:r w:rsidR="00FC7BA1" w:rsidRPr="00FF4D4C">
        <w:t xml:space="preserve">. </w:t>
      </w:r>
    </w:p>
    <w:p w:rsidR="00FC7BA1" w:rsidRPr="00FC7BA1" w:rsidRDefault="00FC7BA1" w:rsidP="00D919D1">
      <w:pPr>
        <w:pStyle w:val="a5"/>
      </w:pPr>
    </w:p>
    <w:p w:rsidR="00D919D1" w:rsidRDefault="008A4623" w:rsidP="00D919D1">
      <w:pPr>
        <w:pStyle w:val="a5"/>
        <w:jc w:val="center"/>
      </w:pPr>
      <w:r>
        <w:rPr>
          <w:noProof/>
        </w:rPr>
        <w:drawing>
          <wp:inline distT="0" distB="0" distL="0" distR="0" wp14:anchorId="11C05712" wp14:editId="1AD90969">
            <wp:extent cx="4311066" cy="2777706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40" cy="2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D1" w:rsidRDefault="00D919D1" w:rsidP="00D919D1">
      <w:pPr>
        <w:pStyle w:val="affe"/>
      </w:pPr>
      <w:bookmarkStart w:id="93" w:name="_Ref535313720"/>
      <w:r w:rsidRPr="00BF2894">
        <w:t xml:space="preserve">Рисунок </w:t>
      </w:r>
      <w:fldSimple w:instr=" SEQ Рисунок \* ARABIC \* MERGEFORMAT ">
        <w:r w:rsidR="005E036C">
          <w:rPr>
            <w:noProof/>
          </w:rPr>
          <w:t>17</w:t>
        </w:r>
      </w:fldSimple>
      <w:bookmarkEnd w:id="93"/>
      <w:r w:rsidRPr="00BF2894">
        <w:t xml:space="preserve"> —</w:t>
      </w:r>
      <w:r>
        <w:t xml:space="preserve"> </w:t>
      </w:r>
      <w:r w:rsidRPr="00BF2894">
        <w:t>Выбор сертификата</w:t>
      </w:r>
    </w:p>
    <w:p w:rsidR="00D919D1" w:rsidRPr="00D919D1" w:rsidRDefault="00D919D1" w:rsidP="00D919D1">
      <w:pPr>
        <w:pStyle w:val="a5"/>
      </w:pPr>
    </w:p>
    <w:p w:rsidR="00751819" w:rsidRPr="005A37DB" w:rsidRDefault="00751819" w:rsidP="00BF2894">
      <w:pPr>
        <w:pStyle w:val="a5"/>
      </w:pPr>
      <w:r w:rsidRPr="005A37DB">
        <w:t>При успешном выполнении операции, нажмите на кнопку «ОК»</w:t>
      </w:r>
      <w:r w:rsidR="00705796">
        <w:t xml:space="preserve"> (</w:t>
      </w:r>
      <w:r w:rsidR="00FC7BA1">
        <w:fldChar w:fldCharType="begin"/>
      </w:r>
      <w:r w:rsidR="00FC7BA1">
        <w:instrText xml:space="preserve"> REF _Ref501113898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18</w:t>
      </w:r>
      <w:r w:rsidR="00FC7BA1">
        <w:fldChar w:fldCharType="end"/>
      </w:r>
      <w:r w:rsidR="00705796">
        <w:t>).</w:t>
      </w:r>
    </w:p>
    <w:p w:rsidR="00751819" w:rsidRPr="005A37DB" w:rsidRDefault="005F198F" w:rsidP="000F7D89">
      <w:pPr>
        <w:pStyle w:val="afff1"/>
      </w:pPr>
      <w:r>
        <w:rPr>
          <w:noProof/>
        </w:rPr>
        <w:drawing>
          <wp:inline distT="0" distB="0" distL="0" distR="0" wp14:anchorId="134AB9A5" wp14:editId="34C0A0C5">
            <wp:extent cx="4320000" cy="1175911"/>
            <wp:effectExtent l="0" t="0" r="444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Pr="005A37DB" w:rsidRDefault="005F198F" w:rsidP="000F7D89">
      <w:pPr>
        <w:pStyle w:val="afff1"/>
      </w:pPr>
      <w:r>
        <w:rPr>
          <w:noProof/>
        </w:rPr>
        <w:drawing>
          <wp:inline distT="0" distB="0" distL="0" distR="0" wp14:anchorId="5CE47763" wp14:editId="43C4F84B">
            <wp:extent cx="4320000" cy="1175911"/>
            <wp:effectExtent l="0" t="0" r="444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Pr="00BF2894" w:rsidRDefault="00C13B84" w:rsidP="00BF2894">
      <w:pPr>
        <w:pStyle w:val="affe"/>
      </w:pPr>
      <w:bookmarkStart w:id="94" w:name="_Ref50111389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18</w:t>
      </w:r>
      <w:r w:rsidRPr="00BF2894">
        <w:fldChar w:fldCharType="end"/>
      </w:r>
      <w:bookmarkEnd w:id="94"/>
      <w:r w:rsidR="00BF2894" w:rsidRPr="00BF2894">
        <w:t xml:space="preserve"> —</w:t>
      </w:r>
      <w:r w:rsidR="00F46266">
        <w:t xml:space="preserve"> </w:t>
      </w:r>
      <w:r w:rsidR="00751819" w:rsidRPr="00BF2894">
        <w:t>Подписание</w:t>
      </w:r>
    </w:p>
    <w:p w:rsidR="00751819" w:rsidRDefault="00751819" w:rsidP="00BF2894">
      <w:pPr>
        <w:pStyle w:val="a5"/>
      </w:pPr>
    </w:p>
    <w:p w:rsidR="00090967" w:rsidRPr="005A37DB" w:rsidRDefault="00090967" w:rsidP="00BF2894">
      <w:pPr>
        <w:pStyle w:val="a5"/>
      </w:pPr>
      <w:r w:rsidRPr="005A37DB">
        <w:t xml:space="preserve">После заполнения всех необходимых полей в ЭЛН, необходимо провести проверку, нажать на кнопку «Проверить» </w:t>
      </w:r>
      <w:r w:rsidR="005F198F">
        <w:rPr>
          <w:noProof/>
        </w:rPr>
        <w:drawing>
          <wp:inline distT="0" distB="0" distL="0" distR="0" wp14:anchorId="76761B3A" wp14:editId="2BFF72F0">
            <wp:extent cx="1047115" cy="23431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, после </w:t>
      </w:r>
      <w:r w:rsidR="005D4A4A">
        <w:t>чего появит</w:t>
      </w:r>
      <w:r w:rsidRPr="005A37DB">
        <w:t>ся сообщение, информ</w:t>
      </w:r>
      <w:r w:rsidRPr="005A37DB">
        <w:t>и</w:t>
      </w:r>
      <w:r w:rsidRPr="005A37DB">
        <w:t>рующее о правильности заполнения всех полей (</w:t>
      </w:r>
      <w:r w:rsidR="00FC7BA1">
        <w:fldChar w:fldCharType="begin"/>
      </w:r>
      <w:r w:rsidR="00FC7BA1">
        <w:instrText xml:space="preserve"> REF _Ref501113073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19</w:t>
      </w:r>
      <w:r w:rsidR="00FC7BA1">
        <w:fldChar w:fldCharType="end"/>
      </w:r>
      <w:r w:rsidRPr="005A37DB">
        <w:t xml:space="preserve">). </w:t>
      </w:r>
    </w:p>
    <w:p w:rsidR="00457A1F" w:rsidRDefault="00446667" w:rsidP="000F7D89">
      <w:pPr>
        <w:pStyle w:val="afff1"/>
      </w:pPr>
      <w:r>
        <w:rPr>
          <w:noProof/>
        </w:rPr>
        <w:drawing>
          <wp:inline distT="0" distB="0" distL="0" distR="0" wp14:anchorId="01E92633" wp14:editId="686B312A">
            <wp:extent cx="5760000" cy="138307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457A1F" w:rsidP="00BF2894">
      <w:pPr>
        <w:pStyle w:val="affe"/>
      </w:pPr>
      <w:bookmarkStart w:id="95" w:name="_Ref501113073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19</w:t>
      </w:r>
      <w:r w:rsidRPr="00BF2894">
        <w:fldChar w:fldCharType="end"/>
      </w:r>
      <w:bookmarkEnd w:id="95"/>
      <w:r w:rsidR="00BF2894" w:rsidRPr="00BF2894">
        <w:t xml:space="preserve"> —</w:t>
      </w:r>
      <w:r w:rsidR="00F46266">
        <w:t xml:space="preserve"> </w:t>
      </w:r>
      <w:r w:rsidR="00C13B84" w:rsidRPr="00BF2894">
        <w:t>Проверка ЭЛН</w:t>
      </w:r>
    </w:p>
    <w:p w:rsidR="00090967" w:rsidRDefault="00090967" w:rsidP="00BF2894">
      <w:pPr>
        <w:pStyle w:val="a5"/>
      </w:pPr>
      <w:r w:rsidRPr="005A37DB">
        <w:t>В завершении – необходимо сохранить внесенны</w:t>
      </w:r>
      <w:r w:rsidR="00446667">
        <w:t>е</w:t>
      </w:r>
      <w:r w:rsidRPr="005A37DB">
        <w:t xml:space="preserve"> данные, нажа</w:t>
      </w:r>
      <w:r w:rsidR="00CE453E">
        <w:t>в</w:t>
      </w:r>
      <w:r w:rsidRPr="005A37DB">
        <w:t xml:space="preserve"> на панели инстр</w:t>
      </w:r>
      <w:r w:rsidRPr="005A37DB">
        <w:t>у</w:t>
      </w:r>
      <w:r w:rsidRPr="005A37DB">
        <w:t xml:space="preserve">ментов функциональную кнопку </w:t>
      </w:r>
      <w:r w:rsidR="00446667">
        <w:t>«</w:t>
      </w:r>
      <w:r w:rsidRPr="005A37DB">
        <w:t>Сохранить</w:t>
      </w:r>
      <w:r w:rsidR="00446667">
        <w:t xml:space="preserve">» </w:t>
      </w:r>
      <w:r w:rsidR="008A4623">
        <w:rPr>
          <w:noProof/>
        </w:rPr>
        <w:drawing>
          <wp:inline distT="0" distB="0" distL="0" distR="0" wp14:anchorId="734A12C4" wp14:editId="7BBED95E">
            <wp:extent cx="943927" cy="235604"/>
            <wp:effectExtent l="0" t="0" r="889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70" cy="2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>. В случае наличия ошибок, исправить их и сохранить ЭЛН.</w:t>
      </w:r>
    </w:p>
    <w:p w:rsidR="00090967" w:rsidRPr="005A37DB" w:rsidRDefault="00090967" w:rsidP="00BF2894">
      <w:pPr>
        <w:pStyle w:val="a5"/>
      </w:pPr>
      <w:r w:rsidRPr="005A37DB">
        <w:t xml:space="preserve">В форме «ФСС </w:t>
      </w:r>
      <w:r w:rsidR="001C77BA">
        <w:t>Листок</w:t>
      </w:r>
      <w:r w:rsidRPr="005A37DB">
        <w:t xml:space="preserve"> нетрудоспособности» подписанный ЭЛН необходимо отпр</w:t>
      </w:r>
      <w:r w:rsidRPr="005A37DB">
        <w:t>а</w:t>
      </w:r>
      <w:r w:rsidRPr="005A37DB">
        <w:t xml:space="preserve">вить на проверку в ФСС - кнопка «Отправить в ФСС» </w:t>
      </w:r>
      <w:r w:rsidR="008A4623">
        <w:rPr>
          <w:noProof/>
        </w:rPr>
        <w:drawing>
          <wp:inline distT="0" distB="0" distL="0" distR="0" wp14:anchorId="63A5E834" wp14:editId="6EC9F2DF">
            <wp:extent cx="1121434" cy="242343"/>
            <wp:effectExtent l="0" t="0" r="2540" b="571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54" cy="2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 и в открывшемся окне, подтвердить отправку в ФСС (</w:t>
      </w:r>
      <w:r w:rsidR="00FC7BA1">
        <w:fldChar w:fldCharType="begin"/>
      </w:r>
      <w:r w:rsidR="00FC7BA1">
        <w:instrText xml:space="preserve"> REF _Ref438233861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20</w:t>
      </w:r>
      <w:r w:rsidR="00FC7BA1">
        <w:fldChar w:fldCharType="end"/>
      </w:r>
      <w:r w:rsidRPr="005A37DB">
        <w:t xml:space="preserve">). </w:t>
      </w:r>
    </w:p>
    <w:p w:rsidR="00090967" w:rsidRPr="005A37DB" w:rsidRDefault="00553F45" w:rsidP="00793F46">
      <w:pPr>
        <w:jc w:val="center"/>
      </w:pPr>
      <w:r>
        <w:rPr>
          <w:noProof/>
        </w:rPr>
        <w:lastRenderedPageBreak/>
        <w:drawing>
          <wp:inline distT="0" distB="0" distL="0" distR="0" wp14:anchorId="54774900" wp14:editId="7F3865BB">
            <wp:extent cx="3674853" cy="3216377"/>
            <wp:effectExtent l="0" t="0" r="1905" b="317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676584" cy="321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96" w:name="_Ref438233861"/>
      <w:bookmarkStart w:id="97" w:name="_Ref43848015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20</w:t>
      </w:r>
      <w:r w:rsidRPr="00BF2894">
        <w:fldChar w:fldCharType="end"/>
      </w:r>
      <w:bookmarkEnd w:id="96"/>
      <w:r w:rsidR="00BF2894" w:rsidRPr="00BF2894">
        <w:t xml:space="preserve"> —</w:t>
      </w:r>
      <w:r w:rsidR="00F46266">
        <w:t xml:space="preserve"> </w:t>
      </w:r>
      <w:r w:rsidRPr="00BF2894">
        <w:t xml:space="preserve">Отправка </w:t>
      </w:r>
      <w:r w:rsidR="00FC7BA1">
        <w:t>Э</w:t>
      </w:r>
      <w:r w:rsidRPr="00BF2894">
        <w:t>ЛН в ФСС</w:t>
      </w:r>
      <w:bookmarkEnd w:id="97"/>
    </w:p>
    <w:p w:rsidR="008A4623" w:rsidRDefault="008A4623" w:rsidP="00BF2894">
      <w:pPr>
        <w:pStyle w:val="a5"/>
      </w:pPr>
    </w:p>
    <w:p w:rsidR="00090967" w:rsidRPr="005A37DB" w:rsidRDefault="00090967" w:rsidP="00BF2894">
      <w:pPr>
        <w:pStyle w:val="a5"/>
      </w:pPr>
      <w:r w:rsidRPr="005A37DB">
        <w:t>При успешной оправке ЭЛН в ФСС, ЭЛН приобретет статус «Отправлен в ФСС успешно» (</w:t>
      </w:r>
      <w:r w:rsidR="00FC7BA1">
        <w:fldChar w:fldCharType="begin"/>
      </w:r>
      <w:r w:rsidR="00FC7BA1">
        <w:instrText xml:space="preserve"> REF _Ref438139814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21</w:t>
      </w:r>
      <w:r w:rsidR="00FC7BA1">
        <w:fldChar w:fldCharType="end"/>
      </w:r>
      <w:r w:rsidRPr="005A37DB">
        <w:t>).</w:t>
      </w:r>
    </w:p>
    <w:p w:rsidR="00090967" w:rsidRPr="005A37DB" w:rsidRDefault="00CB376C" w:rsidP="000F7D89">
      <w:pPr>
        <w:pStyle w:val="afff1"/>
      </w:pPr>
      <w:r>
        <w:rPr>
          <w:noProof/>
        </w:rPr>
        <w:drawing>
          <wp:inline distT="0" distB="0" distL="0" distR="0" wp14:anchorId="31A3A3E1" wp14:editId="6DD2CCC5">
            <wp:extent cx="5760000" cy="832430"/>
            <wp:effectExtent l="19050" t="19050" r="12700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3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98" w:name="_Ref43813981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21</w:t>
      </w:r>
      <w:r w:rsidRPr="00BF2894">
        <w:fldChar w:fldCharType="end"/>
      </w:r>
      <w:bookmarkEnd w:id="98"/>
      <w:r w:rsidR="00BF2894" w:rsidRPr="00BF2894">
        <w:t xml:space="preserve"> —</w:t>
      </w:r>
      <w:r w:rsidR="00F46266">
        <w:t xml:space="preserve"> </w:t>
      </w:r>
      <w:r w:rsidRPr="00BF2894">
        <w:t>ЛН оправлен в ФСС со статусом успешно</w:t>
      </w:r>
    </w:p>
    <w:p w:rsidR="00090967" w:rsidRPr="005A37DB" w:rsidRDefault="00090967" w:rsidP="00BF2894">
      <w:pPr>
        <w:pStyle w:val="a5"/>
      </w:pPr>
      <w:r w:rsidRPr="005A37DB">
        <w:t>В форме «Запрос</w:t>
      </w:r>
      <w:r w:rsidR="00D35A93">
        <w:t xml:space="preserve"> данных</w:t>
      </w:r>
      <w:r w:rsidRPr="005A37DB">
        <w:t xml:space="preserve"> ЭЛН</w:t>
      </w:r>
      <w:r w:rsidR="00D35A93">
        <w:t xml:space="preserve"> в ФСС</w:t>
      </w:r>
      <w:r w:rsidRPr="005A37DB">
        <w:t>», необходимо заполнить поля «Номер ЭЛН», «СНИЛС пациента» и подтвердить запрос ЭЛН из ФСС, нажать кнопку «Получить». При успешном обновлении ЭЛН на форме «</w:t>
      </w:r>
      <w:r w:rsidR="00D35A93" w:rsidRPr="005A37DB">
        <w:t>Запрос</w:t>
      </w:r>
      <w:r w:rsidR="00D35A93">
        <w:t xml:space="preserve"> данных</w:t>
      </w:r>
      <w:r w:rsidR="00D35A93" w:rsidRPr="005A37DB">
        <w:t xml:space="preserve"> ЭЛН</w:t>
      </w:r>
      <w:r w:rsidR="00D35A93">
        <w:t xml:space="preserve"> в ФСС</w:t>
      </w:r>
      <w:r w:rsidRPr="005A37DB">
        <w:t>» фиксируется сообщ</w:t>
      </w:r>
      <w:r w:rsidRPr="005A37DB">
        <w:t>е</w:t>
      </w:r>
      <w:r w:rsidRPr="005A37DB">
        <w:t>ние об успешном обновлении ЭЛН (</w:t>
      </w:r>
      <w:r w:rsidR="00FC7BA1">
        <w:fldChar w:fldCharType="begin"/>
      </w:r>
      <w:r w:rsidR="00FC7BA1">
        <w:instrText xml:space="preserve"> REF _Ref501113549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22</w:t>
      </w:r>
      <w:r w:rsidR="00FC7BA1">
        <w:fldChar w:fldCharType="end"/>
      </w:r>
      <w:r w:rsidRPr="005A37DB">
        <w:t>).</w:t>
      </w:r>
    </w:p>
    <w:p w:rsidR="00090967" w:rsidRPr="005A37DB" w:rsidRDefault="00553F45" w:rsidP="000F7D89">
      <w:pPr>
        <w:pStyle w:val="afff1"/>
      </w:pPr>
      <w:r w:rsidRPr="00553F4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B06A032" wp14:editId="583C771A">
            <wp:extent cx="4088920" cy="3154982"/>
            <wp:effectExtent l="0" t="0" r="6985" b="762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090847" cy="31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C13B84" w:rsidP="00BF2894">
      <w:pPr>
        <w:pStyle w:val="affe"/>
      </w:pPr>
      <w:bookmarkStart w:id="99" w:name="_Ref50111354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22</w:t>
      </w:r>
      <w:r w:rsidRPr="00BF2894">
        <w:fldChar w:fldCharType="end"/>
      </w:r>
      <w:bookmarkEnd w:id="99"/>
      <w:r w:rsidR="00BF2894" w:rsidRPr="00BF2894">
        <w:t xml:space="preserve"> —</w:t>
      </w:r>
      <w:r w:rsidR="00F46266">
        <w:t xml:space="preserve"> </w:t>
      </w:r>
      <w:r w:rsidR="00090967" w:rsidRPr="00BF2894">
        <w:t xml:space="preserve">Запрос </w:t>
      </w:r>
      <w:r w:rsidR="008A1646" w:rsidRPr="00BF2894">
        <w:t>данных</w:t>
      </w:r>
      <w:r w:rsidR="00090967" w:rsidRPr="00BF2894">
        <w:t xml:space="preserve"> </w:t>
      </w:r>
      <w:r w:rsidR="008A1646" w:rsidRPr="00BF2894">
        <w:t>Э</w:t>
      </w:r>
      <w:r w:rsidR="00090967" w:rsidRPr="00BF2894">
        <w:t>ЛН в ФСС</w:t>
      </w:r>
    </w:p>
    <w:p w:rsidR="00DB440F" w:rsidRDefault="00DB440F" w:rsidP="00BF2894">
      <w:pPr>
        <w:pStyle w:val="a5"/>
      </w:pPr>
      <w:r>
        <w:t xml:space="preserve">Для получения справки по заполнению ЭЛН, пользователю необходимо нажать на функциональную кнопку «Справка по полю ЭЛН» </w:t>
      </w:r>
      <w:r>
        <w:rPr>
          <w:noProof/>
        </w:rPr>
        <w:drawing>
          <wp:inline distT="0" distB="0" distL="0" distR="0" wp14:anchorId="22B21197" wp14:editId="24598BF9">
            <wp:extent cx="1495425" cy="2381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B440F" w:rsidRDefault="00DB440F" w:rsidP="00BF2894">
      <w:pPr>
        <w:pStyle w:val="a5"/>
      </w:pPr>
      <w:r>
        <w:t xml:space="preserve">При этом, при наведении на заголовок поля </w:t>
      </w:r>
      <w:r w:rsidR="008572AF">
        <w:t>указатель мыши</w:t>
      </w:r>
      <w:r>
        <w:t xml:space="preserve"> приобретает маленький знак вопроса. Это означает, что можно вызвать контекстную справку по данному полю. Необходимо кликнуть левой кнопкой мыши на заголовке поля, откроется всплывающая подсказка с кратким описанием данного поля и указанием на соответствующий раздел  </w:t>
      </w:r>
      <w:r w:rsidRPr="00DB440F">
        <w:t>Приказ</w:t>
      </w:r>
      <w:r>
        <w:t>а</w:t>
      </w:r>
      <w:r w:rsidRPr="00DB440F">
        <w:t xml:space="preserve"> </w:t>
      </w:r>
      <w:proofErr w:type="spellStart"/>
      <w:r w:rsidRPr="00DB440F">
        <w:t>Минздравсоцразвития</w:t>
      </w:r>
      <w:proofErr w:type="spellEnd"/>
      <w:r w:rsidRPr="00DB440F">
        <w:t xml:space="preserve"> России N 624н</w:t>
      </w:r>
      <w:r>
        <w:t xml:space="preserve">. Для закрытия подсказки необходимо нажать на крестик в левом верхнем углу </w:t>
      </w:r>
      <w:r w:rsidR="008572AF">
        <w:t>(</w:t>
      </w:r>
      <w:r w:rsidR="00FC7BA1">
        <w:fldChar w:fldCharType="begin"/>
      </w:r>
      <w:r w:rsidR="00FC7BA1">
        <w:instrText xml:space="preserve"> REF _Ref511124355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23</w:t>
      </w:r>
      <w:r w:rsidR="00FC7BA1">
        <w:fldChar w:fldCharType="end"/>
      </w:r>
      <w:r w:rsidR="008572AF">
        <w:t>).</w:t>
      </w:r>
    </w:p>
    <w:p w:rsidR="008572AF" w:rsidRDefault="00DB440F" w:rsidP="000F7D89">
      <w:pPr>
        <w:pStyle w:val="afff1"/>
      </w:pPr>
      <w:r>
        <w:rPr>
          <w:noProof/>
        </w:rPr>
        <w:drawing>
          <wp:inline distT="0" distB="0" distL="0" distR="0" wp14:anchorId="1A5B9930" wp14:editId="47109616">
            <wp:extent cx="3240000" cy="1080000"/>
            <wp:effectExtent l="19050" t="19050" r="17780" b="254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80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B440F" w:rsidRPr="00BF2894" w:rsidRDefault="008572AF" w:rsidP="00BF2894">
      <w:pPr>
        <w:pStyle w:val="affe"/>
      </w:pPr>
      <w:bookmarkStart w:id="100" w:name="_Ref51112435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23</w:t>
      </w:r>
      <w:r w:rsidRPr="00BF2894">
        <w:fldChar w:fldCharType="end"/>
      </w:r>
      <w:bookmarkEnd w:id="100"/>
      <w:r w:rsidR="00BF2894" w:rsidRPr="00BF2894">
        <w:t xml:space="preserve"> —</w:t>
      </w:r>
      <w:r w:rsidR="00F46266">
        <w:t xml:space="preserve"> </w:t>
      </w:r>
      <w:r w:rsidRPr="00BF2894">
        <w:t>Вызов контекстной справки по полю</w:t>
      </w:r>
    </w:p>
    <w:p w:rsidR="00FC6BAB" w:rsidRPr="005A37DB" w:rsidRDefault="00FC6BAB" w:rsidP="00BF2894">
      <w:pPr>
        <w:pStyle w:val="a5"/>
      </w:pPr>
      <w:r w:rsidRPr="005A37DB">
        <w:t>При выдаче ЭЛН-дубликата заполняются те же поля, как и при открытии ЭЛН.</w:t>
      </w:r>
    </w:p>
    <w:p w:rsidR="00FC6BAB" w:rsidRPr="005A37DB" w:rsidRDefault="00FC6BAB" w:rsidP="00BF2894">
      <w:pPr>
        <w:pStyle w:val="a5"/>
      </w:pPr>
      <w:r w:rsidRPr="005A37DB">
        <w:t>При открытии ЭЛН в случае нахождения Застрахованного в санатории, заполняется раздел «Дата 1/2, реквизиты санатория» (</w:t>
      </w:r>
      <w:r w:rsidR="00FC7BA1">
        <w:fldChar w:fldCharType="begin"/>
      </w:r>
      <w:r w:rsidR="00FC7BA1">
        <w:instrText xml:space="preserve"> REF _Ref517186334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24</w:t>
      </w:r>
      <w:r w:rsidR="00FC7BA1">
        <w:fldChar w:fldCharType="end"/>
      </w:r>
      <w:r w:rsidRPr="005A37DB">
        <w:t>)</w:t>
      </w:r>
      <w:r w:rsidR="008A1646">
        <w:t>.</w:t>
      </w:r>
    </w:p>
    <w:p w:rsidR="00FC6BAB" w:rsidRPr="005A37DB" w:rsidRDefault="00FC6BAB" w:rsidP="000F7D89">
      <w:pPr>
        <w:pStyle w:val="afff1"/>
      </w:pPr>
      <w:r>
        <w:rPr>
          <w:noProof/>
        </w:rPr>
        <w:drawing>
          <wp:inline distT="0" distB="0" distL="0" distR="0" wp14:anchorId="625AA70D" wp14:editId="4AC78E7D">
            <wp:extent cx="5760000" cy="523038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101" w:name="_Ref51718633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24</w:t>
      </w:r>
      <w:r w:rsidRPr="00BF2894">
        <w:fldChar w:fldCharType="end"/>
      </w:r>
      <w:bookmarkEnd w:id="101"/>
      <w:r w:rsidR="00BF2894" w:rsidRPr="00BF2894">
        <w:t xml:space="preserve"> —</w:t>
      </w:r>
      <w:r w:rsidR="00F46266">
        <w:t xml:space="preserve"> </w:t>
      </w:r>
      <w:r w:rsidRPr="00BF2894">
        <w:t>Реквизиты санатория</w:t>
      </w:r>
    </w:p>
    <w:p w:rsidR="00FC6BAB" w:rsidRPr="005A37DB" w:rsidRDefault="00FC6BAB" w:rsidP="00BF2894">
      <w:pPr>
        <w:pStyle w:val="a5"/>
      </w:pPr>
      <w:r w:rsidRPr="005A37DB">
        <w:lastRenderedPageBreak/>
        <w:t>При открытии ЭЛН по уходу за родственниками данные раздела «Уход за родственн</w:t>
      </w:r>
      <w:r w:rsidRPr="005A37DB">
        <w:t>и</w:t>
      </w:r>
      <w:r w:rsidRPr="005A37DB">
        <w:t>ками» (</w:t>
      </w:r>
      <w:r w:rsidR="00FC7BA1">
        <w:fldChar w:fldCharType="begin"/>
      </w:r>
      <w:r w:rsidR="00FC7BA1">
        <w:instrText xml:space="preserve"> REF _Ref517186354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25</w:t>
      </w:r>
      <w:r w:rsidR="00FC7BA1">
        <w:fldChar w:fldCharType="end"/>
      </w:r>
      <w:r w:rsidRPr="005A37DB">
        <w:t>)</w:t>
      </w:r>
      <w:r w:rsidR="008A1646">
        <w:t>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64B23969" wp14:editId="24514F7B">
            <wp:extent cx="5760000" cy="896489"/>
            <wp:effectExtent l="19050" t="19050" r="12700" b="1841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9648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102" w:name="_Ref51718635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25</w:t>
      </w:r>
      <w:r w:rsidRPr="00BF2894">
        <w:fldChar w:fldCharType="end"/>
      </w:r>
      <w:bookmarkEnd w:id="102"/>
      <w:r w:rsidR="00BF2894" w:rsidRPr="00BF2894">
        <w:t xml:space="preserve"> —</w:t>
      </w:r>
      <w:r w:rsidR="00F46266">
        <w:t xml:space="preserve"> </w:t>
      </w:r>
      <w:r w:rsidRPr="00BF2894">
        <w:t>Уход за родственниками</w:t>
      </w:r>
    </w:p>
    <w:p w:rsidR="00FC6BAB" w:rsidRPr="005A37DB" w:rsidRDefault="00FC6BAB" w:rsidP="00BF2894">
      <w:pPr>
        <w:pStyle w:val="a5"/>
      </w:pPr>
      <w:r w:rsidRPr="005A37DB">
        <w:t xml:space="preserve">При открытии ЭЛН для постановки на учет в ранние сроки беременности, заполняется блок «Ранние сроки беременности» </w:t>
      </w:r>
      <w:r>
        <w:t>(</w:t>
      </w:r>
      <w:r w:rsidR="00FC7BA1">
        <w:fldChar w:fldCharType="begin"/>
      </w:r>
      <w:r w:rsidR="00FC7BA1">
        <w:instrText xml:space="preserve"> REF _Ref517186378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26</w:t>
      </w:r>
      <w:r w:rsidR="00FC7BA1">
        <w:fldChar w:fldCharType="end"/>
      </w:r>
      <w:r w:rsidRPr="005A37DB">
        <w:t>).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5E62EF75" wp14:editId="14894A2D">
            <wp:extent cx="4320000" cy="518050"/>
            <wp:effectExtent l="0" t="0" r="4445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103" w:name="_Ref51718637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26</w:t>
      </w:r>
      <w:r w:rsidRPr="00BF2894">
        <w:fldChar w:fldCharType="end"/>
      </w:r>
      <w:bookmarkEnd w:id="103"/>
      <w:r w:rsidR="00BF2894" w:rsidRPr="00BF2894">
        <w:t xml:space="preserve"> —</w:t>
      </w:r>
      <w:r w:rsidR="00F46266">
        <w:t xml:space="preserve"> </w:t>
      </w:r>
      <w:r w:rsidRPr="00BF2894">
        <w:t>Ранние сроки беременности</w:t>
      </w:r>
    </w:p>
    <w:p w:rsidR="00FC6BAB" w:rsidRPr="005A37DB" w:rsidRDefault="00FC6BAB" w:rsidP="00BF2894">
      <w:pPr>
        <w:pStyle w:val="a5"/>
      </w:pPr>
      <w:r w:rsidRPr="005A37DB">
        <w:t>При открытии, продлении ЭЛН с указанием сведений о нарушении режима, закрытие ЭЛН данные вносятся в</w:t>
      </w:r>
      <w:r>
        <w:t xml:space="preserve"> </w:t>
      </w:r>
      <w:r w:rsidRPr="005A37DB">
        <w:t>раздел ЭЛН «Нарушение режима» (</w:t>
      </w:r>
      <w:r w:rsidR="00FC7BA1">
        <w:fldChar w:fldCharType="begin"/>
      </w:r>
      <w:r w:rsidR="00FC7BA1">
        <w:instrText xml:space="preserve"> REF _Ref517186399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27</w:t>
      </w:r>
      <w:r w:rsidR="00FC7BA1">
        <w:fldChar w:fldCharType="end"/>
      </w:r>
      <w:r w:rsidRPr="005A37DB">
        <w:t>). Данные завер</w:t>
      </w:r>
      <w:r w:rsidRPr="005A37DB">
        <w:t>я</w:t>
      </w:r>
      <w:r w:rsidRPr="005A37DB">
        <w:t>ются электронной подписью врача.</w:t>
      </w:r>
    </w:p>
    <w:p w:rsidR="00FC6BAB" w:rsidRPr="005A37DB" w:rsidRDefault="00553F45" w:rsidP="000F7D89">
      <w:pPr>
        <w:pStyle w:val="afff1"/>
      </w:pPr>
      <w:r>
        <w:rPr>
          <w:noProof/>
        </w:rPr>
        <w:drawing>
          <wp:inline distT="0" distB="0" distL="0" distR="0" wp14:anchorId="71EF5EAF" wp14:editId="07106493">
            <wp:extent cx="4451231" cy="610410"/>
            <wp:effectExtent l="0" t="0" r="6985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85" cy="6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104" w:name="_Ref51718639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27</w:t>
      </w:r>
      <w:r w:rsidRPr="00BF2894">
        <w:fldChar w:fldCharType="end"/>
      </w:r>
      <w:bookmarkEnd w:id="104"/>
      <w:r w:rsidR="00BF2894" w:rsidRPr="00BF2894">
        <w:t xml:space="preserve"> —</w:t>
      </w:r>
      <w:r w:rsidR="00F46266">
        <w:t xml:space="preserve"> </w:t>
      </w:r>
      <w:r w:rsidRPr="00BF2894">
        <w:t>Нарушение режима</w:t>
      </w:r>
    </w:p>
    <w:p w:rsidR="00FC6BAB" w:rsidRPr="005A37DB" w:rsidRDefault="00FC6BAB" w:rsidP="00BF2894">
      <w:pPr>
        <w:pStyle w:val="a5"/>
      </w:pPr>
      <w:r w:rsidRPr="005A37DB">
        <w:t>При открытии ЭЛН, в случае если Застрахованный находился в стационаре, заполн</w:t>
      </w:r>
      <w:r w:rsidRPr="005A37DB">
        <w:t>я</w:t>
      </w:r>
      <w:r w:rsidRPr="005A37DB">
        <w:t>ются данные в разделе «Стационар» (</w:t>
      </w:r>
      <w:r w:rsidR="00FC7BA1">
        <w:fldChar w:fldCharType="begin"/>
      </w:r>
      <w:r w:rsidR="00FC7BA1">
        <w:instrText xml:space="preserve"> REF _Ref517186418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28</w:t>
      </w:r>
      <w:r w:rsidR="00FC7BA1">
        <w:fldChar w:fldCharType="end"/>
      </w:r>
      <w:r w:rsidRPr="005A37DB">
        <w:t>).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1AEF1EC4" wp14:editId="627C03FE">
            <wp:extent cx="4320000" cy="635294"/>
            <wp:effectExtent l="19050" t="19050" r="23495" b="1270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3529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105" w:name="_Ref51718641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28</w:t>
      </w:r>
      <w:r w:rsidRPr="00BF2894">
        <w:fldChar w:fldCharType="end"/>
      </w:r>
      <w:bookmarkEnd w:id="105"/>
      <w:r w:rsidR="00BF2894" w:rsidRPr="00BF2894">
        <w:t xml:space="preserve"> —</w:t>
      </w:r>
      <w:r w:rsidR="00F46266">
        <w:t xml:space="preserve"> </w:t>
      </w:r>
      <w:r w:rsidRPr="00BF2894">
        <w:t>Данные о стационаре</w:t>
      </w:r>
    </w:p>
    <w:p w:rsidR="00FC6BAB" w:rsidRPr="005A37DB" w:rsidRDefault="00FC6BAB" w:rsidP="00BF2894">
      <w:pPr>
        <w:pStyle w:val="a5"/>
      </w:pPr>
      <w:r w:rsidRPr="005A37DB">
        <w:t xml:space="preserve">При </w:t>
      </w:r>
      <w:r>
        <w:t>направлении</w:t>
      </w:r>
      <w:r w:rsidRPr="005A37DB">
        <w:t xml:space="preserve"> ЭЛН </w:t>
      </w:r>
      <w:r>
        <w:t xml:space="preserve"> в МСЭ заполняется раздел «Данные МСЭ»</w:t>
      </w:r>
      <w:r w:rsidRPr="005A37DB">
        <w:t xml:space="preserve"> (</w:t>
      </w:r>
      <w:r w:rsidR="00FC7BA1">
        <w:fldChar w:fldCharType="begin"/>
      </w:r>
      <w:r w:rsidR="00FC7BA1">
        <w:instrText xml:space="preserve"> REF _Ref517186444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29</w:t>
      </w:r>
      <w:r w:rsidR="00FC7BA1">
        <w:fldChar w:fldCharType="end"/>
      </w:r>
      <w:r w:rsidRPr="005A37DB">
        <w:t xml:space="preserve">). </w:t>
      </w:r>
      <w:r w:rsidR="008A1646">
        <w:t>О</w:t>
      </w:r>
      <w:r w:rsidR="008A1646">
        <w:t>б</w:t>
      </w:r>
      <w:r w:rsidR="008A1646">
        <w:t>ратите внимание, что в этом разделе врач медицинской организации заполняет только дату направления</w:t>
      </w:r>
      <w:r w:rsidRPr="005A37DB">
        <w:t>.</w:t>
      </w:r>
      <w:r w:rsidR="008A1646">
        <w:t xml:space="preserve"> Даты регистрации документов в МСЭ, освидетельствования и группа инв</w:t>
      </w:r>
      <w:r w:rsidR="008A1646">
        <w:t>а</w:t>
      </w:r>
      <w:r w:rsidR="008A1646">
        <w:t>лидности заполняются в МСЭ!</w:t>
      </w:r>
    </w:p>
    <w:p w:rsidR="00FC6BAB" w:rsidRDefault="00FC6BAB" w:rsidP="000F7D89">
      <w:pPr>
        <w:pStyle w:val="afff1"/>
      </w:pPr>
      <w:r w:rsidRPr="00C04A13">
        <w:rPr>
          <w:noProof/>
        </w:rPr>
        <w:drawing>
          <wp:inline distT="0" distB="0" distL="0" distR="0" wp14:anchorId="4AB2095B" wp14:editId="2B1DB8FC">
            <wp:extent cx="5760000" cy="733007"/>
            <wp:effectExtent l="19050" t="19050" r="12700" b="1016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330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Default="00FC6BAB" w:rsidP="00BF2894">
      <w:pPr>
        <w:pStyle w:val="affe"/>
      </w:pPr>
      <w:bookmarkStart w:id="106" w:name="_Ref51718644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29</w:t>
      </w:r>
      <w:r w:rsidRPr="00BF2894">
        <w:fldChar w:fldCharType="end"/>
      </w:r>
      <w:bookmarkEnd w:id="106"/>
      <w:r w:rsidR="00BF2894" w:rsidRPr="00BF2894">
        <w:t xml:space="preserve"> —</w:t>
      </w:r>
      <w:r w:rsidR="00F46266">
        <w:t xml:space="preserve"> </w:t>
      </w:r>
      <w:r w:rsidRPr="00BF2894">
        <w:t>Бюро МСЭ</w:t>
      </w:r>
    </w:p>
    <w:p w:rsidR="000D6E8E" w:rsidRDefault="00DA595E" w:rsidP="000D6E8E">
      <w:pPr>
        <w:pStyle w:val="a5"/>
      </w:pPr>
      <w:r>
        <w:lastRenderedPageBreak/>
        <w:t xml:space="preserve">При создании ЭЛН с причиной нетрудоспособности «08 – долечивание в санатории» обязательно нужно заполнить раздел «Дата ½, реквизиты санатория». В новых версиях АРМ ЛПУ </w:t>
      </w:r>
      <w:proofErr w:type="gramStart"/>
      <w:r>
        <w:t>начиная с 2.0.20.2019011001 имеется возможность отправки</w:t>
      </w:r>
      <w:proofErr w:type="gramEnd"/>
      <w:r>
        <w:t xml:space="preserve"> ЭЛН в ФСС только с датой начала периода нетрудоспособности и подписанием Врача и Председателя ВК. П</w:t>
      </w:r>
      <w:r>
        <w:t>о</w:t>
      </w:r>
      <w:r>
        <w:t xml:space="preserve">сле чего </w:t>
      </w:r>
      <w:proofErr w:type="gramStart"/>
      <w:r>
        <w:t>другая</w:t>
      </w:r>
      <w:proofErr w:type="gramEnd"/>
      <w:r>
        <w:t xml:space="preserve"> МО сможет запросить такой ЭЛН (только 1 раз) и заполнить дату оконч</w:t>
      </w:r>
      <w:r>
        <w:t>а</w:t>
      </w:r>
      <w:r>
        <w:t>ния периода, подписав при этом свои врачом и Председателем ВК, отправить измененные данные в ФСС.</w:t>
      </w:r>
    </w:p>
    <w:p w:rsidR="00AD5713" w:rsidRDefault="00AD5713" w:rsidP="00AD5713">
      <w:pPr>
        <w:pStyle w:val="a5"/>
      </w:pPr>
      <w:r>
        <w:t>При формировании ЭЛН по уходу за родственником необходимо заполнить обязател</w:t>
      </w:r>
      <w:r>
        <w:t>ь</w:t>
      </w:r>
      <w:r>
        <w:t>ные поля соответствующего блока. Для добавления записи в блок необходимо нажать на кнопку «Добавить».</w:t>
      </w:r>
    </w:p>
    <w:p w:rsidR="00AD5713" w:rsidRDefault="00AD5713" w:rsidP="00AD5713">
      <w:pPr>
        <w:pStyle w:val="a5"/>
      </w:pPr>
    </w:p>
    <w:p w:rsidR="00AD5713" w:rsidRDefault="00AD5713" w:rsidP="00AD5713">
      <w:pPr>
        <w:pStyle w:val="a5"/>
      </w:pPr>
      <w:r>
        <w:rPr>
          <w:noProof/>
        </w:rPr>
        <w:drawing>
          <wp:inline distT="0" distB="0" distL="0" distR="0" wp14:anchorId="2E4E559E" wp14:editId="0E375F79">
            <wp:extent cx="6152515" cy="118999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13" w:rsidRDefault="00AD5713" w:rsidP="00AD5713">
      <w:pPr>
        <w:pStyle w:val="a5"/>
        <w:jc w:val="center"/>
      </w:pPr>
      <w:r>
        <w:rPr>
          <w:noProof/>
        </w:rPr>
        <w:drawing>
          <wp:inline distT="0" distB="0" distL="0" distR="0" wp14:anchorId="7D566CF6" wp14:editId="779F088F">
            <wp:extent cx="4147719" cy="2636201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149162" cy="26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13" w:rsidRDefault="00AD5713" w:rsidP="00AD5713">
      <w:pPr>
        <w:pStyle w:val="affe"/>
      </w:pPr>
      <w:r w:rsidRPr="00BF2894">
        <w:t xml:space="preserve">Рисунок </w:t>
      </w:r>
      <w:fldSimple w:instr=" SEQ Рисунок \* ARABIC \* MERGEFORMAT ">
        <w:r w:rsidR="005E036C">
          <w:rPr>
            <w:noProof/>
          </w:rPr>
          <w:t>30</w:t>
        </w:r>
      </w:fldSimple>
      <w:r w:rsidRPr="00BF2894">
        <w:t xml:space="preserve"> —</w:t>
      </w:r>
      <w:r>
        <w:t xml:space="preserve"> Д</w:t>
      </w:r>
      <w:r w:rsidR="007862DC">
        <w:t>ополнение блока «По уходу за ро</w:t>
      </w:r>
      <w:r>
        <w:t>дственником»</w:t>
      </w:r>
    </w:p>
    <w:p w:rsidR="00AD5713" w:rsidRPr="000D6E8E" w:rsidRDefault="00AD5713" w:rsidP="00AD5713">
      <w:pPr>
        <w:pStyle w:val="a5"/>
        <w:jc w:val="center"/>
      </w:pPr>
    </w:p>
    <w:p w:rsidR="00DB58A5" w:rsidRDefault="00DB58A5" w:rsidP="00BF2894">
      <w:pPr>
        <w:pStyle w:val="3"/>
      </w:pPr>
      <w:bookmarkStart w:id="107" w:name="_Toc518401136"/>
      <w:bookmarkStart w:id="108" w:name="_Toc36108435"/>
      <w:r>
        <w:t>Продление ЭЛН</w:t>
      </w:r>
      <w:bookmarkEnd w:id="107"/>
      <w:bookmarkEnd w:id="108"/>
    </w:p>
    <w:p w:rsidR="00564924" w:rsidRDefault="00090967" w:rsidP="00BF2894">
      <w:pPr>
        <w:pStyle w:val="a5"/>
      </w:pPr>
      <w:r w:rsidRPr="005A37DB">
        <w:t xml:space="preserve">Необходимо запросить актуальное состояние ЭЛН </w:t>
      </w:r>
      <w:proofErr w:type="gramStart"/>
      <w:r w:rsidRPr="005A37DB">
        <w:t>Застрахованного</w:t>
      </w:r>
      <w:proofErr w:type="gramEnd"/>
      <w:r w:rsidRPr="005A37DB">
        <w:t xml:space="preserve"> (по номеру ЭЛН и СНИЛС), нажать на кнопку «Получить из ФСС» </w:t>
      </w:r>
      <w:r w:rsidR="00320E82">
        <w:rPr>
          <w:noProof/>
        </w:rPr>
        <w:drawing>
          <wp:inline distT="0" distB="0" distL="0" distR="0" wp14:anchorId="2B184512" wp14:editId="5D1E8566">
            <wp:extent cx="1173480" cy="189865"/>
            <wp:effectExtent l="0" t="0" r="7620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24">
        <w:t xml:space="preserve"> </w:t>
      </w:r>
      <w:r w:rsidR="00564924" w:rsidRPr="005A37DB">
        <w:t>(</w:t>
      </w:r>
      <w:r w:rsidR="00FC7BA1">
        <w:fldChar w:fldCharType="begin"/>
      </w:r>
      <w:r w:rsidR="00FC7BA1">
        <w:instrText xml:space="preserve"> REF _Ref501113583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31</w:t>
      </w:r>
      <w:r w:rsidR="00FC7BA1">
        <w:fldChar w:fldCharType="end"/>
      </w:r>
      <w:r w:rsidR="00564924" w:rsidRPr="005A37DB">
        <w:t>).</w:t>
      </w:r>
      <w:r w:rsidR="00564924">
        <w:t xml:space="preserve"> </w:t>
      </w:r>
    </w:p>
    <w:p w:rsidR="00564924" w:rsidRPr="005A37DB" w:rsidRDefault="00564924" w:rsidP="000F7D89">
      <w:pPr>
        <w:pStyle w:val="afff1"/>
      </w:pPr>
      <w:r>
        <w:rPr>
          <w:noProof/>
        </w:rPr>
        <w:drawing>
          <wp:inline distT="0" distB="0" distL="0" distR="0" wp14:anchorId="76F08D4B" wp14:editId="05695E07">
            <wp:extent cx="5760000" cy="478755"/>
            <wp:effectExtent l="19050" t="19050" r="12700" b="171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64924" w:rsidRPr="00BF2894" w:rsidRDefault="00564924" w:rsidP="00BF2894">
      <w:pPr>
        <w:pStyle w:val="affe"/>
      </w:pPr>
      <w:bookmarkStart w:id="109" w:name="_Ref501113583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31</w:t>
      </w:r>
      <w:r w:rsidRPr="00BF2894">
        <w:fldChar w:fldCharType="end"/>
      </w:r>
      <w:bookmarkEnd w:id="109"/>
      <w:r w:rsidR="00BF2894" w:rsidRPr="00BF2894">
        <w:t xml:space="preserve"> —</w:t>
      </w:r>
      <w:r w:rsidR="00F46266">
        <w:t xml:space="preserve"> </w:t>
      </w:r>
      <w:r w:rsidRPr="00BF2894">
        <w:t>Получение ЭЛН из ФСС</w:t>
      </w:r>
    </w:p>
    <w:p w:rsidR="00090967" w:rsidRPr="005A37DB" w:rsidRDefault="00090967" w:rsidP="00BF2894">
      <w:pPr>
        <w:pStyle w:val="a5"/>
      </w:pPr>
      <w:r w:rsidRPr="005A37DB">
        <w:lastRenderedPageBreak/>
        <w:t xml:space="preserve">В «ФСС </w:t>
      </w:r>
      <w:r w:rsidR="001C77BA">
        <w:t>Листок</w:t>
      </w:r>
      <w:r w:rsidRPr="005A37DB">
        <w:t xml:space="preserve"> нетрудоспособности» внести сведения о продлении ЭЛН</w:t>
      </w:r>
      <w:r w:rsidR="000574A8">
        <w:t>, нажав кно</w:t>
      </w:r>
      <w:r w:rsidR="000574A8">
        <w:t>п</w:t>
      </w:r>
      <w:r w:rsidR="000574A8">
        <w:t xml:space="preserve">ку </w:t>
      </w:r>
      <w:r w:rsidR="000574A8">
        <w:rPr>
          <w:noProof/>
        </w:rPr>
        <w:drawing>
          <wp:inline distT="0" distB="0" distL="0" distR="0" wp14:anchorId="3648D5AF" wp14:editId="233A7BAF">
            <wp:extent cx="1188085" cy="18732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4A8" w:rsidRPr="005A37DB">
        <w:t xml:space="preserve"> в раздел «Периоды нетрудоспособности»</w:t>
      </w:r>
      <w:r w:rsidR="000574A8">
        <w:t>. После нажатия откроется окно для заполнения нового периода, необходимо заполнить поля</w:t>
      </w:r>
      <w:r w:rsidR="00564924">
        <w:t>, подписать врачом и о</w:t>
      </w:r>
      <w:r w:rsidR="00564924">
        <w:t>т</w:t>
      </w:r>
      <w:r w:rsidR="00564924">
        <w:t>править данные в ФСС «Отправить в ФСС».</w:t>
      </w:r>
      <w:r w:rsidR="000574A8">
        <w:t xml:space="preserve"> </w:t>
      </w:r>
      <w:r w:rsidRPr="005A37DB">
        <w:t>(</w:t>
      </w:r>
      <w:r w:rsidR="00FC7BA1">
        <w:fldChar w:fldCharType="begin"/>
      </w:r>
      <w:r w:rsidR="00FC7BA1">
        <w:instrText xml:space="preserve"> REF _Ref438238227 \h </w:instrText>
      </w:r>
      <w:r w:rsidR="00FC7BA1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32</w:t>
      </w:r>
      <w:r w:rsidR="00FC7BA1">
        <w:fldChar w:fldCharType="end"/>
      </w:r>
      <w:r w:rsidRPr="005A37DB">
        <w:t xml:space="preserve">). </w:t>
      </w:r>
    </w:p>
    <w:p w:rsidR="00090967" w:rsidRPr="005A37DB" w:rsidRDefault="000574A8" w:rsidP="000F7D89">
      <w:pPr>
        <w:pStyle w:val="afff1"/>
      </w:pPr>
      <w:r>
        <w:rPr>
          <w:noProof/>
        </w:rPr>
        <w:drawing>
          <wp:inline distT="0" distB="0" distL="0" distR="0" wp14:anchorId="15A7ABA3" wp14:editId="5C70557E">
            <wp:extent cx="5760000" cy="22908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10" w:name="_Ref43823822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32</w:t>
      </w:r>
      <w:r w:rsidRPr="00BF2894">
        <w:fldChar w:fldCharType="end"/>
      </w:r>
      <w:bookmarkEnd w:id="110"/>
      <w:r w:rsidR="00BF2894" w:rsidRPr="00BF2894">
        <w:t xml:space="preserve"> —</w:t>
      </w:r>
      <w:r w:rsidR="00F46266">
        <w:t xml:space="preserve"> </w:t>
      </w:r>
      <w:r w:rsidR="00FC7BA1">
        <w:t>Добавление периода</w:t>
      </w:r>
    </w:p>
    <w:p w:rsidR="00564924" w:rsidRDefault="00564924" w:rsidP="00BF2894">
      <w:pPr>
        <w:pStyle w:val="a5"/>
      </w:pPr>
      <w:r>
        <w:t>В одном ЭЛН может быть не более 3-х периодов нетрудоспособности, если Застрах</w:t>
      </w:r>
      <w:r>
        <w:t>о</w:t>
      </w:r>
      <w:r>
        <w:t xml:space="preserve">ванный продолжает болеть, то открывается </w:t>
      </w:r>
      <w:r w:rsidR="001C77BA">
        <w:t>листок</w:t>
      </w:r>
      <w:r>
        <w:t xml:space="preserve">-продолжение. </w:t>
      </w:r>
    </w:p>
    <w:p w:rsidR="0072662D" w:rsidRDefault="00564924" w:rsidP="00BF2894">
      <w:pPr>
        <w:pStyle w:val="a5"/>
      </w:pPr>
      <w:r>
        <w:t xml:space="preserve">Для открытия </w:t>
      </w:r>
      <w:proofErr w:type="gramStart"/>
      <w:r>
        <w:t>лист</w:t>
      </w:r>
      <w:r w:rsidR="001C77BA">
        <w:t>к</w:t>
      </w:r>
      <w:r>
        <w:t>а-продолжение</w:t>
      </w:r>
      <w:proofErr w:type="gramEnd"/>
      <w:r>
        <w:t xml:space="preserve"> в </w:t>
      </w:r>
      <w:r w:rsidR="00320E82">
        <w:t xml:space="preserve">разделе </w:t>
      </w:r>
      <w:r>
        <w:t>«Закрытие лист</w:t>
      </w:r>
      <w:r w:rsidR="001C77BA">
        <w:t>к</w:t>
      </w:r>
      <w:r>
        <w:t>а нетрудоспособности»</w:t>
      </w:r>
      <w:r w:rsidR="00320E82">
        <w:t xml:space="preserve"> в поле «Иное»</w:t>
      </w:r>
      <w:r>
        <w:t xml:space="preserve"> проставляется код «31-продолжает болеть» и на панели инструментов нео</w:t>
      </w:r>
      <w:r>
        <w:t>б</w:t>
      </w:r>
      <w:r>
        <w:t xml:space="preserve">ходимо выбрать </w:t>
      </w:r>
      <w:r>
        <w:rPr>
          <w:noProof/>
        </w:rPr>
        <w:drawing>
          <wp:inline distT="0" distB="0" distL="0" distR="0" wp14:anchorId="5C8CB556" wp14:editId="1D159A08">
            <wp:extent cx="1359877" cy="224648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56" cy="2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Откроется окно запроса нового номера ЭЛН (если нет запрошенных ранее номеров), после чего </w:t>
      </w:r>
      <w:r w:rsidR="00320E82">
        <w:t>будет создан черновик ЭЛН-продолжения</w:t>
      </w:r>
      <w:r>
        <w:t xml:space="preserve"> с з</w:t>
      </w:r>
      <w:r>
        <w:t>а</w:t>
      </w:r>
      <w:r>
        <w:t xml:space="preserve">полненными обязательными полями из предыдущего ЭЛН. </w:t>
      </w:r>
      <w:r w:rsidR="00320E82">
        <w:t>По окончании выйдет соотве</w:t>
      </w:r>
      <w:r w:rsidR="00320E82">
        <w:t>т</w:t>
      </w:r>
      <w:r w:rsidR="00320E82">
        <w:t>ствующе сообщение об</w:t>
      </w:r>
      <w:r w:rsidR="00FC7BA1">
        <w:t xml:space="preserve"> </w:t>
      </w:r>
      <w:r w:rsidR="00320E82">
        <w:t>успешном создании</w:t>
      </w:r>
      <w:r w:rsidR="0072662D">
        <w:t xml:space="preserve"> Черновика ЭЛН-продолжения</w:t>
      </w:r>
      <w:r w:rsidR="00320E82">
        <w:t xml:space="preserve"> </w:t>
      </w:r>
      <w:r w:rsidR="00320E82" w:rsidRPr="005A37DB">
        <w:t>(</w:t>
      </w:r>
      <w:r w:rsidR="00FC7BA1">
        <w:fldChar w:fldCharType="begin"/>
      </w:r>
      <w:r w:rsidR="00FC7BA1">
        <w:instrText xml:space="preserve"> REF _Ref535314188 \h </w:instrText>
      </w:r>
      <w:r w:rsidR="00FC7BA1">
        <w:fldChar w:fldCharType="separate"/>
      </w:r>
      <w:r w:rsidR="005E036C">
        <w:t xml:space="preserve">Рисунок </w:t>
      </w:r>
      <w:r w:rsidR="005E036C">
        <w:rPr>
          <w:noProof/>
        </w:rPr>
        <w:t>33</w:t>
      </w:r>
      <w:r w:rsidR="00FC7BA1">
        <w:fldChar w:fldCharType="end"/>
      </w:r>
      <w:r w:rsidR="00320E82" w:rsidRPr="005A37DB">
        <w:t>).</w:t>
      </w:r>
      <w:r w:rsidR="0072662D">
        <w:t xml:space="preserve"> </w:t>
      </w:r>
    </w:p>
    <w:p w:rsidR="0072662D" w:rsidRDefault="0072662D" w:rsidP="0072662D">
      <w:pPr>
        <w:pStyle w:val="a5"/>
      </w:pPr>
    </w:p>
    <w:p w:rsidR="00FC7BA1" w:rsidRDefault="0072662D" w:rsidP="00FC7BA1">
      <w:pPr>
        <w:pStyle w:val="a5"/>
        <w:keepNext/>
        <w:jc w:val="center"/>
      </w:pPr>
      <w:r>
        <w:rPr>
          <w:noProof/>
        </w:rPr>
        <w:drawing>
          <wp:inline distT="0" distB="0" distL="0" distR="0" wp14:anchorId="60C2ED0F" wp14:editId="310D5595">
            <wp:extent cx="3916392" cy="1066045"/>
            <wp:effectExtent l="0" t="0" r="0" b="127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916107" cy="10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2D" w:rsidRPr="00BF2894" w:rsidRDefault="00FC7BA1" w:rsidP="00FC7BA1">
      <w:pPr>
        <w:pStyle w:val="affe"/>
      </w:pPr>
      <w:bookmarkStart w:id="111" w:name="_Ref535314188"/>
      <w:r>
        <w:t xml:space="preserve">Рисунок </w:t>
      </w:r>
      <w:fldSimple w:instr=" SEQ Рисунок \* ARABIC ">
        <w:r w:rsidR="005E036C">
          <w:rPr>
            <w:noProof/>
          </w:rPr>
          <w:t>33</w:t>
        </w:r>
      </w:fldSimple>
      <w:bookmarkEnd w:id="111"/>
      <w:r w:rsidR="0072662D" w:rsidRPr="00BF2894">
        <w:t xml:space="preserve"> —</w:t>
      </w:r>
      <w:r w:rsidR="0072662D">
        <w:t xml:space="preserve"> </w:t>
      </w:r>
      <w:r w:rsidR="000E5239">
        <w:t>Создание черновика с продолжением</w:t>
      </w:r>
    </w:p>
    <w:p w:rsidR="00320E82" w:rsidRDefault="0072662D" w:rsidP="00BF2894">
      <w:pPr>
        <w:pStyle w:val="a5"/>
      </w:pPr>
      <w:r>
        <w:t>После закрытия сообщения в ЭЛН в разделе закрытия в поле «Выдан ЭЛН (продолж</w:t>
      </w:r>
      <w:r>
        <w:t>е</w:t>
      </w:r>
      <w:r>
        <w:t xml:space="preserve">ние)» рядом с номером продолжения необходимо проставить подпись врача и отправить данные в </w:t>
      </w:r>
      <w:r w:rsidRPr="00EA52D4">
        <w:t>ФСС (</w:t>
      </w:r>
      <w:r w:rsidR="00FC7BA1" w:rsidRPr="00EA52D4">
        <w:fldChar w:fldCharType="begin"/>
      </w:r>
      <w:r w:rsidR="00FC7BA1" w:rsidRPr="00EA52D4">
        <w:instrText xml:space="preserve"> REF _Ref535314316 \h </w:instrText>
      </w:r>
      <w:r w:rsidR="008037B0" w:rsidRPr="00EA52D4">
        <w:instrText xml:space="preserve"> \* MERGEFORMAT </w:instrText>
      </w:r>
      <w:r w:rsidR="00FC7BA1" w:rsidRPr="00EA52D4">
        <w:fldChar w:fldCharType="separate"/>
      </w:r>
      <w:r w:rsidR="005E036C" w:rsidRPr="005E036C">
        <w:rPr>
          <w:bCs/>
          <w:sz w:val="24"/>
        </w:rPr>
        <w:t xml:space="preserve">Рисунок </w:t>
      </w:r>
      <w:r w:rsidR="005E036C" w:rsidRPr="005E036C">
        <w:rPr>
          <w:bCs/>
          <w:noProof/>
          <w:sz w:val="24"/>
        </w:rPr>
        <w:t>34</w:t>
      </w:r>
      <w:r w:rsidR="00FC7BA1" w:rsidRPr="00EA52D4">
        <w:fldChar w:fldCharType="end"/>
      </w:r>
      <w:r w:rsidRPr="00EA52D4">
        <w:t>).</w:t>
      </w:r>
    </w:p>
    <w:p w:rsidR="00FC7BA1" w:rsidRDefault="0072662D" w:rsidP="00DA595E">
      <w:pPr>
        <w:pStyle w:val="a5"/>
        <w:keepNext/>
        <w:ind w:firstLine="0"/>
        <w:jc w:val="center"/>
      </w:pPr>
      <w:r>
        <w:rPr>
          <w:noProof/>
        </w:rPr>
        <w:drawing>
          <wp:inline distT="0" distB="0" distL="0" distR="0" wp14:anchorId="6798F5A4" wp14:editId="72147D7A">
            <wp:extent cx="6297295" cy="526415"/>
            <wp:effectExtent l="0" t="0" r="8255" b="698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2D" w:rsidRPr="00FF4D4C" w:rsidRDefault="00FC7BA1" w:rsidP="00FF4D4C">
      <w:pPr>
        <w:pStyle w:val="af"/>
        <w:jc w:val="center"/>
        <w:rPr>
          <w:b w:val="0"/>
          <w:bCs w:val="0"/>
          <w:color w:val="auto"/>
          <w:sz w:val="24"/>
          <w:szCs w:val="24"/>
        </w:rPr>
      </w:pPr>
      <w:bookmarkStart w:id="112" w:name="_Ref535314316"/>
      <w:r w:rsidRPr="00FF4D4C">
        <w:rPr>
          <w:b w:val="0"/>
          <w:bCs w:val="0"/>
          <w:color w:val="auto"/>
          <w:sz w:val="24"/>
          <w:szCs w:val="24"/>
        </w:rPr>
        <w:t xml:space="preserve">Рисунок </w:t>
      </w:r>
      <w:r w:rsidRPr="00FF4D4C">
        <w:rPr>
          <w:b w:val="0"/>
          <w:bCs w:val="0"/>
          <w:color w:val="auto"/>
          <w:sz w:val="24"/>
          <w:szCs w:val="24"/>
        </w:rPr>
        <w:fldChar w:fldCharType="begin"/>
      </w:r>
      <w:r w:rsidRPr="00FF4D4C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FF4D4C">
        <w:rPr>
          <w:b w:val="0"/>
          <w:bCs w:val="0"/>
          <w:color w:val="auto"/>
          <w:sz w:val="24"/>
          <w:szCs w:val="24"/>
        </w:rPr>
        <w:fldChar w:fldCharType="separate"/>
      </w:r>
      <w:r w:rsidR="005E036C">
        <w:rPr>
          <w:b w:val="0"/>
          <w:bCs w:val="0"/>
          <w:noProof/>
          <w:color w:val="auto"/>
          <w:sz w:val="24"/>
          <w:szCs w:val="24"/>
        </w:rPr>
        <w:t>34</w:t>
      </w:r>
      <w:r w:rsidRPr="00FF4D4C">
        <w:rPr>
          <w:b w:val="0"/>
          <w:bCs w:val="0"/>
          <w:color w:val="auto"/>
          <w:sz w:val="24"/>
          <w:szCs w:val="24"/>
        </w:rPr>
        <w:fldChar w:fldCharType="end"/>
      </w:r>
      <w:bookmarkEnd w:id="112"/>
      <w:r>
        <w:rPr>
          <w:b w:val="0"/>
          <w:bCs w:val="0"/>
          <w:color w:val="auto"/>
          <w:sz w:val="24"/>
          <w:szCs w:val="24"/>
        </w:rPr>
        <w:t xml:space="preserve"> </w:t>
      </w:r>
      <w:r w:rsidRPr="00FF4D4C">
        <w:rPr>
          <w:b w:val="0"/>
          <w:bCs w:val="0"/>
          <w:color w:val="auto"/>
          <w:sz w:val="24"/>
          <w:szCs w:val="24"/>
        </w:rPr>
        <w:t>— Подпись раздела закрытия</w:t>
      </w:r>
    </w:p>
    <w:p w:rsidR="00FC7BA1" w:rsidRDefault="00FC7BA1" w:rsidP="00BF2894">
      <w:pPr>
        <w:pStyle w:val="a5"/>
      </w:pPr>
    </w:p>
    <w:p w:rsidR="00564924" w:rsidRDefault="000E5239" w:rsidP="00BF2894">
      <w:pPr>
        <w:pStyle w:val="a5"/>
      </w:pPr>
      <w:r>
        <w:lastRenderedPageBreak/>
        <w:t xml:space="preserve">После успешной отправки </w:t>
      </w:r>
      <w:proofErr w:type="gramStart"/>
      <w:r>
        <w:t>первичного</w:t>
      </w:r>
      <w:proofErr w:type="gramEnd"/>
      <w:r>
        <w:t xml:space="preserve"> ЭЛН с закрытием перейти в ЭЛН-продолжение. </w:t>
      </w:r>
      <w:r w:rsidR="00564924">
        <w:t xml:space="preserve">Для перехода между </w:t>
      </w:r>
      <w:proofErr w:type="gramStart"/>
      <w:r w:rsidR="00564924">
        <w:t>связанными</w:t>
      </w:r>
      <w:proofErr w:type="gramEnd"/>
      <w:r w:rsidR="00564924">
        <w:t xml:space="preserve"> ЭЛН использу</w:t>
      </w:r>
      <w:r w:rsidR="00457A1F">
        <w:t>е</w:t>
      </w:r>
      <w:r w:rsidR="00564924">
        <w:t xml:space="preserve">тся </w:t>
      </w:r>
      <w:r w:rsidR="00457A1F">
        <w:t>кнопка</w:t>
      </w:r>
      <w:r w:rsidR="00564924">
        <w:t xml:space="preserve"> на панели инструментов </w:t>
      </w:r>
      <w:r w:rsidR="00564924">
        <w:rPr>
          <w:noProof/>
        </w:rPr>
        <w:drawing>
          <wp:inline distT="0" distB="0" distL="0" distR="0" wp14:anchorId="171E968D" wp14:editId="0B8261FD">
            <wp:extent cx="292145" cy="17985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5" cy="1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BA">
        <w:t xml:space="preserve">. </w:t>
      </w:r>
      <w:r w:rsidR="00564924">
        <w:t xml:space="preserve">В </w:t>
      </w:r>
      <w:r w:rsidR="001C77BA">
        <w:t>ЭЛН-продолжении</w:t>
      </w:r>
      <w:r w:rsidR="00564924">
        <w:t xml:space="preserve"> заполнить первый период нетрудоспособности, подписать и отпр</w:t>
      </w:r>
      <w:r w:rsidR="00564924">
        <w:t>а</w:t>
      </w:r>
      <w:r w:rsidR="00564924">
        <w:t>вить в ФСС.</w:t>
      </w:r>
    </w:p>
    <w:p w:rsidR="00564924" w:rsidRDefault="00564924" w:rsidP="00BF2894">
      <w:pPr>
        <w:pStyle w:val="a5"/>
      </w:pPr>
      <w:r>
        <w:t xml:space="preserve">Важно, дата начала периода не может быть </w:t>
      </w:r>
      <w:r w:rsidR="00457A1F">
        <w:t>позже</w:t>
      </w:r>
      <w:r>
        <w:t>, чем завтрашний день.</w:t>
      </w:r>
    </w:p>
    <w:p w:rsidR="00564924" w:rsidRPr="005A37DB" w:rsidRDefault="00564924" w:rsidP="00BF2894">
      <w:pPr>
        <w:pStyle w:val="a5"/>
      </w:pPr>
    </w:p>
    <w:p w:rsidR="00DB58A5" w:rsidRDefault="00DB58A5" w:rsidP="00BF2894">
      <w:pPr>
        <w:pStyle w:val="3"/>
      </w:pPr>
      <w:bookmarkStart w:id="113" w:name="_Toc518401137"/>
      <w:bookmarkStart w:id="114" w:name="_Toc36108436"/>
      <w:r>
        <w:t>Закрытие ЭЛН</w:t>
      </w:r>
      <w:bookmarkEnd w:id="113"/>
      <w:bookmarkEnd w:id="114"/>
    </w:p>
    <w:p w:rsidR="00090967" w:rsidRPr="005A37DB" w:rsidRDefault="00090967" w:rsidP="00BF2894">
      <w:pPr>
        <w:pStyle w:val="a5"/>
      </w:pPr>
      <w:r w:rsidRPr="005A37DB">
        <w:t xml:space="preserve">Необходимо запросить актуальное состояние ЭЛН </w:t>
      </w:r>
      <w:proofErr w:type="gramStart"/>
      <w:r w:rsidRPr="005A37DB">
        <w:t>Застрахованного</w:t>
      </w:r>
      <w:proofErr w:type="gramEnd"/>
      <w:r w:rsidRPr="005A37DB">
        <w:t xml:space="preserve"> (по номеру ЭЛН и СНИЛС), нажать на кнопку «Получить из ФСС» </w:t>
      </w:r>
      <w:r w:rsidR="00ED7ACA">
        <w:rPr>
          <w:noProof/>
        </w:rPr>
        <w:drawing>
          <wp:inline distT="0" distB="0" distL="0" distR="0" wp14:anchorId="23F5D452" wp14:editId="28DF041D">
            <wp:extent cx="1173480" cy="189865"/>
            <wp:effectExtent l="0" t="0" r="762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. </w:t>
      </w:r>
    </w:p>
    <w:p w:rsidR="00090967" w:rsidRPr="005A37DB" w:rsidRDefault="00090967" w:rsidP="00BF2894">
      <w:pPr>
        <w:pStyle w:val="a5"/>
      </w:pPr>
      <w:r w:rsidRPr="005A37DB">
        <w:t xml:space="preserve">В форме «ФСС </w:t>
      </w:r>
      <w:r w:rsidR="001C77BA">
        <w:t>Листок</w:t>
      </w:r>
      <w:r w:rsidRPr="005A37DB">
        <w:t xml:space="preserve"> нетрудоспособности» вносятся сведения о закрытии ЭЛН в раздел «Закрытие </w:t>
      </w:r>
      <w:r w:rsidR="001C77BA">
        <w:t>листк</w:t>
      </w:r>
      <w:r w:rsidRPr="005A37DB">
        <w:t>а нетрудоспособности» (</w:t>
      </w:r>
      <w:r w:rsidRPr="005A37DB">
        <w:fldChar w:fldCharType="begin"/>
      </w:r>
      <w:r w:rsidRPr="005A37DB">
        <w:instrText xml:space="preserve"> REF _Ref438238325 \h </w:instrText>
      </w:r>
      <w:r w:rsidR="00C04A13">
        <w:instrText xml:space="preserve"> \* MERGEFORMAT </w:instrText>
      </w:r>
      <w:r w:rsidRPr="005A37DB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35</w:t>
      </w:r>
      <w:r w:rsidRPr="005A37DB">
        <w:fldChar w:fldCharType="end"/>
      </w:r>
      <w:r w:rsidRPr="005A37DB">
        <w:t>)</w:t>
      </w:r>
      <w:r w:rsidR="008572AF">
        <w:t>. В зависимости от исхода л</w:t>
      </w:r>
      <w:r w:rsidR="008572AF">
        <w:t>е</w:t>
      </w:r>
      <w:r w:rsidR="008572AF">
        <w:t>чения, заполняется поле «Приступить к работе», либо проставляется код «Иное»,  соотве</w:t>
      </w:r>
      <w:r w:rsidR="008572AF">
        <w:t>т</w:t>
      </w:r>
      <w:r w:rsidR="008572AF">
        <w:t>ствующая дата (в соответствии с Порядком 624н) и номер выданного ЭЛН продолжения.</w:t>
      </w:r>
      <w:r w:rsidRPr="005A37DB">
        <w:t xml:space="preserve"> </w:t>
      </w:r>
      <w:r w:rsidR="008572AF">
        <w:t xml:space="preserve">Оформление ЭЛН-продолжения описано в предыдущем разделе. </w:t>
      </w:r>
      <w:r w:rsidRPr="005A37DB">
        <w:t>Внесенные данные по</w:t>
      </w:r>
      <w:r w:rsidRPr="005A37DB">
        <w:t>д</w:t>
      </w:r>
      <w:r w:rsidRPr="005A37DB">
        <w:t>писываются врач</w:t>
      </w:r>
      <w:r>
        <w:t>о</w:t>
      </w:r>
      <w:r w:rsidRPr="005A37DB">
        <w:t>м с помощью ЭП.</w:t>
      </w:r>
      <w:r w:rsidR="00C53123">
        <w:t xml:space="preserve"> Для этого необходимо нажать на кнопку «Подпись врача» </w:t>
      </w:r>
      <w:r w:rsidR="00C53123" w:rsidRPr="005A37DB">
        <w:rPr>
          <w:noProof/>
        </w:rPr>
        <w:drawing>
          <wp:inline distT="0" distB="0" distL="0" distR="0" wp14:anchorId="0EAD9A77" wp14:editId="350B771C">
            <wp:extent cx="266667" cy="247619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123">
        <w:t>. Функционал подписания аналогичен описанному выше подписанию периода нетрудоспособности.</w:t>
      </w:r>
    </w:p>
    <w:p w:rsidR="00090967" w:rsidRPr="005A37DB" w:rsidRDefault="00C53123" w:rsidP="000F7D89">
      <w:pPr>
        <w:pStyle w:val="afff1"/>
      </w:pPr>
      <w:r>
        <w:rPr>
          <w:noProof/>
        </w:rPr>
        <w:drawing>
          <wp:inline distT="0" distB="0" distL="0" distR="0" wp14:anchorId="13E549A3" wp14:editId="5E46AB3C">
            <wp:extent cx="5760000" cy="529685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15" w:name="_Ref43823832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35</w:t>
      </w:r>
      <w:r w:rsidRPr="00BF2894">
        <w:fldChar w:fldCharType="end"/>
      </w:r>
      <w:bookmarkEnd w:id="115"/>
      <w:r w:rsidR="00BF2894" w:rsidRPr="00BF2894">
        <w:t xml:space="preserve"> —</w:t>
      </w:r>
      <w:r w:rsidR="00F46266">
        <w:t xml:space="preserve"> </w:t>
      </w:r>
      <w:r w:rsidRPr="00BF2894">
        <w:t>Закрытие лист</w:t>
      </w:r>
      <w:r w:rsidR="001C77BA" w:rsidRPr="00BF2894">
        <w:t>к</w:t>
      </w:r>
      <w:r w:rsidRPr="00BF2894">
        <w:t>а нетрудоспособности</w:t>
      </w:r>
    </w:p>
    <w:p w:rsidR="00090967" w:rsidRPr="005A37DB" w:rsidRDefault="00090967" w:rsidP="00BF2894">
      <w:pPr>
        <w:pStyle w:val="a5"/>
      </w:pPr>
      <w:r w:rsidRPr="00DF7886">
        <w:t>После этого</w:t>
      </w:r>
      <w:r w:rsidR="00FC6BAB">
        <w:t xml:space="preserve"> ЭЛН также необходимо отправить в ФСС</w:t>
      </w:r>
      <w:r w:rsidRPr="00DF7886">
        <w:t>.</w:t>
      </w:r>
      <w:r w:rsidR="008A1646">
        <w:t xml:space="preserve"> Отправка данных ЭЛН в ФСС описана в разделе </w:t>
      </w:r>
      <w:r w:rsidR="008A1646">
        <w:fldChar w:fldCharType="begin"/>
      </w:r>
      <w:r w:rsidR="008A1646">
        <w:instrText xml:space="preserve"> REF _Ref517186246 \r \h </w:instrText>
      </w:r>
      <w:r w:rsidR="008A1646">
        <w:fldChar w:fldCharType="separate"/>
      </w:r>
      <w:r w:rsidR="005E036C">
        <w:t>4.4.1</w:t>
      </w:r>
      <w:r w:rsidR="008A1646">
        <w:fldChar w:fldCharType="end"/>
      </w:r>
      <w:r w:rsidR="008A1646">
        <w:t xml:space="preserve"> (</w:t>
      </w:r>
      <w:r w:rsidR="008A1646">
        <w:fldChar w:fldCharType="begin"/>
      </w:r>
      <w:r w:rsidR="008A1646">
        <w:instrText xml:space="preserve"> REF _Ref438233861 \h </w:instrText>
      </w:r>
      <w:r w:rsidR="008A1646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20</w:t>
      </w:r>
      <w:r w:rsidR="008A1646">
        <w:fldChar w:fldCharType="end"/>
      </w:r>
      <w:r w:rsidR="008A1646">
        <w:t>).</w:t>
      </w:r>
    </w:p>
    <w:p w:rsidR="008E453C" w:rsidRDefault="008E453C" w:rsidP="00BF2894">
      <w:pPr>
        <w:pStyle w:val="2"/>
      </w:pPr>
      <w:bookmarkStart w:id="116" w:name="_Toc518401138"/>
      <w:bookmarkStart w:id="117" w:name="_Toc316570782"/>
      <w:bookmarkStart w:id="118" w:name="_Toc399406244"/>
      <w:bookmarkStart w:id="119" w:name="_Toc415738758"/>
      <w:bookmarkStart w:id="120" w:name="_Toc438547342"/>
      <w:bookmarkStart w:id="121" w:name="_Toc36108437"/>
      <w:r>
        <w:t>Общие сведения о форматно-логическом контроле</w:t>
      </w:r>
      <w:bookmarkEnd w:id="116"/>
      <w:bookmarkEnd w:id="121"/>
    </w:p>
    <w:p w:rsidR="00EB378B" w:rsidRPr="00EB378B" w:rsidRDefault="00EB378B" w:rsidP="00BF2894">
      <w:pPr>
        <w:pStyle w:val="a5"/>
      </w:pPr>
      <w:r>
        <w:t>Для обеспечения формальной правильности заполнения документа, в ЭЛН применяе</w:t>
      </w:r>
      <w:r>
        <w:t>т</w:t>
      </w:r>
      <w:r>
        <w:t>ся комплекс форматно-логических проверок и контролей. ПО АРМ ЛПУ имеет встрое</w:t>
      </w:r>
      <w:r>
        <w:t>н</w:t>
      </w:r>
      <w:r>
        <w:t xml:space="preserve">ный механизм ФЛК, </w:t>
      </w:r>
      <w:r w:rsidR="00230190">
        <w:t xml:space="preserve">а </w:t>
      </w:r>
      <w:r>
        <w:t>также</w:t>
      </w:r>
      <w:r w:rsidR="00230190">
        <w:t>,</w:t>
      </w:r>
      <w:r>
        <w:t xml:space="preserve"> все отправляемые сведения ЭЛН</w:t>
      </w:r>
      <w:r w:rsidR="00230190">
        <w:t>,</w:t>
      </w:r>
      <w:r>
        <w:t xml:space="preserve"> проверяются аналогичным комплексом на сервисе ЭЛН. Следует понимать, что эти два механизма сходны между с</w:t>
      </w:r>
      <w:r>
        <w:t>о</w:t>
      </w:r>
      <w:r>
        <w:t>бой, но не идентичны. Проверки, применяемые на сервисе ЭЛН могут отличаться от пр</w:t>
      </w:r>
      <w:r>
        <w:t>о</w:t>
      </w:r>
      <w:r>
        <w:t xml:space="preserve">верок, применяемых </w:t>
      </w:r>
      <w:proofErr w:type="gramStart"/>
      <w:r>
        <w:t>в</w:t>
      </w:r>
      <w:proofErr w:type="gramEnd"/>
      <w:r>
        <w:t xml:space="preserve"> локальном ПО.</w:t>
      </w:r>
    </w:p>
    <w:p w:rsidR="008E453C" w:rsidRDefault="00EB378B" w:rsidP="00BF2894">
      <w:pPr>
        <w:pStyle w:val="3"/>
      </w:pPr>
      <w:bookmarkStart w:id="122" w:name="_Toc518401139"/>
      <w:bookmarkStart w:id="123" w:name="_Toc36108438"/>
      <w:r w:rsidRPr="00EB378B">
        <w:t>Встроенный механизм проверок</w:t>
      </w:r>
      <w:bookmarkEnd w:id="122"/>
      <w:bookmarkEnd w:id="123"/>
    </w:p>
    <w:p w:rsidR="009E2F68" w:rsidRDefault="009E2F68" w:rsidP="00BF2894">
      <w:pPr>
        <w:pStyle w:val="a5"/>
      </w:pPr>
      <w:r>
        <w:rPr>
          <w:lang w:eastAsia="x-none"/>
        </w:rPr>
        <w:t xml:space="preserve">В АРМ ЛПУ реализован форматно-логический контроль вводимых данных. </w:t>
      </w:r>
    </w:p>
    <w:p w:rsidR="009E2F68" w:rsidRDefault="009E2F68" w:rsidP="00BF2894">
      <w:pPr>
        <w:pStyle w:val="a5"/>
      </w:pPr>
      <w:r>
        <w:t xml:space="preserve">Контроль не позволяет вводить буквы вместо цифр, вводить дробные значения </w:t>
      </w:r>
      <w:proofErr w:type="gramStart"/>
      <w:r>
        <w:t>вместо</w:t>
      </w:r>
      <w:proofErr w:type="gramEnd"/>
      <w:r>
        <w:t xml:space="preserve"> </w:t>
      </w:r>
      <w:proofErr w:type="gramStart"/>
      <w:r>
        <w:t>целочисленных</w:t>
      </w:r>
      <w:proofErr w:type="gramEnd"/>
      <w:r>
        <w:t xml:space="preserve">, а также в некоторых случаях не позволяет вводить значения больше или меньше заданного формата. Вводимые даты также проходят проверку формата. </w:t>
      </w:r>
    </w:p>
    <w:p w:rsidR="00392AFE" w:rsidRDefault="009E2F68" w:rsidP="00BF2894">
      <w:pPr>
        <w:pStyle w:val="a5"/>
      </w:pPr>
      <w:r>
        <w:lastRenderedPageBreak/>
        <w:t xml:space="preserve">Контроль также осуществляется непосредственно по данным, заносимым в ЭЛН. Если вводимые данные расходятся с уже </w:t>
      </w:r>
      <w:proofErr w:type="gramStart"/>
      <w:r>
        <w:t>введёнными</w:t>
      </w:r>
      <w:proofErr w:type="gramEnd"/>
      <w:r>
        <w:t>, будет выдано сообщение об ошибке. Например, при попытке оформить мужчине ЭЛН по беременности и родам будет выдано соответствующее сообщение об ошибке.</w:t>
      </w:r>
      <w:r w:rsidR="00B041B9">
        <w:t xml:space="preserve"> </w:t>
      </w:r>
    </w:p>
    <w:p w:rsidR="00EB378B" w:rsidRPr="00EB378B" w:rsidRDefault="00B041B9" w:rsidP="00BF2894">
      <w:pPr>
        <w:pStyle w:val="a5"/>
      </w:pPr>
      <w:r>
        <w:t xml:space="preserve">В меню Администрирование – Настройки подписи для сервисов </w:t>
      </w:r>
      <w:r w:rsidR="00745571">
        <w:t xml:space="preserve">– </w:t>
      </w:r>
      <w:r>
        <w:t>Выполнять форма</w:t>
      </w:r>
      <w:r>
        <w:t>т</w:t>
      </w:r>
      <w:r>
        <w:t>но-логический контроль</w:t>
      </w:r>
      <w:r w:rsidR="00745571">
        <w:t>,</w:t>
      </w:r>
      <w:r>
        <w:t xml:space="preserve"> установите </w:t>
      </w:r>
      <w:r w:rsidR="00745571">
        <w:t xml:space="preserve">этот </w:t>
      </w:r>
      <w:r>
        <w:t>флаг, если вы хотите выполнить форматно-логический контроль ЭЛН перед сохранением его в базу данных</w:t>
      </w:r>
      <w:r w:rsidR="00392AFE">
        <w:t>.</w:t>
      </w:r>
    </w:p>
    <w:p w:rsidR="00EB378B" w:rsidRDefault="00744BED" w:rsidP="00BF2894">
      <w:pPr>
        <w:pStyle w:val="3"/>
      </w:pPr>
      <w:bookmarkStart w:id="124" w:name="_Toc518401140"/>
      <w:bookmarkStart w:id="125" w:name="_Toc36108439"/>
      <w:r>
        <w:t>Просмотр ошибок</w:t>
      </w:r>
      <w:bookmarkEnd w:id="124"/>
      <w:bookmarkEnd w:id="125"/>
    </w:p>
    <w:p w:rsidR="00745571" w:rsidRDefault="003A5B4F" w:rsidP="00BF2894">
      <w:pPr>
        <w:pStyle w:val="a5"/>
      </w:pPr>
      <w:r>
        <w:rPr>
          <w:lang w:eastAsia="x-none"/>
        </w:rPr>
        <w:t>П</w:t>
      </w:r>
      <w:r w:rsidR="00D47B40">
        <w:rPr>
          <w:lang w:eastAsia="x-none"/>
        </w:rPr>
        <w:t>ри отправке данных ЭЛН на сервис</w:t>
      </w:r>
      <w:r>
        <w:rPr>
          <w:lang w:eastAsia="x-none"/>
        </w:rPr>
        <w:t xml:space="preserve"> в случае возникновения ошибки,</w:t>
      </w:r>
      <w:r w:rsidR="00D47B40">
        <w:rPr>
          <w:lang w:eastAsia="x-none"/>
        </w:rPr>
        <w:t xml:space="preserve"> приходит ответ «Найдены ошибки при выполнении форматно-логических проверок»</w:t>
      </w:r>
      <w:r>
        <w:rPr>
          <w:lang w:eastAsia="x-none"/>
        </w:rPr>
        <w:t xml:space="preserve"> (поле 1)</w:t>
      </w:r>
      <w:r w:rsidR="00D47B40">
        <w:rPr>
          <w:lang w:eastAsia="x-none"/>
        </w:rPr>
        <w:t>,</w:t>
      </w:r>
      <w:r>
        <w:rPr>
          <w:lang w:eastAsia="x-none"/>
        </w:rPr>
        <w:t xml:space="preserve"> описание ошибки указывается в поле 2. Все ошибки </w:t>
      </w:r>
      <w:proofErr w:type="spellStart"/>
      <w:r>
        <w:rPr>
          <w:lang w:eastAsia="x-none"/>
        </w:rPr>
        <w:t>логируются</w:t>
      </w:r>
      <w:proofErr w:type="spellEnd"/>
      <w:r>
        <w:rPr>
          <w:lang w:eastAsia="x-none"/>
        </w:rPr>
        <w:t xml:space="preserve"> в Журнале ошибок, для перехода</w:t>
      </w:r>
      <w:r w:rsidR="00D47B40">
        <w:rPr>
          <w:lang w:eastAsia="x-none"/>
        </w:rPr>
        <w:t xml:space="preserve"> </w:t>
      </w:r>
      <w:r>
        <w:rPr>
          <w:lang w:eastAsia="x-none"/>
        </w:rPr>
        <w:t xml:space="preserve">нужно </w:t>
      </w:r>
      <w:r w:rsidR="00D47B40">
        <w:rPr>
          <w:lang w:eastAsia="x-none"/>
        </w:rPr>
        <w:t>кликну</w:t>
      </w:r>
      <w:r>
        <w:rPr>
          <w:lang w:eastAsia="x-none"/>
        </w:rPr>
        <w:t>ть по</w:t>
      </w:r>
      <w:r w:rsidR="00D47B40">
        <w:rPr>
          <w:lang w:eastAsia="x-none"/>
        </w:rPr>
        <w:t xml:space="preserve"> ссылке в окне отправки данных (</w:t>
      </w:r>
      <w:r w:rsidR="00060959">
        <w:rPr>
          <w:lang w:eastAsia="x-none"/>
        </w:rPr>
        <w:fldChar w:fldCharType="begin"/>
      </w:r>
      <w:r w:rsidR="00060959">
        <w:rPr>
          <w:lang w:eastAsia="x-none"/>
        </w:rPr>
        <w:instrText xml:space="preserve"> REF _Ref517171895 \h </w:instrText>
      </w:r>
      <w:r w:rsidR="00060959">
        <w:rPr>
          <w:lang w:eastAsia="x-none"/>
        </w:rPr>
      </w:r>
      <w:r w:rsidR="00060959">
        <w:rPr>
          <w:lang w:eastAsia="x-none"/>
        </w:rPr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36</w:t>
      </w:r>
      <w:r w:rsidR="00060959">
        <w:rPr>
          <w:lang w:eastAsia="x-none"/>
        </w:rPr>
        <w:fldChar w:fldCharType="end"/>
      </w:r>
      <w:r w:rsidR="00D47B40">
        <w:rPr>
          <w:lang w:eastAsia="x-none"/>
        </w:rPr>
        <w:t xml:space="preserve">). </w:t>
      </w:r>
    </w:p>
    <w:p w:rsidR="00D47B40" w:rsidRDefault="00ED7ACA" w:rsidP="000F7D89">
      <w:pPr>
        <w:pStyle w:val="afff1"/>
      </w:pPr>
      <w:r>
        <w:rPr>
          <w:noProof/>
        </w:rPr>
        <w:drawing>
          <wp:inline distT="0" distB="0" distL="0" distR="0" wp14:anchorId="5823FF67" wp14:editId="7809EDC1">
            <wp:extent cx="3933645" cy="3441121"/>
            <wp:effectExtent l="0" t="0" r="0" b="698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84" cy="34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40" w:rsidRPr="00BF2894" w:rsidRDefault="00D47B40" w:rsidP="00BF2894">
      <w:pPr>
        <w:pStyle w:val="affe"/>
      </w:pPr>
      <w:bookmarkStart w:id="126" w:name="_Ref517171895"/>
      <w:bookmarkStart w:id="127" w:name="_Ref51717188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36</w:t>
      </w:r>
      <w:r w:rsidRPr="00BF2894">
        <w:fldChar w:fldCharType="end"/>
      </w:r>
      <w:bookmarkEnd w:id="126"/>
      <w:r w:rsidR="00BF2894" w:rsidRPr="00BF2894">
        <w:t xml:space="preserve"> —</w:t>
      </w:r>
      <w:r w:rsidR="00F46266">
        <w:t xml:space="preserve"> </w:t>
      </w:r>
      <w:r w:rsidRPr="00BF2894">
        <w:t>Отправка ЭЛН с ошибкой</w:t>
      </w:r>
      <w:bookmarkEnd w:id="127"/>
    </w:p>
    <w:p w:rsidR="00D47B40" w:rsidRDefault="00D47B40" w:rsidP="00BF2894">
      <w:pPr>
        <w:pStyle w:val="a5"/>
      </w:pPr>
      <w:r>
        <w:t>Также список ошибок по ЭЛН можно открыть из меню Сервисы ФСС – Журнал ош</w:t>
      </w:r>
      <w:r>
        <w:t>и</w:t>
      </w:r>
      <w:r>
        <w:t>бок.</w:t>
      </w:r>
    </w:p>
    <w:p w:rsidR="00744BED" w:rsidRDefault="00D47B40" w:rsidP="00BF2894">
      <w:pPr>
        <w:pStyle w:val="a5"/>
      </w:pPr>
      <w:r>
        <w:t>Журнал ошибок представляет таблицу, в которой перечислены все ошибки по всем выполненным запросам к сервису ЭЛН, как то запросы номеров, отправка данных ЭЛН и</w:t>
      </w:r>
      <w:r w:rsidR="00E174DA">
        <w:t xml:space="preserve"> </w:t>
      </w:r>
      <w:r>
        <w:t>т</w:t>
      </w:r>
      <w:r w:rsidR="00E174DA">
        <w:t>.</w:t>
      </w:r>
      <w:r>
        <w:t>д.</w:t>
      </w:r>
    </w:p>
    <w:p w:rsidR="00744BED" w:rsidRDefault="00744BED" w:rsidP="00BF2894">
      <w:pPr>
        <w:pStyle w:val="a5"/>
      </w:pPr>
      <w:r>
        <w:t>Для просмотра полного текста ошибки необходимо дважды кликнуть на строке оши</w:t>
      </w:r>
      <w:r>
        <w:t>б</w:t>
      </w:r>
      <w:r>
        <w:t>ки (</w:t>
      </w:r>
      <w:r>
        <w:fldChar w:fldCharType="begin"/>
      </w:r>
      <w:r>
        <w:instrText xml:space="preserve"> REF _Ref517172257 \h </w:instrText>
      </w:r>
      <w:r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37</w:t>
      </w:r>
      <w:r>
        <w:fldChar w:fldCharType="end"/>
      </w:r>
      <w:r>
        <w:t>).</w:t>
      </w:r>
    </w:p>
    <w:p w:rsidR="00744BED" w:rsidRDefault="003A5B4F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2FF2EF10" wp14:editId="15CA0CA9">
            <wp:extent cx="6288405" cy="270891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40" w:rsidRPr="00BF2894" w:rsidRDefault="00744BED" w:rsidP="00BF2894">
      <w:pPr>
        <w:pStyle w:val="affe"/>
      </w:pPr>
      <w:bookmarkStart w:id="128" w:name="_Ref51717225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37</w:t>
      </w:r>
      <w:r w:rsidRPr="00BF2894">
        <w:fldChar w:fldCharType="end"/>
      </w:r>
      <w:bookmarkEnd w:id="128"/>
      <w:r w:rsidR="00BF2894" w:rsidRPr="00BF2894">
        <w:t xml:space="preserve"> —</w:t>
      </w:r>
      <w:r w:rsidR="00F46266">
        <w:t xml:space="preserve"> </w:t>
      </w:r>
      <w:r w:rsidRPr="00BF2894">
        <w:t>Текст ошибки</w:t>
      </w:r>
    </w:p>
    <w:p w:rsidR="00744BED" w:rsidRDefault="00744BED" w:rsidP="00BF2894">
      <w:pPr>
        <w:pStyle w:val="3"/>
      </w:pPr>
      <w:bookmarkStart w:id="129" w:name="_Toc518401141"/>
      <w:bookmarkStart w:id="130" w:name="_Toc36108440"/>
      <w:r>
        <w:t>Основные ошибки пользователей</w:t>
      </w:r>
      <w:bookmarkEnd w:id="129"/>
      <w:bookmarkEnd w:id="130"/>
    </w:p>
    <w:p w:rsidR="00744BED" w:rsidRDefault="00744BED" w:rsidP="00BF2894">
      <w:pPr>
        <w:pStyle w:val="a5"/>
      </w:pPr>
      <w:r>
        <w:rPr>
          <w:lang w:eastAsia="x-none"/>
        </w:rPr>
        <w:t>Ниже перечислены основные ошибки пользователей при работе с сервисом ЭЛН.</w:t>
      </w:r>
    </w:p>
    <w:p w:rsidR="00744BED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D7CD3">
        <w:rPr>
          <w:rFonts w:eastAsia="Calibri"/>
          <w:b/>
        </w:rPr>
        <w:t xml:space="preserve">ЭЛН с номером, указанным в поле "Продолжение ЭЛН" не </w:t>
      </w:r>
      <w:proofErr w:type="gramStart"/>
      <w:r w:rsidRPr="00FD7CD3">
        <w:rPr>
          <w:rFonts w:eastAsia="Calibri"/>
          <w:b/>
        </w:rPr>
        <w:t>закрыт</w:t>
      </w:r>
      <w:proofErr w:type="gramEnd"/>
      <w:r w:rsidRPr="00FD7CD3">
        <w:rPr>
          <w:rFonts w:eastAsia="Calibri"/>
          <w:b/>
        </w:rPr>
        <w:t>.</w:t>
      </w:r>
      <w:r w:rsidRPr="00FC6BAB">
        <w:rPr>
          <w:rFonts w:eastAsia="Calibri"/>
        </w:rPr>
        <w:t xml:space="preserve"> </w:t>
      </w:r>
      <w:proofErr w:type="gramStart"/>
      <w:r w:rsidRPr="00FC6BAB">
        <w:rPr>
          <w:rFonts w:eastAsia="Calibri"/>
        </w:rPr>
        <w:t>Необход</w:t>
      </w:r>
      <w:r w:rsidRPr="00FC6BAB">
        <w:rPr>
          <w:rFonts w:eastAsia="Calibri"/>
        </w:rPr>
        <w:t>и</w:t>
      </w:r>
      <w:r w:rsidRPr="00FC6BAB">
        <w:rPr>
          <w:rFonts w:eastAsia="Calibri"/>
        </w:rPr>
        <w:t>мо закрыть предыдущий ЭЛН – невозможно отправить на сервис ЭЛН-продолжение, не закрыв при этом предыдущий ЭЛН;</w:t>
      </w:r>
      <w:proofErr w:type="gramEnd"/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Значение поля (групп полей) отличается от существующего значения</w:t>
      </w:r>
      <w:r w:rsidRPr="00FC6BAB">
        <w:rPr>
          <w:rFonts w:eastAsia="Calibri"/>
        </w:rPr>
        <w:t xml:space="preserve"> – нево</w:t>
      </w:r>
      <w:r w:rsidRPr="00FC6BAB">
        <w:rPr>
          <w:rFonts w:eastAsia="Calibri"/>
        </w:rPr>
        <w:t>з</w:t>
      </w:r>
      <w:r w:rsidRPr="00FC6BAB">
        <w:rPr>
          <w:rFonts w:eastAsia="Calibri"/>
        </w:rPr>
        <w:t>можно внести изменения в ранее успешно отправленные данные ЭЛН</w:t>
      </w:r>
      <w:r w:rsidR="00FC6BAB">
        <w:rPr>
          <w:rFonts w:eastAsia="Calibri"/>
        </w:rPr>
        <w:t>. Понятие «Группа полей» подразумевает некую неделимую целостность полей в ЭЛН, например, если при открытии ЭЛН были успешно отправлены значения «Фамилия» и «Имя», при продлении в эту группу полей невозможно будет добавить «Отч</w:t>
      </w:r>
      <w:r w:rsidR="00FC6BAB">
        <w:rPr>
          <w:rFonts w:eastAsia="Calibri"/>
        </w:rPr>
        <w:t>е</w:t>
      </w:r>
      <w:r w:rsidR="00FC6BAB">
        <w:rPr>
          <w:rFonts w:eastAsia="Calibri"/>
        </w:rPr>
        <w:t>ство». Также невозможно исправить или дополнить ранее отправленные данные по периоду нетрудоспособности, например, в ранее отправленный период добавить подпись Председателя ВК</w:t>
      </w:r>
      <w:r w:rsidRPr="00FC6BAB">
        <w:rPr>
          <w:rFonts w:eastAsia="Calibri"/>
        </w:rPr>
        <w:t>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Направленные данные ЭЛН уже присутствуют в системе</w:t>
      </w:r>
      <w:r w:rsidRPr="00FC6BAB">
        <w:rPr>
          <w:rFonts w:eastAsia="Calibri"/>
        </w:rPr>
        <w:t xml:space="preserve"> – пользователь п</w:t>
      </w:r>
      <w:r w:rsidRPr="00FC6BAB">
        <w:rPr>
          <w:rFonts w:eastAsia="Calibri"/>
        </w:rPr>
        <w:t>о</w:t>
      </w:r>
      <w:r w:rsidRPr="00FC6BAB">
        <w:rPr>
          <w:rFonts w:eastAsia="Calibri"/>
        </w:rPr>
        <w:t>вторно отправляет одинаковые сведения;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Количество новых периодов не должно превышать 1</w:t>
      </w:r>
      <w:r w:rsidRPr="00FC6BAB">
        <w:rPr>
          <w:rFonts w:eastAsia="Calibri"/>
        </w:rPr>
        <w:t xml:space="preserve"> – за один раз можно отпр</w:t>
      </w:r>
      <w:r w:rsidRPr="00FC6BAB">
        <w:rPr>
          <w:rFonts w:eastAsia="Calibri"/>
        </w:rPr>
        <w:t>а</w:t>
      </w:r>
      <w:r w:rsidRPr="00FC6BAB">
        <w:rPr>
          <w:rFonts w:eastAsia="Calibri"/>
        </w:rPr>
        <w:t>вить только один период нетрудоспособности;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Отсутствует подпись врача в периоде, отсутствует ЭП-2</w:t>
      </w:r>
      <w:r w:rsidRPr="00FC6BAB">
        <w:rPr>
          <w:rFonts w:eastAsia="Calibri"/>
        </w:rPr>
        <w:t xml:space="preserve"> – период нетрудосп</w:t>
      </w:r>
      <w:r w:rsidRPr="00FC6BAB">
        <w:rPr>
          <w:rFonts w:eastAsia="Calibri"/>
        </w:rPr>
        <w:t>о</w:t>
      </w:r>
      <w:r w:rsidRPr="00FC6BAB">
        <w:rPr>
          <w:rFonts w:eastAsia="Calibri"/>
        </w:rPr>
        <w:t>собности или информация о закрытии ЭЛН не подписаны электронной подписью врача.</w:t>
      </w:r>
    </w:p>
    <w:p w:rsidR="00090967" w:rsidRPr="005A37DB" w:rsidRDefault="00090967" w:rsidP="00BF2894">
      <w:pPr>
        <w:pStyle w:val="2"/>
      </w:pPr>
      <w:bookmarkStart w:id="131" w:name="_Toc518401142"/>
      <w:bookmarkStart w:id="132" w:name="_Toc36108441"/>
      <w:r w:rsidRPr="005A37DB">
        <w:t xml:space="preserve">Печать </w:t>
      </w:r>
      <w:bookmarkEnd w:id="117"/>
      <w:bookmarkEnd w:id="118"/>
      <w:bookmarkEnd w:id="119"/>
      <w:r w:rsidRPr="005A37DB">
        <w:t>ЭЛН</w:t>
      </w:r>
      <w:bookmarkEnd w:id="120"/>
      <w:bookmarkEnd w:id="131"/>
      <w:bookmarkEnd w:id="132"/>
    </w:p>
    <w:p w:rsidR="00090967" w:rsidRPr="005A37DB" w:rsidRDefault="00090967" w:rsidP="00BF2894">
      <w:pPr>
        <w:pStyle w:val="a5"/>
      </w:pPr>
      <w:r w:rsidRPr="005A37DB">
        <w:t>Печать ЭЛН может выполняться двумя способами:</w:t>
      </w:r>
    </w:p>
    <w:p w:rsidR="00090967" w:rsidRPr="005A37DB" w:rsidRDefault="00090967" w:rsidP="00BF2894">
      <w:pPr>
        <w:pStyle w:val="a5"/>
      </w:pPr>
      <w:r w:rsidRPr="00FD7CD3">
        <w:rPr>
          <w:b/>
        </w:rPr>
        <w:lastRenderedPageBreak/>
        <w:t>Список ЭЛН</w:t>
      </w:r>
      <w:r w:rsidR="00E174DA">
        <w:rPr>
          <w:b/>
        </w:rPr>
        <w:t xml:space="preserve"> из Реестра ЭЛН</w:t>
      </w:r>
      <w:r w:rsidRPr="005A37DB">
        <w:t xml:space="preserve">. С помощью кнопки на панели инструментов «Печать списка» </w:t>
      </w:r>
      <w:r w:rsidRPr="005A37DB">
        <w:rPr>
          <w:noProof/>
        </w:rPr>
        <w:drawing>
          <wp:inline distT="0" distB="0" distL="0" distR="0" wp14:anchorId="03546CB1" wp14:editId="58DA65BE">
            <wp:extent cx="1057143" cy="285714"/>
            <wp:effectExtent l="0" t="0" r="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 xml:space="preserve"> (</w:t>
      </w:r>
      <w:r w:rsidR="00850A06">
        <w:fldChar w:fldCharType="begin"/>
      </w:r>
      <w:r w:rsidR="00850A06">
        <w:instrText xml:space="preserve"> REF _Ref438236062 \h </w:instrText>
      </w:r>
      <w:r w:rsidR="00850A06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38</w:t>
      </w:r>
      <w:r w:rsidR="00850A06">
        <w:fldChar w:fldCharType="end"/>
      </w:r>
      <w:r w:rsidRPr="005A37DB">
        <w:t xml:space="preserve">). На печать выйдет список всех ЭЛН, содержащихся в базе </w:t>
      </w:r>
      <w:r w:rsidR="003251C6">
        <w:t>АРМ ЛПУ</w:t>
      </w:r>
      <w:r w:rsidRPr="005A37DB">
        <w:t>.</w:t>
      </w:r>
    </w:p>
    <w:p w:rsidR="00090967" w:rsidRPr="005A37DB" w:rsidRDefault="005A1984" w:rsidP="000F7D89">
      <w:pPr>
        <w:pStyle w:val="afff1"/>
      </w:pPr>
      <w:r>
        <w:rPr>
          <w:noProof/>
        </w:rPr>
        <w:drawing>
          <wp:inline distT="0" distB="0" distL="0" distR="0" wp14:anchorId="4D7E00A4" wp14:editId="75EB8385">
            <wp:extent cx="6288405" cy="1285240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33" w:name="_Ref438236062"/>
      <w:bookmarkStart w:id="134" w:name="_Ref43848216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38</w:t>
      </w:r>
      <w:r w:rsidRPr="00BF2894">
        <w:fldChar w:fldCharType="end"/>
      </w:r>
      <w:bookmarkEnd w:id="133"/>
      <w:r w:rsidR="00BF2894" w:rsidRPr="00BF2894">
        <w:t xml:space="preserve"> —</w:t>
      </w:r>
      <w:r w:rsidR="00F46266">
        <w:t xml:space="preserve"> </w:t>
      </w:r>
      <w:r w:rsidRPr="00BF2894">
        <w:t>Печать списка</w:t>
      </w:r>
      <w:bookmarkEnd w:id="134"/>
    </w:p>
    <w:p w:rsidR="00090967" w:rsidRDefault="00090967" w:rsidP="00BF2894">
      <w:pPr>
        <w:pStyle w:val="a5"/>
      </w:pPr>
      <w:r w:rsidRPr="00FD7CD3">
        <w:rPr>
          <w:b/>
        </w:rPr>
        <w:t>Бланк ЭЛН</w:t>
      </w:r>
      <w:r w:rsidRPr="005A37DB">
        <w:t xml:space="preserve">. Для вывода на печать </w:t>
      </w:r>
      <w:r w:rsidR="001C77BA">
        <w:t>сведений</w:t>
      </w:r>
      <w:r w:rsidRPr="005A37DB">
        <w:t xml:space="preserve"> ЭЛН, необходимо перейти в конкретный ЭЛН и с помощью кнопки на панели инструментов "Напечатать" </w:t>
      </w:r>
      <w:r w:rsidR="005A1984">
        <w:rPr>
          <w:noProof/>
        </w:rPr>
        <w:drawing>
          <wp:inline distT="0" distB="0" distL="0" distR="0" wp14:anchorId="67216D64" wp14:editId="086E7AB6">
            <wp:extent cx="1087120" cy="215900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984">
        <w:t xml:space="preserve"> выбрать</w:t>
      </w:r>
      <w:r w:rsidR="00E174DA">
        <w:t xml:space="preserve"> один из вариантов:</w:t>
      </w:r>
      <w:r w:rsidR="005A1984">
        <w:t xml:space="preserve"> </w:t>
      </w:r>
      <w:r w:rsidR="00E174DA">
        <w:t>«П</w:t>
      </w:r>
      <w:r w:rsidR="005A1984">
        <w:t>ечать ЭЛН</w:t>
      </w:r>
      <w:r w:rsidR="00E174DA">
        <w:t>»</w:t>
      </w:r>
      <w:r w:rsidR="00603398">
        <w:t xml:space="preserve"> (напечатать ЭЛН как электронный документ)</w:t>
      </w:r>
      <w:r w:rsidR="005A1984">
        <w:t xml:space="preserve">, </w:t>
      </w:r>
      <w:r w:rsidR="00E174DA">
        <w:t>«Печать на бланке ЭЛН»</w:t>
      </w:r>
      <w:r w:rsidR="00603398">
        <w:t>, «Печать</w:t>
      </w:r>
      <w:r w:rsidR="005A1984">
        <w:t xml:space="preserve"> талона</w:t>
      </w:r>
      <w:r w:rsidR="00603398">
        <w:t>»</w:t>
      </w:r>
      <w:r w:rsidR="005A1984">
        <w:t>.</w:t>
      </w:r>
      <w:r w:rsidRPr="005A37DB">
        <w:t xml:space="preserve"> (</w:t>
      </w:r>
      <w:r w:rsidR="00850A06">
        <w:fldChar w:fldCharType="begin"/>
      </w:r>
      <w:r w:rsidR="00850A06">
        <w:instrText xml:space="preserve"> REF _Ref438236204 \h </w:instrText>
      </w:r>
      <w:r w:rsidR="00850A06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39</w:t>
      </w:r>
      <w:r w:rsidR="00850A06">
        <w:fldChar w:fldCharType="end"/>
      </w:r>
      <w:r w:rsidRPr="005A37DB">
        <w:t>)</w:t>
      </w:r>
    </w:p>
    <w:p w:rsidR="00090967" w:rsidRPr="005A37DB" w:rsidRDefault="00603398" w:rsidP="000F7D89">
      <w:pPr>
        <w:pStyle w:val="afff1"/>
      </w:pPr>
      <w:r>
        <w:rPr>
          <w:noProof/>
        </w:rPr>
        <w:drawing>
          <wp:inline distT="0" distB="0" distL="0" distR="0" wp14:anchorId="11664261" wp14:editId="1B0D47CD">
            <wp:extent cx="6297295" cy="1535430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35" w:name="_Ref438236204"/>
      <w:bookmarkStart w:id="136" w:name="_Ref43848231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39</w:t>
      </w:r>
      <w:r w:rsidRPr="00BF2894">
        <w:fldChar w:fldCharType="end"/>
      </w:r>
      <w:bookmarkEnd w:id="135"/>
      <w:r w:rsidR="00BF2894" w:rsidRPr="00BF2894">
        <w:t xml:space="preserve"> —</w:t>
      </w:r>
      <w:r w:rsidR="00F46266">
        <w:t xml:space="preserve"> </w:t>
      </w:r>
      <w:r w:rsidRPr="00BF2894">
        <w:t>Печать ЭЛН</w:t>
      </w:r>
      <w:bookmarkEnd w:id="136"/>
    </w:p>
    <w:p w:rsidR="0084434C" w:rsidRDefault="0084434C" w:rsidP="00BF2894">
      <w:pPr>
        <w:pStyle w:val="2"/>
      </w:pPr>
      <w:bookmarkStart w:id="137" w:name="_Toc518401143"/>
      <w:bookmarkStart w:id="138" w:name="_Toc298837705"/>
      <w:bookmarkStart w:id="139" w:name="_Toc399406246"/>
      <w:bookmarkStart w:id="140" w:name="_Toc415738759"/>
      <w:bookmarkStart w:id="141" w:name="_Toc438547343"/>
      <w:bookmarkStart w:id="142" w:name="_Toc36108442"/>
      <w:r w:rsidRPr="005A37DB">
        <w:t>Регистр номеров ЭЛН</w:t>
      </w:r>
      <w:bookmarkEnd w:id="137"/>
      <w:bookmarkEnd w:id="142"/>
    </w:p>
    <w:p w:rsidR="0084434C" w:rsidRDefault="0084434C" w:rsidP="00BF2894">
      <w:pPr>
        <w:pStyle w:val="a5"/>
      </w:pPr>
      <w:r>
        <w:t xml:space="preserve">Для просмотра списка запрошенных номеров ЭЛН необходимо открыть журнал </w:t>
      </w:r>
      <w:r w:rsidRPr="005A37DB">
        <w:t>«Р</w:t>
      </w:r>
      <w:r w:rsidRPr="005A37DB">
        <w:t>е</w:t>
      </w:r>
      <w:r w:rsidRPr="005A37DB">
        <w:t xml:space="preserve">гистр номеров ЭЛН» </w:t>
      </w:r>
      <w:r>
        <w:t>(</w:t>
      </w:r>
      <w:r w:rsidRPr="005A37DB">
        <w:t>«Документы» - «Регистр номеров ЭЛН»</w:t>
      </w:r>
      <w:r>
        <w:t xml:space="preserve">). Номер </w:t>
      </w:r>
      <w:r w:rsidRPr="005A37DB">
        <w:t>ЭЛН</w:t>
      </w:r>
      <w:r>
        <w:t xml:space="preserve"> может </w:t>
      </w:r>
      <w:r w:rsidRPr="005A37DB">
        <w:t>нах</w:t>
      </w:r>
      <w:r w:rsidRPr="005A37DB">
        <w:t>о</w:t>
      </w:r>
      <w:r w:rsidRPr="005A37DB">
        <w:t>д</w:t>
      </w:r>
      <w:r>
        <w:t>ить</w:t>
      </w:r>
      <w:r w:rsidRPr="005A37DB">
        <w:t>ся в статусе «Зарезервирован»</w:t>
      </w:r>
      <w:r>
        <w:t xml:space="preserve"> (номер используется в ЭЛН), «Черновик» (неиспольз</w:t>
      </w:r>
      <w:r>
        <w:t>о</w:t>
      </w:r>
      <w:r>
        <w:t>ванный номер), «Отменен» (отмененный номер из статуса Черновик)</w:t>
      </w:r>
      <w:r w:rsidR="008037B0">
        <w:t>, «Возвращен» (неи</w:t>
      </w:r>
      <w:r w:rsidR="008037B0">
        <w:t>с</w:t>
      </w:r>
      <w:r w:rsidR="008037B0">
        <w:t>пользованный номер возвращен в ФСС)</w:t>
      </w:r>
      <w:r w:rsidRPr="005A37DB">
        <w:t>.</w:t>
      </w:r>
    </w:p>
    <w:p w:rsidR="0084434C" w:rsidRDefault="0084434C" w:rsidP="00BF2894">
      <w:pPr>
        <w:pStyle w:val="a5"/>
      </w:pPr>
      <w:r>
        <w:t>Для запроса нового номера используется кнопка «Запросить номера ЭЛН»</w:t>
      </w:r>
      <w:r w:rsidR="00473BA0">
        <w:t xml:space="preserve"> </w:t>
      </w:r>
      <w:r w:rsidR="00473BA0">
        <w:rPr>
          <w:noProof/>
        </w:rPr>
        <w:drawing>
          <wp:inline distT="0" distB="0" distL="0" distR="0" wp14:anchorId="67883EAA" wp14:editId="70D8ECA0">
            <wp:extent cx="1398436" cy="22271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4" cy="2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 открывшемся окне указывается количество запрашиваемых номеров и ОГРН организации (</w:t>
      </w:r>
      <w:r w:rsidR="00BD0BEA">
        <w:fldChar w:fldCharType="begin"/>
      </w:r>
      <w:r w:rsidR="00BD0BEA">
        <w:instrText xml:space="preserve"> REF _Ref501355071 \h </w:instrText>
      </w:r>
      <w:r w:rsidR="00BD0BEA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40</w:t>
      </w:r>
      <w:r w:rsidR="00BD0BEA">
        <w:fldChar w:fldCharType="end"/>
      </w:r>
      <w:r>
        <w:t xml:space="preserve">). </w:t>
      </w:r>
    </w:p>
    <w:p w:rsidR="00375DAF" w:rsidRDefault="0084434C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4CFAB368" wp14:editId="48C16B3B">
            <wp:extent cx="3600000" cy="2318927"/>
            <wp:effectExtent l="0" t="0" r="63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4C" w:rsidRPr="00BF2894" w:rsidRDefault="00375DAF" w:rsidP="00BF2894">
      <w:pPr>
        <w:pStyle w:val="affe"/>
      </w:pPr>
      <w:bookmarkStart w:id="143" w:name="_Ref501355071"/>
      <w:bookmarkStart w:id="144" w:name="_Ref50135504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40</w:t>
      </w:r>
      <w:r w:rsidRPr="00BF2894">
        <w:fldChar w:fldCharType="end"/>
      </w:r>
      <w:bookmarkEnd w:id="143"/>
      <w:r w:rsidR="00BF2894" w:rsidRPr="00BF2894">
        <w:t xml:space="preserve"> —</w:t>
      </w:r>
      <w:r w:rsidR="00F46266">
        <w:t xml:space="preserve"> </w:t>
      </w:r>
      <w:r w:rsidR="00BD0BEA" w:rsidRPr="00BF2894">
        <w:t>Запрос номеров ЭЛН</w:t>
      </w:r>
      <w:bookmarkEnd w:id="144"/>
    </w:p>
    <w:p w:rsidR="0084434C" w:rsidRDefault="0084434C" w:rsidP="00BF2894">
      <w:pPr>
        <w:pStyle w:val="a5"/>
      </w:pPr>
      <w:r>
        <w:t xml:space="preserve">Если запрос прошел без ошибок, то выходит сообщение </w:t>
      </w:r>
      <w:r w:rsidR="00473BA0">
        <w:t>о полученном количестве ЭЛН (</w:t>
      </w:r>
      <w:r w:rsidR="00BD0BEA">
        <w:fldChar w:fldCharType="begin"/>
      </w:r>
      <w:r w:rsidR="00BD0BEA">
        <w:instrText xml:space="preserve"> REF _Ref501355202 \h </w:instrText>
      </w:r>
      <w:r w:rsidR="00BD0BEA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41</w:t>
      </w:r>
      <w:r w:rsidR="00BD0BEA">
        <w:fldChar w:fldCharType="end"/>
      </w:r>
      <w:r w:rsidR="00473BA0">
        <w:t>).</w:t>
      </w:r>
    </w:p>
    <w:p w:rsidR="00BD0BEA" w:rsidRDefault="0084434C" w:rsidP="000F7D89">
      <w:pPr>
        <w:pStyle w:val="afff1"/>
      </w:pPr>
      <w:r>
        <w:rPr>
          <w:noProof/>
        </w:rPr>
        <w:drawing>
          <wp:inline distT="0" distB="0" distL="0" distR="0" wp14:anchorId="3F3B9717" wp14:editId="6C203355">
            <wp:extent cx="2967487" cy="1913772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969784" cy="19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4C" w:rsidRPr="00BF2894" w:rsidRDefault="00BD0BEA" w:rsidP="00BF2894">
      <w:pPr>
        <w:pStyle w:val="affe"/>
      </w:pPr>
      <w:bookmarkStart w:id="145" w:name="_Ref50135520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41</w:t>
      </w:r>
      <w:r w:rsidRPr="00BF2894">
        <w:fldChar w:fldCharType="end"/>
      </w:r>
      <w:bookmarkEnd w:id="145"/>
      <w:r w:rsidR="00BF2894" w:rsidRPr="00BF2894">
        <w:t xml:space="preserve"> —</w:t>
      </w:r>
      <w:r w:rsidR="00F46266">
        <w:t xml:space="preserve"> </w:t>
      </w:r>
      <w:r w:rsidRPr="00BF2894">
        <w:t>Ответ о запрошенном номере</w:t>
      </w:r>
    </w:p>
    <w:p w:rsidR="00473BA0" w:rsidRDefault="00473BA0" w:rsidP="00BF2894">
      <w:pPr>
        <w:pStyle w:val="a5"/>
      </w:pPr>
      <w:r>
        <w:t>При запросе номера может появит</w:t>
      </w:r>
      <w:r w:rsidR="005D4A4A">
        <w:t>ь</w:t>
      </w:r>
      <w:r>
        <w:t>ся ошибка, сообщающая о том, что данной орган</w:t>
      </w:r>
      <w:r>
        <w:t>и</w:t>
      </w:r>
      <w:r>
        <w:t>зацией уже были запрошены номера</w:t>
      </w:r>
      <w:r w:rsidR="00BD0BEA">
        <w:t xml:space="preserve"> ранее</w:t>
      </w:r>
      <w:r>
        <w:t>, но которые не были использованы (</w:t>
      </w:r>
      <w:r w:rsidR="00BD0BEA">
        <w:fldChar w:fldCharType="begin"/>
      </w:r>
      <w:r w:rsidR="00BD0BEA">
        <w:instrText xml:space="preserve"> REF _Ref501355309 \h </w:instrText>
      </w:r>
      <w:r w:rsidR="00BD0BEA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42</w:t>
      </w:r>
      <w:r w:rsidR="00BD0BEA">
        <w:fldChar w:fldCharType="end"/>
      </w:r>
      <w:r>
        <w:t>)</w:t>
      </w:r>
      <w:r w:rsidR="0023125F">
        <w:t>.</w:t>
      </w:r>
    </w:p>
    <w:p w:rsidR="00BD0BEA" w:rsidRDefault="00473BA0" w:rsidP="000F7D89">
      <w:pPr>
        <w:pStyle w:val="afff1"/>
      </w:pPr>
      <w:r>
        <w:rPr>
          <w:noProof/>
        </w:rPr>
        <w:drawing>
          <wp:inline distT="0" distB="0" distL="0" distR="0" wp14:anchorId="2A5E25E3" wp14:editId="78E03F6A">
            <wp:extent cx="2872597" cy="1850372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53" cy="185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A0" w:rsidRPr="00BF2894" w:rsidRDefault="00BD0BEA" w:rsidP="00BF2894">
      <w:pPr>
        <w:pStyle w:val="affe"/>
      </w:pPr>
      <w:bookmarkStart w:id="146" w:name="_Ref50135530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42</w:t>
      </w:r>
      <w:r w:rsidRPr="00BF2894">
        <w:fldChar w:fldCharType="end"/>
      </w:r>
      <w:bookmarkEnd w:id="146"/>
      <w:r w:rsidR="00BF2894" w:rsidRPr="00BF2894">
        <w:t xml:space="preserve"> —</w:t>
      </w:r>
      <w:r w:rsidR="00F46266">
        <w:t xml:space="preserve"> </w:t>
      </w:r>
      <w:r w:rsidRPr="00BF2894">
        <w:t>Ошибка при запросе номера ЭЛН</w:t>
      </w:r>
    </w:p>
    <w:p w:rsidR="00473BA0" w:rsidRDefault="0023125F" w:rsidP="00BF2894">
      <w:pPr>
        <w:pStyle w:val="a5"/>
      </w:pPr>
      <w:r>
        <w:lastRenderedPageBreak/>
        <w:t>Для запроса неиспользованных номеров необходимо выполнить запрос по кнопке «З</w:t>
      </w:r>
      <w:r>
        <w:t>а</w:t>
      </w:r>
      <w:r>
        <w:t xml:space="preserve">просить неиспользованные номера ЭЛН» </w:t>
      </w:r>
      <w:r>
        <w:rPr>
          <w:noProof/>
        </w:rPr>
        <w:drawing>
          <wp:inline distT="0" distB="0" distL="0" distR="0" wp14:anchorId="4DEDD06D" wp14:editId="3761B672">
            <wp:extent cx="2278964" cy="221051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59" cy="2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появится окно, где необходимо заполнить ОГРН организации и нажать кнопку «Отправить» (</w:t>
      </w:r>
      <w:r w:rsidR="00BD0BEA">
        <w:fldChar w:fldCharType="begin"/>
      </w:r>
      <w:r w:rsidR="00BD0BEA">
        <w:instrText xml:space="preserve"> REF _Ref501355359 \h </w:instrText>
      </w:r>
      <w:r w:rsidR="00BD0BEA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43</w:t>
      </w:r>
      <w:r w:rsidR="00BD0BEA">
        <w:fldChar w:fldCharType="end"/>
      </w:r>
      <w:r>
        <w:t>).</w:t>
      </w:r>
    </w:p>
    <w:p w:rsidR="00BD0BEA" w:rsidRDefault="0023125F" w:rsidP="000F7D89">
      <w:pPr>
        <w:pStyle w:val="afff1"/>
      </w:pPr>
      <w:r>
        <w:rPr>
          <w:noProof/>
        </w:rPr>
        <w:drawing>
          <wp:inline distT="0" distB="0" distL="0" distR="0" wp14:anchorId="3AA10CE1" wp14:editId="4F77E8EE">
            <wp:extent cx="3053751" cy="181701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057584" cy="181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5F" w:rsidRPr="00BF2894" w:rsidRDefault="00BD0BEA" w:rsidP="00BF2894">
      <w:pPr>
        <w:pStyle w:val="affe"/>
      </w:pPr>
      <w:bookmarkStart w:id="147" w:name="_Ref50135535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43</w:t>
      </w:r>
      <w:r w:rsidRPr="00BF2894">
        <w:fldChar w:fldCharType="end"/>
      </w:r>
      <w:bookmarkEnd w:id="147"/>
      <w:r w:rsidR="00BF2894" w:rsidRPr="00BF2894">
        <w:t xml:space="preserve"> —</w:t>
      </w:r>
      <w:r w:rsidR="00F46266">
        <w:t xml:space="preserve"> </w:t>
      </w:r>
      <w:r w:rsidR="0023125F" w:rsidRPr="00BF2894">
        <w:t>Запрос неиспользованных номеров ЭЛН</w:t>
      </w:r>
    </w:p>
    <w:p w:rsidR="008D3274" w:rsidRDefault="008D3274" w:rsidP="00BF2894">
      <w:pPr>
        <w:pStyle w:val="a5"/>
      </w:pPr>
      <w:r>
        <w:t>Для возврата неиспользованного номера в ФСС, необходимо в списке в строке номера в статусе «Черновик» проставить галочку и на панели инструментов нажать кнопку «Ве</w:t>
      </w:r>
      <w:r>
        <w:t>р</w:t>
      </w:r>
      <w:r>
        <w:t xml:space="preserve">нуть неиспользованные номера в ФСС» </w:t>
      </w:r>
      <w:r>
        <w:rPr>
          <w:noProof/>
        </w:rPr>
        <w:drawing>
          <wp:inline distT="0" distB="0" distL="0" distR="0" wp14:anchorId="462FE075" wp14:editId="35C2B4DB">
            <wp:extent cx="2106778" cy="182876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21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появится окно, где необходимо заполнить ОГРН организации и нажать кнопку «Отправить» (</w:t>
      </w:r>
      <w:r>
        <w:fldChar w:fldCharType="begin"/>
      </w:r>
      <w:r>
        <w:instrText xml:space="preserve"> REF _Ref13217235 \h  \* MERGEFORMAT </w:instrText>
      </w:r>
      <w:r>
        <w:fldChar w:fldCharType="separate"/>
      </w:r>
      <w:r w:rsidR="005E036C" w:rsidRPr="004B489A">
        <w:t xml:space="preserve">Рисунок </w:t>
      </w:r>
      <w:r w:rsidR="005E036C">
        <w:t>44</w:t>
      </w:r>
      <w:r>
        <w:fldChar w:fldCharType="end"/>
      </w:r>
      <w:r>
        <w:t>).</w:t>
      </w:r>
    </w:p>
    <w:p w:rsidR="008D3274" w:rsidRDefault="008D3274" w:rsidP="004B489A">
      <w:pPr>
        <w:pStyle w:val="afff1"/>
        <w:rPr>
          <w:noProof/>
        </w:rPr>
      </w:pPr>
      <w:r>
        <w:rPr>
          <w:noProof/>
        </w:rPr>
        <w:drawing>
          <wp:inline distT="0" distB="0" distL="0" distR="0" wp14:anchorId="09A112EC" wp14:editId="035FA7A7">
            <wp:extent cx="3226003" cy="1922138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93" cy="19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274" w:rsidRPr="004B489A" w:rsidRDefault="008D3274" w:rsidP="004B489A">
      <w:pPr>
        <w:pStyle w:val="afff1"/>
        <w:rPr>
          <w:noProof/>
        </w:rPr>
      </w:pPr>
      <w:bookmarkStart w:id="148" w:name="_Ref13217235"/>
      <w:r w:rsidRPr="004B489A">
        <w:rPr>
          <w:noProof/>
        </w:rPr>
        <w:t xml:space="preserve">Рисунок </w:t>
      </w:r>
      <w:r w:rsidRPr="004B489A">
        <w:rPr>
          <w:noProof/>
        </w:rPr>
        <w:fldChar w:fldCharType="begin"/>
      </w:r>
      <w:r w:rsidRPr="004B489A">
        <w:rPr>
          <w:noProof/>
        </w:rPr>
        <w:instrText xml:space="preserve"> SEQ Рисунок \* ARABIC </w:instrText>
      </w:r>
      <w:r w:rsidRPr="004B489A">
        <w:rPr>
          <w:noProof/>
        </w:rPr>
        <w:fldChar w:fldCharType="separate"/>
      </w:r>
      <w:r w:rsidR="005E036C">
        <w:rPr>
          <w:noProof/>
        </w:rPr>
        <w:t>44</w:t>
      </w:r>
      <w:r w:rsidRPr="004B489A">
        <w:rPr>
          <w:noProof/>
        </w:rPr>
        <w:fldChar w:fldCharType="end"/>
      </w:r>
      <w:bookmarkEnd w:id="148"/>
      <w:r w:rsidRPr="004B489A">
        <w:rPr>
          <w:noProof/>
        </w:rPr>
        <w:t xml:space="preserve"> – Возвращение неиспользованного номера в ФСС</w:t>
      </w:r>
    </w:p>
    <w:p w:rsidR="0023125F" w:rsidRDefault="0023125F" w:rsidP="00BF2894">
      <w:pPr>
        <w:pStyle w:val="a5"/>
      </w:pPr>
      <w:r>
        <w:t xml:space="preserve">В Регистре номеров ЭЛН имеется возможность отмены номера </w:t>
      </w:r>
      <w:r>
        <w:rPr>
          <w:noProof/>
        </w:rPr>
        <w:drawing>
          <wp:inline distT="0" distB="0" distL="0" distR="0" wp14:anchorId="07AF62D3" wp14:editId="6E6EF21F">
            <wp:extent cx="1313328" cy="179754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38" cy="1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Для отмены номера в списке проставляется галочка напротив номера</w:t>
      </w:r>
      <w:r w:rsidR="00322C2B">
        <w:t xml:space="preserve"> и нажимается кнопка «Отменить номера ЭЛН», после чего статус номера меняется на «Отменен» (</w:t>
      </w:r>
      <w:r w:rsidR="00BD0BEA">
        <w:fldChar w:fldCharType="begin"/>
      </w:r>
      <w:r w:rsidR="00BD0BEA">
        <w:instrText xml:space="preserve"> REF _Ref501355421 \h </w:instrText>
      </w:r>
      <w:r w:rsidR="00BD0BEA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45</w:t>
      </w:r>
      <w:r w:rsidR="00BD0BEA">
        <w:fldChar w:fldCharType="end"/>
      </w:r>
      <w:r w:rsidR="00322C2B">
        <w:t>).</w:t>
      </w:r>
    </w:p>
    <w:p w:rsidR="00BD0BEA" w:rsidRDefault="00322C2B" w:rsidP="000F7D89">
      <w:pPr>
        <w:pStyle w:val="afff1"/>
      </w:pPr>
      <w:r>
        <w:rPr>
          <w:noProof/>
        </w:rPr>
        <w:drawing>
          <wp:inline distT="0" distB="0" distL="0" distR="0" wp14:anchorId="314B7551" wp14:editId="36E06730">
            <wp:extent cx="5760000" cy="1441646"/>
            <wp:effectExtent l="19050" t="19050" r="12700" b="254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41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22C2B" w:rsidRPr="00BF2894" w:rsidRDefault="00BD0BEA" w:rsidP="00BF2894">
      <w:pPr>
        <w:pStyle w:val="affe"/>
      </w:pPr>
      <w:bookmarkStart w:id="149" w:name="_Ref501355421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45</w:t>
      </w:r>
      <w:r w:rsidRPr="00BF2894">
        <w:fldChar w:fldCharType="end"/>
      </w:r>
      <w:bookmarkEnd w:id="149"/>
      <w:r w:rsidR="00BF2894" w:rsidRPr="00BF2894">
        <w:t xml:space="preserve"> —</w:t>
      </w:r>
      <w:r w:rsidR="00F46266">
        <w:t xml:space="preserve"> </w:t>
      </w:r>
      <w:r w:rsidR="00322C2B" w:rsidRPr="00BF2894">
        <w:t>Отменить номера ЭЛН</w:t>
      </w:r>
    </w:p>
    <w:p w:rsidR="00322C2B" w:rsidRDefault="00322C2B" w:rsidP="00BF2894">
      <w:pPr>
        <w:pStyle w:val="a5"/>
      </w:pPr>
      <w:r>
        <w:lastRenderedPageBreak/>
        <w:t xml:space="preserve">Для активации ранее отмененного номера используется кнопка </w:t>
      </w:r>
      <w:r>
        <w:rPr>
          <w:noProof/>
        </w:rPr>
        <w:drawing>
          <wp:inline distT="0" distB="0" distL="0" distR="0" wp14:anchorId="59E37035" wp14:editId="05547DF2">
            <wp:extent cx="1687830" cy="203200"/>
            <wp:effectExtent l="0" t="0" r="762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Для этого в списке номеров проставляется галочка напротив н</w:t>
      </w:r>
      <w:r>
        <w:t>о</w:t>
      </w:r>
      <w:r>
        <w:t>мера в статусе «Отменен» и нажимается кнопка «Активировать номера ЭЛН», статус п</w:t>
      </w:r>
      <w:r>
        <w:t>о</w:t>
      </w:r>
      <w:r>
        <w:t>меняется на «Черновик».</w:t>
      </w:r>
    </w:p>
    <w:p w:rsidR="00322C2B" w:rsidRDefault="00322C2B" w:rsidP="00BF2894">
      <w:pPr>
        <w:pStyle w:val="a5"/>
      </w:pPr>
      <w:r>
        <w:t>Важно, отменить номер можно только в статусе «Черновик».</w:t>
      </w:r>
    </w:p>
    <w:p w:rsidR="00322C2B" w:rsidRDefault="00322C2B" w:rsidP="00BF2894">
      <w:pPr>
        <w:pStyle w:val="a5"/>
      </w:pPr>
      <w:r>
        <w:t>В журнале регистров номеров имеется возможность поиска номеров по статусу номера ЭЛН. Для поиска в поле «Статус номера ЭЛН» необходимо ввести статус</w:t>
      </w:r>
      <w:r w:rsidR="00BD3421">
        <w:t>, после чего нажать кнопку «Применить»</w:t>
      </w:r>
      <w:r>
        <w:t xml:space="preserve"> </w:t>
      </w:r>
      <w:r w:rsidR="00375DAF">
        <w:t>(</w:t>
      </w:r>
      <w:r w:rsidR="00542A10">
        <w:fldChar w:fldCharType="begin"/>
      </w:r>
      <w:r w:rsidR="00542A10">
        <w:instrText xml:space="preserve"> REF _Ref501355478 \h </w:instrText>
      </w:r>
      <w:r w:rsidR="00542A10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46</w:t>
      </w:r>
      <w:r w:rsidR="00542A10">
        <w:fldChar w:fldCharType="end"/>
      </w:r>
      <w:r w:rsidR="00375DAF">
        <w:t>).</w:t>
      </w:r>
    </w:p>
    <w:p w:rsidR="00542A10" w:rsidRDefault="00BD3421" w:rsidP="000F7D89">
      <w:pPr>
        <w:pStyle w:val="afff1"/>
      </w:pPr>
      <w:r>
        <w:rPr>
          <w:noProof/>
        </w:rPr>
        <w:drawing>
          <wp:inline distT="0" distB="0" distL="0" distR="0" wp14:anchorId="1570547B" wp14:editId="1165A291">
            <wp:extent cx="6297295" cy="183769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2B" w:rsidRPr="00BF2894" w:rsidRDefault="00542A10" w:rsidP="00BF2894">
      <w:pPr>
        <w:pStyle w:val="affe"/>
      </w:pPr>
      <w:bookmarkStart w:id="150" w:name="_Ref50135547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46</w:t>
      </w:r>
      <w:r w:rsidRPr="00BF2894">
        <w:fldChar w:fldCharType="end"/>
      </w:r>
      <w:bookmarkEnd w:id="150"/>
      <w:r w:rsidR="00BF2894" w:rsidRPr="00BF2894">
        <w:t xml:space="preserve"> —</w:t>
      </w:r>
      <w:r w:rsidR="00F46266">
        <w:t xml:space="preserve"> </w:t>
      </w:r>
      <w:r w:rsidR="00375DAF" w:rsidRPr="00BF2894">
        <w:t>Поиск по статусу номера ЭЛН</w:t>
      </w:r>
    </w:p>
    <w:p w:rsidR="00CD42E8" w:rsidRDefault="00CD42E8" w:rsidP="00BF2894">
      <w:pPr>
        <w:pStyle w:val="2"/>
      </w:pPr>
      <w:bookmarkStart w:id="151" w:name="_Toc518401144"/>
      <w:bookmarkStart w:id="152" w:name="_Toc36108443"/>
      <w:r>
        <w:t>Поиск записи в Реестре ЭЛН</w:t>
      </w:r>
      <w:bookmarkEnd w:id="151"/>
      <w:bookmarkEnd w:id="152"/>
    </w:p>
    <w:p w:rsidR="00CD42E8" w:rsidRDefault="00CD42E8" w:rsidP="00BF2894">
      <w:pPr>
        <w:pStyle w:val="a5"/>
      </w:pPr>
      <w:r>
        <w:t xml:space="preserve">В Реестре ЭЛН имеется поиск записи ЭЛН по номеру ЭЛН, СНИЛС, ФИО </w:t>
      </w:r>
      <w:proofErr w:type="gramStart"/>
      <w:r>
        <w:t>нетруд</w:t>
      </w:r>
      <w:r>
        <w:t>о</w:t>
      </w:r>
      <w:r>
        <w:t>спо</w:t>
      </w:r>
      <w:r w:rsidR="00705796">
        <w:t>собного</w:t>
      </w:r>
      <w:proofErr w:type="gramEnd"/>
      <w:r w:rsidR="00705796">
        <w:t>, Дате выдачи</w:t>
      </w:r>
      <w:r w:rsidR="00BD3421">
        <w:t xml:space="preserve"> и Периоду нетрудоспособности</w:t>
      </w:r>
      <w:r w:rsidR="00705796">
        <w:t xml:space="preserve"> (</w:t>
      </w:r>
      <w:r w:rsidR="00661B44">
        <w:fldChar w:fldCharType="begin"/>
      </w:r>
      <w:r w:rsidR="00661B44">
        <w:instrText xml:space="preserve"> REF _Ref501113736 \h </w:instrText>
      </w:r>
      <w:r w:rsidR="00661B44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47</w:t>
      </w:r>
      <w:r w:rsidR="00661B44">
        <w:fldChar w:fldCharType="end"/>
      </w:r>
      <w:r>
        <w:t>).</w:t>
      </w:r>
      <w:r w:rsidR="00BD3421">
        <w:t xml:space="preserve"> Для поиска нужно задать параметр, после чего нажать кнопку «Применить».</w:t>
      </w:r>
    </w:p>
    <w:p w:rsidR="00CD42E8" w:rsidRDefault="00BD3421" w:rsidP="000F7D89">
      <w:pPr>
        <w:pStyle w:val="afff1"/>
      </w:pPr>
      <w:r>
        <w:rPr>
          <w:noProof/>
        </w:rPr>
        <w:drawing>
          <wp:inline distT="0" distB="0" distL="0" distR="0" wp14:anchorId="031A4AC7" wp14:editId="22B36D51">
            <wp:extent cx="6297295" cy="776605"/>
            <wp:effectExtent l="0" t="0" r="825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57" w:rsidRPr="00BF2894" w:rsidRDefault="00C13B84" w:rsidP="00BF2894">
      <w:pPr>
        <w:pStyle w:val="affe"/>
      </w:pPr>
      <w:bookmarkStart w:id="153" w:name="_Ref501113736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47</w:t>
      </w:r>
      <w:r w:rsidRPr="00BF2894">
        <w:fldChar w:fldCharType="end"/>
      </w:r>
      <w:bookmarkEnd w:id="153"/>
      <w:r w:rsidR="00BF2894" w:rsidRPr="00BF2894">
        <w:t xml:space="preserve"> —</w:t>
      </w:r>
      <w:r w:rsidR="00F46266">
        <w:t xml:space="preserve"> </w:t>
      </w:r>
      <w:r w:rsidR="001A4957" w:rsidRPr="00BF2894">
        <w:t>Поиск ЭЛН</w:t>
      </w:r>
    </w:p>
    <w:p w:rsidR="001A4957" w:rsidRDefault="001A4957" w:rsidP="00BF2894">
      <w:pPr>
        <w:pStyle w:val="2"/>
      </w:pPr>
      <w:bookmarkStart w:id="154" w:name="_Toc518401145"/>
      <w:bookmarkStart w:id="155" w:name="_Toc36108444"/>
      <w:r>
        <w:t>Поиск записи в Справочнике организаций</w:t>
      </w:r>
      <w:bookmarkEnd w:id="154"/>
      <w:bookmarkEnd w:id="155"/>
    </w:p>
    <w:p w:rsidR="001A4957" w:rsidRDefault="001A4957" w:rsidP="00BF2894">
      <w:pPr>
        <w:pStyle w:val="a5"/>
      </w:pPr>
      <w:r>
        <w:t>В справочнике организаций имеется поиск записи по ОГРН, Наименованию организ</w:t>
      </w:r>
      <w:r>
        <w:t>а</w:t>
      </w:r>
      <w:r>
        <w:t>ции</w:t>
      </w:r>
      <w:r w:rsidR="00857B37">
        <w:t xml:space="preserve">, а также возможность отображения «Только санатории» </w:t>
      </w:r>
      <w:r w:rsidR="00857B37">
        <w:rPr>
          <w:noProof/>
        </w:rPr>
        <w:drawing>
          <wp:inline distT="0" distB="0" distL="0" distR="0" wp14:anchorId="587578AB" wp14:editId="2DA32A77">
            <wp:extent cx="1352061" cy="2734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51" cy="2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661B44">
        <w:fldChar w:fldCharType="begin"/>
      </w:r>
      <w:r w:rsidR="00661B44">
        <w:instrText xml:space="preserve"> REF _Ref501113786 \h </w:instrText>
      </w:r>
      <w:r w:rsidR="00661B44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48</w:t>
      </w:r>
      <w:r w:rsidR="00661B44">
        <w:fldChar w:fldCharType="end"/>
      </w:r>
      <w:r>
        <w:t xml:space="preserve">). </w:t>
      </w:r>
      <w:r w:rsidR="00857B37">
        <w:t>После ввода параметров нажать кнопку «Применить».</w:t>
      </w:r>
    </w:p>
    <w:p w:rsidR="00705796" w:rsidRDefault="00857B37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67A0D1BF" wp14:editId="1F9B8745">
            <wp:extent cx="6297295" cy="1104265"/>
            <wp:effectExtent l="0" t="0" r="825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57" w:rsidRDefault="00705796" w:rsidP="00BF2894">
      <w:pPr>
        <w:pStyle w:val="affe"/>
      </w:pPr>
      <w:bookmarkStart w:id="156" w:name="_Ref501113786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5E036C">
        <w:rPr>
          <w:noProof/>
        </w:rPr>
        <w:t>48</w:t>
      </w:r>
      <w:r w:rsidRPr="00BF2894">
        <w:fldChar w:fldCharType="end"/>
      </w:r>
      <w:bookmarkEnd w:id="156"/>
      <w:r w:rsidR="00BF2894" w:rsidRPr="00BF2894">
        <w:t xml:space="preserve"> —</w:t>
      </w:r>
      <w:r w:rsidR="00F46266">
        <w:t xml:space="preserve"> </w:t>
      </w:r>
      <w:r w:rsidRPr="00BF2894">
        <w:t>Пои</w:t>
      </w:r>
      <w:proofErr w:type="gramStart"/>
      <w:r w:rsidRPr="00BF2894">
        <w:t>ск в спр</w:t>
      </w:r>
      <w:proofErr w:type="gramEnd"/>
      <w:r w:rsidRPr="00BF2894">
        <w:t>авочнике страхователей</w:t>
      </w:r>
    </w:p>
    <w:p w:rsidR="005E4344" w:rsidRDefault="005E4344" w:rsidP="008B5A86">
      <w:pPr>
        <w:pStyle w:val="2"/>
        <w:rPr>
          <w:u w:val="single"/>
        </w:rPr>
      </w:pPr>
      <w:bookmarkStart w:id="157" w:name="_Toc5460241"/>
      <w:bookmarkStart w:id="158" w:name="_Toc5462046"/>
      <w:bookmarkStart w:id="159" w:name="_Toc36108445"/>
      <w:bookmarkEnd w:id="157"/>
      <w:bookmarkEnd w:id="158"/>
      <w:r>
        <w:rPr>
          <w:u w:val="single"/>
        </w:rPr>
        <w:t>Отчеты</w:t>
      </w:r>
      <w:bookmarkEnd w:id="159"/>
    </w:p>
    <w:p w:rsidR="005E4344" w:rsidRDefault="005E4344" w:rsidP="00FD7CD3">
      <w:pPr>
        <w:pStyle w:val="a5"/>
      </w:pPr>
      <w:r w:rsidRPr="00CE45AC">
        <w:t xml:space="preserve">В </w:t>
      </w:r>
      <w:r>
        <w:t>меню «Отчеты» представлены:</w:t>
      </w:r>
    </w:p>
    <w:p w:rsidR="005E4344" w:rsidRDefault="005E4344" w:rsidP="00FD7CD3">
      <w:pPr>
        <w:pStyle w:val="af"/>
        <w:rPr>
          <w:b w:val="0"/>
          <w:sz w:val="26"/>
        </w:rPr>
      </w:pPr>
      <w:r w:rsidRPr="00FD7CD3">
        <w:rPr>
          <w:b w:val="0"/>
          <w:bCs w:val="0"/>
          <w:color w:val="auto"/>
          <w:sz w:val="26"/>
          <w:szCs w:val="24"/>
        </w:rPr>
        <w:t xml:space="preserve">- «Отчет по </w:t>
      </w:r>
      <w:proofErr w:type="gramStart"/>
      <w:r w:rsidRPr="00FD7CD3">
        <w:rPr>
          <w:b w:val="0"/>
          <w:bCs w:val="0"/>
          <w:color w:val="auto"/>
          <w:sz w:val="26"/>
          <w:szCs w:val="24"/>
        </w:rPr>
        <w:t>закрытым</w:t>
      </w:r>
      <w:proofErr w:type="gramEnd"/>
      <w:r w:rsidRPr="00FD7CD3">
        <w:rPr>
          <w:b w:val="0"/>
          <w:bCs w:val="0"/>
          <w:color w:val="auto"/>
          <w:sz w:val="26"/>
          <w:szCs w:val="24"/>
        </w:rPr>
        <w:t xml:space="preserve"> ЭЛН». В отчете можно сформировать данные из БД за опред</w:t>
      </w:r>
      <w:r w:rsidRPr="00FD7CD3">
        <w:rPr>
          <w:b w:val="0"/>
          <w:bCs w:val="0"/>
          <w:color w:val="auto"/>
          <w:sz w:val="26"/>
          <w:szCs w:val="24"/>
        </w:rPr>
        <w:t>е</w:t>
      </w:r>
      <w:r w:rsidRPr="00FD7CD3">
        <w:rPr>
          <w:b w:val="0"/>
          <w:bCs w:val="0"/>
          <w:color w:val="auto"/>
          <w:sz w:val="26"/>
          <w:szCs w:val="24"/>
        </w:rPr>
        <w:t>ленный период и экспортировать их в таблицу</w:t>
      </w:r>
      <w:r w:rsidR="00F669CD">
        <w:rPr>
          <w:b w:val="0"/>
          <w:bCs w:val="0"/>
          <w:color w:val="auto"/>
          <w:sz w:val="26"/>
          <w:szCs w:val="24"/>
        </w:rPr>
        <w:t xml:space="preserve"> формата</w:t>
      </w:r>
      <w:r w:rsidRPr="00FD7CD3">
        <w:rPr>
          <w:b w:val="0"/>
          <w:bCs w:val="0"/>
          <w:color w:val="auto"/>
          <w:sz w:val="26"/>
          <w:szCs w:val="24"/>
        </w:rPr>
        <w:t xml:space="preserve"> </w:t>
      </w:r>
      <w:proofErr w:type="spellStart"/>
      <w:r w:rsidRPr="00FD7CD3">
        <w:rPr>
          <w:b w:val="0"/>
          <w:bCs w:val="0"/>
          <w:color w:val="auto"/>
          <w:sz w:val="26"/>
          <w:szCs w:val="24"/>
        </w:rPr>
        <w:t>Excel</w:t>
      </w:r>
      <w:proofErr w:type="spellEnd"/>
      <w:r w:rsidRPr="00FD7CD3">
        <w:rPr>
          <w:b w:val="0"/>
          <w:bCs w:val="0"/>
          <w:color w:val="auto"/>
          <w:sz w:val="26"/>
          <w:szCs w:val="24"/>
        </w:rPr>
        <w:t xml:space="preserve"> или PDF (</w:t>
      </w:r>
      <w:r w:rsidR="00F669CD">
        <w:rPr>
          <w:b w:val="0"/>
          <w:bCs w:val="0"/>
          <w:color w:val="auto"/>
          <w:sz w:val="26"/>
          <w:szCs w:val="24"/>
        </w:rPr>
        <w:fldChar w:fldCharType="begin"/>
      </w:r>
      <w:r w:rsidR="00F669CD">
        <w:rPr>
          <w:b w:val="0"/>
          <w:bCs w:val="0"/>
          <w:color w:val="auto"/>
          <w:sz w:val="26"/>
          <w:szCs w:val="24"/>
        </w:rPr>
        <w:instrText xml:space="preserve"> REF _Ref5459779 \h </w:instrText>
      </w:r>
      <w:r w:rsidR="00CA2D78">
        <w:rPr>
          <w:b w:val="0"/>
          <w:bCs w:val="0"/>
          <w:color w:val="auto"/>
          <w:sz w:val="26"/>
          <w:szCs w:val="24"/>
        </w:rPr>
        <w:instrText xml:space="preserve"> \* MERGEFORMAT </w:instrText>
      </w:r>
      <w:r w:rsidR="00F669CD">
        <w:rPr>
          <w:b w:val="0"/>
          <w:bCs w:val="0"/>
          <w:color w:val="auto"/>
          <w:sz w:val="26"/>
          <w:szCs w:val="24"/>
        </w:rPr>
      </w:r>
      <w:r w:rsidR="00F669CD">
        <w:rPr>
          <w:b w:val="0"/>
          <w:bCs w:val="0"/>
          <w:color w:val="auto"/>
          <w:sz w:val="26"/>
          <w:szCs w:val="24"/>
        </w:rPr>
        <w:fldChar w:fldCharType="separate"/>
      </w:r>
      <w:r w:rsidR="005E036C" w:rsidRPr="005E036C">
        <w:rPr>
          <w:b w:val="0"/>
          <w:bCs w:val="0"/>
          <w:color w:val="auto"/>
          <w:sz w:val="26"/>
          <w:szCs w:val="24"/>
        </w:rPr>
        <w:t>Рисунок 49</w:t>
      </w:r>
      <w:r w:rsidR="00F669CD">
        <w:rPr>
          <w:b w:val="0"/>
          <w:bCs w:val="0"/>
          <w:color w:val="auto"/>
          <w:sz w:val="26"/>
          <w:szCs w:val="24"/>
        </w:rPr>
        <w:fldChar w:fldCharType="end"/>
      </w:r>
      <w:r w:rsidRPr="00FD7CD3">
        <w:rPr>
          <w:b w:val="0"/>
          <w:bCs w:val="0"/>
          <w:color w:val="auto"/>
          <w:sz w:val="26"/>
          <w:szCs w:val="24"/>
        </w:rPr>
        <w:t>)</w:t>
      </w:r>
      <w:r>
        <w:rPr>
          <w:b w:val="0"/>
          <w:bCs w:val="0"/>
          <w:color w:val="auto"/>
          <w:sz w:val="26"/>
          <w:szCs w:val="24"/>
        </w:rPr>
        <w:t>.</w:t>
      </w:r>
    </w:p>
    <w:p w:rsidR="005E4344" w:rsidRDefault="005E4344" w:rsidP="00FD7CD3">
      <w:pPr>
        <w:ind w:firstLine="0"/>
      </w:pPr>
      <w:r>
        <w:rPr>
          <w:noProof/>
        </w:rPr>
        <w:drawing>
          <wp:inline distT="0" distB="0" distL="0" distR="0" wp14:anchorId="2CA137B6" wp14:editId="3FE30C32">
            <wp:extent cx="6297295" cy="9144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44" w:rsidRPr="006F646E" w:rsidRDefault="00F669CD" w:rsidP="00FD7CD3">
      <w:pPr>
        <w:pStyle w:val="affe"/>
      </w:pPr>
      <w:bookmarkStart w:id="160" w:name="_Ref5459779"/>
      <w:r w:rsidRPr="00F669CD">
        <w:t xml:space="preserve">Рисунок </w:t>
      </w:r>
      <w:r w:rsidRPr="00F669CD">
        <w:fldChar w:fldCharType="begin"/>
      </w:r>
      <w:r w:rsidRPr="00FD7CD3">
        <w:instrText xml:space="preserve"> SEQ Рисунок \* ARABIC </w:instrText>
      </w:r>
      <w:r w:rsidRPr="00F669CD">
        <w:fldChar w:fldCharType="separate"/>
      </w:r>
      <w:r w:rsidR="005E036C">
        <w:rPr>
          <w:noProof/>
        </w:rPr>
        <w:t>49</w:t>
      </w:r>
      <w:r w:rsidRPr="00F669CD">
        <w:fldChar w:fldCharType="end"/>
      </w:r>
      <w:bookmarkEnd w:id="160"/>
      <w:r w:rsidRPr="00FD7CD3">
        <w:t xml:space="preserve"> </w:t>
      </w:r>
      <w:r w:rsidRPr="00F669CD">
        <w:t>–</w:t>
      </w:r>
      <w:r w:rsidR="005E4344" w:rsidRPr="00F669CD">
        <w:t xml:space="preserve"> Отчет </w:t>
      </w:r>
      <w:r w:rsidR="005E4344" w:rsidRPr="006F646E">
        <w:t xml:space="preserve">по </w:t>
      </w:r>
      <w:proofErr w:type="gramStart"/>
      <w:r w:rsidR="005E4344" w:rsidRPr="006F646E">
        <w:t>закрытым</w:t>
      </w:r>
      <w:proofErr w:type="gramEnd"/>
      <w:r w:rsidR="005E4344" w:rsidRPr="006F646E">
        <w:t xml:space="preserve"> ЭЛН</w:t>
      </w:r>
    </w:p>
    <w:p w:rsidR="00F669CD" w:rsidRPr="00FD7CD3" w:rsidRDefault="00F669CD" w:rsidP="00FD7CD3">
      <w:pPr>
        <w:rPr>
          <w:color w:val="auto"/>
        </w:rPr>
      </w:pPr>
      <w:r w:rsidRPr="00FD7CD3">
        <w:rPr>
          <w:color w:val="auto"/>
        </w:rPr>
        <w:t xml:space="preserve">- «Форма-16ВН». Для формирования отчета необходимо указать год, после чего нажать кнопку «Сохранить в </w:t>
      </w:r>
      <w:r w:rsidRPr="00FD7CD3">
        <w:rPr>
          <w:color w:val="auto"/>
          <w:lang w:val="en-US"/>
        </w:rPr>
        <w:t>Excel</w:t>
      </w:r>
      <w:r w:rsidRPr="00FD7CD3">
        <w:rPr>
          <w:color w:val="auto"/>
        </w:rPr>
        <w:t>» (</w:t>
      </w:r>
      <w:r w:rsidRPr="00FD7CD3">
        <w:rPr>
          <w:color w:val="auto"/>
        </w:rPr>
        <w:fldChar w:fldCharType="begin"/>
      </w:r>
      <w:r w:rsidRPr="00FD7CD3">
        <w:rPr>
          <w:color w:val="auto"/>
        </w:rPr>
        <w:instrText xml:space="preserve"> REF _Ref5460122 \h </w:instrText>
      </w:r>
      <w:r w:rsidR="00EA52D4">
        <w:rPr>
          <w:color w:val="auto"/>
        </w:rPr>
        <w:instrText xml:space="preserve"> \* MERGEFORMAT </w:instrText>
      </w:r>
      <w:r w:rsidRPr="00FD7CD3">
        <w:rPr>
          <w:color w:val="auto"/>
        </w:rPr>
      </w:r>
      <w:r w:rsidRPr="00FD7CD3">
        <w:rPr>
          <w:color w:val="auto"/>
        </w:rPr>
        <w:fldChar w:fldCharType="separate"/>
      </w:r>
      <w:r w:rsidR="005E036C" w:rsidRPr="005E036C">
        <w:rPr>
          <w:color w:val="auto"/>
        </w:rPr>
        <w:t>Рисунок 50</w:t>
      </w:r>
      <w:r w:rsidRPr="00FD7CD3">
        <w:rPr>
          <w:color w:val="auto"/>
        </w:rPr>
        <w:fldChar w:fldCharType="end"/>
      </w:r>
      <w:r w:rsidRPr="00FD7CD3">
        <w:rPr>
          <w:color w:val="auto"/>
        </w:rPr>
        <w:t>).</w:t>
      </w:r>
    </w:p>
    <w:p w:rsidR="00E91ABF" w:rsidRDefault="00E91ABF" w:rsidP="00FD7CD3"/>
    <w:p w:rsidR="00F669CD" w:rsidRDefault="00F669CD" w:rsidP="00FD7CD3">
      <w:pPr>
        <w:jc w:val="center"/>
      </w:pPr>
      <w:r>
        <w:rPr>
          <w:noProof/>
        </w:rPr>
        <w:drawing>
          <wp:inline distT="0" distB="0" distL="0" distR="0" wp14:anchorId="0457B428" wp14:editId="33A71BC7">
            <wp:extent cx="3404712" cy="1823252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406317" cy="18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CD" w:rsidRPr="00F669CD" w:rsidRDefault="00F669CD" w:rsidP="00FD7CD3">
      <w:pPr>
        <w:pStyle w:val="affe"/>
      </w:pPr>
      <w:bookmarkStart w:id="161" w:name="_Ref5460122"/>
      <w:r>
        <w:t xml:space="preserve">Рисунок </w:t>
      </w:r>
      <w:fldSimple w:instr=" SEQ Рисунок \* ARABIC ">
        <w:r w:rsidR="005E036C">
          <w:rPr>
            <w:noProof/>
          </w:rPr>
          <w:t>50</w:t>
        </w:r>
      </w:fldSimple>
      <w:bookmarkEnd w:id="161"/>
      <w:r>
        <w:t xml:space="preserve"> - Отчет по форме 16-ВН</w:t>
      </w:r>
    </w:p>
    <w:p w:rsidR="008B5A86" w:rsidRPr="008B5A86" w:rsidRDefault="008B5A86" w:rsidP="008B5A86">
      <w:pPr>
        <w:pStyle w:val="2"/>
        <w:rPr>
          <w:u w:val="single"/>
        </w:rPr>
      </w:pPr>
      <w:bookmarkStart w:id="162" w:name="_Toc36108446"/>
      <w:r>
        <w:t>Справочная информация в АРМ ЛПУ</w:t>
      </w:r>
      <w:bookmarkEnd w:id="162"/>
    </w:p>
    <w:p w:rsidR="008B5A86" w:rsidRDefault="00CE45AC" w:rsidP="00CE45AC">
      <w:pPr>
        <w:pStyle w:val="a5"/>
        <w:ind w:firstLine="708"/>
      </w:pPr>
      <w:r w:rsidRPr="00CE45AC">
        <w:t xml:space="preserve">В </w:t>
      </w:r>
      <w:r w:rsidR="00634F4E">
        <w:t>меню</w:t>
      </w:r>
      <w:r>
        <w:t xml:space="preserve"> «Справка» </w:t>
      </w:r>
      <w:r w:rsidR="0030218C">
        <w:t>(</w:t>
      </w:r>
      <w:r w:rsidR="0030218C">
        <w:fldChar w:fldCharType="begin"/>
      </w:r>
      <w:r w:rsidR="0030218C">
        <w:instrText xml:space="preserve"> REF _Ref535318936 \h </w:instrText>
      </w:r>
      <w:r w:rsidR="0030218C">
        <w:fldChar w:fldCharType="separate"/>
      </w:r>
      <w:r w:rsidR="005E036C" w:rsidRPr="00BF2894">
        <w:t xml:space="preserve">Рисунок </w:t>
      </w:r>
      <w:r w:rsidR="005E036C">
        <w:rPr>
          <w:noProof/>
        </w:rPr>
        <w:t>51</w:t>
      </w:r>
      <w:r w:rsidR="0030218C">
        <w:fldChar w:fldCharType="end"/>
      </w:r>
      <w:r w:rsidR="0030218C">
        <w:t xml:space="preserve">) </w:t>
      </w:r>
      <w:r>
        <w:t>представлены:</w:t>
      </w:r>
    </w:p>
    <w:p w:rsidR="00CE45AC" w:rsidRDefault="00634F4E" w:rsidP="00CE45AC">
      <w:pPr>
        <w:pStyle w:val="a5"/>
        <w:numPr>
          <w:ilvl w:val="0"/>
          <w:numId w:val="15"/>
        </w:numPr>
      </w:pPr>
      <w:bookmarkStart w:id="163" w:name="_Toc445808323"/>
      <w:bookmarkStart w:id="164" w:name="_Toc518401146"/>
      <w:bookmarkEnd w:id="138"/>
      <w:bookmarkEnd w:id="139"/>
      <w:bookmarkEnd w:id="140"/>
      <w:bookmarkEnd w:id="141"/>
      <w:r>
        <w:t xml:space="preserve">В подпункте «Правила и инструкции» расположен </w:t>
      </w:r>
      <w:r w:rsidR="00CE45AC" w:rsidRPr="00DB58A5">
        <w:t>порядок оформления листков нетрудоспособности</w:t>
      </w:r>
      <w:r w:rsidR="00CE45AC">
        <w:t xml:space="preserve">, описанный в Приказе </w:t>
      </w:r>
      <w:r w:rsidR="00CE45AC" w:rsidRPr="00DB440F">
        <w:t xml:space="preserve"> </w:t>
      </w:r>
      <w:proofErr w:type="spellStart"/>
      <w:r w:rsidR="00CE45AC" w:rsidRPr="00DB440F">
        <w:t>Минздравсоцразвития</w:t>
      </w:r>
      <w:proofErr w:type="spellEnd"/>
      <w:r w:rsidR="00CE45AC" w:rsidRPr="00DB440F">
        <w:t xml:space="preserve"> России от 29.06.2011 N 624н (ред. от 28.11.2017) "Об утверждении Порядка выдачи листков нетрудоспособности"</w:t>
      </w:r>
      <w:r w:rsidR="00CE45AC" w:rsidRPr="00DB58A5">
        <w:t>;</w:t>
      </w:r>
    </w:p>
    <w:p w:rsidR="00CE45AC" w:rsidRDefault="00CE45AC" w:rsidP="00CE45AC">
      <w:pPr>
        <w:pStyle w:val="a5"/>
        <w:numPr>
          <w:ilvl w:val="0"/>
          <w:numId w:val="15"/>
        </w:numPr>
      </w:pPr>
      <w:r>
        <w:t>руководство пользователя АРМ ЛПУ;</w:t>
      </w:r>
    </w:p>
    <w:p w:rsidR="0030218C" w:rsidRDefault="00CE45AC" w:rsidP="00CE45AC">
      <w:pPr>
        <w:pStyle w:val="a5"/>
        <w:numPr>
          <w:ilvl w:val="0"/>
          <w:numId w:val="15"/>
        </w:numPr>
      </w:pPr>
      <w:r>
        <w:lastRenderedPageBreak/>
        <w:t>руководство администратора АРМ ЛПУ</w:t>
      </w:r>
      <w:r w:rsidR="0030218C">
        <w:t>;</w:t>
      </w:r>
    </w:p>
    <w:p w:rsidR="0030218C" w:rsidRDefault="0030218C" w:rsidP="00CE45AC">
      <w:pPr>
        <w:pStyle w:val="a5"/>
        <w:numPr>
          <w:ilvl w:val="0"/>
          <w:numId w:val="15"/>
        </w:numPr>
      </w:pPr>
      <w:r>
        <w:t>информация о программе (версия, адрес техподдержки);</w:t>
      </w:r>
    </w:p>
    <w:p w:rsidR="0030218C" w:rsidRDefault="0030218C" w:rsidP="00CE45AC">
      <w:pPr>
        <w:pStyle w:val="a5"/>
        <w:numPr>
          <w:ilvl w:val="0"/>
          <w:numId w:val="15"/>
        </w:numPr>
      </w:pPr>
      <w:r>
        <w:t>изменения в данной версии;</w:t>
      </w:r>
    </w:p>
    <w:p w:rsidR="00CE45AC" w:rsidRDefault="0030218C" w:rsidP="00CE45AC">
      <w:pPr>
        <w:pStyle w:val="a5"/>
        <w:numPr>
          <w:ilvl w:val="0"/>
          <w:numId w:val="15"/>
        </w:numPr>
      </w:pPr>
      <w:r>
        <w:t>история внесения изменений в каждой новой версии</w:t>
      </w:r>
      <w:r w:rsidR="00634F4E">
        <w:t>.</w:t>
      </w:r>
    </w:p>
    <w:p w:rsidR="00634F4E" w:rsidRDefault="00634F4E" w:rsidP="00634F4E">
      <w:pPr>
        <w:pStyle w:val="a5"/>
      </w:pPr>
    </w:p>
    <w:p w:rsidR="00634F4E" w:rsidRDefault="00634F4E" w:rsidP="00634F4E">
      <w:pPr>
        <w:pStyle w:val="a5"/>
        <w:ind w:firstLine="0"/>
      </w:pPr>
      <w:r>
        <w:rPr>
          <w:noProof/>
        </w:rPr>
        <w:drawing>
          <wp:inline distT="0" distB="0" distL="0" distR="0" wp14:anchorId="2CE17271" wp14:editId="5FF02806">
            <wp:extent cx="6152515" cy="1645285"/>
            <wp:effectExtent l="0" t="0" r="63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4E" w:rsidRPr="00DB58A5" w:rsidRDefault="00634F4E" w:rsidP="004B489A">
      <w:pPr>
        <w:pStyle w:val="affe"/>
      </w:pPr>
      <w:bookmarkStart w:id="165" w:name="_Ref535318936"/>
      <w:r w:rsidRPr="00BF2894">
        <w:t xml:space="preserve">Рисунок </w:t>
      </w:r>
      <w:fldSimple w:instr=" SEQ Рисунок \* ARABIC \* MERGEFORMAT ">
        <w:r w:rsidR="005E036C">
          <w:rPr>
            <w:noProof/>
          </w:rPr>
          <w:t>51</w:t>
        </w:r>
      </w:fldSimple>
      <w:bookmarkEnd w:id="165"/>
      <w:r w:rsidRPr="00BF2894">
        <w:t xml:space="preserve"> —</w:t>
      </w:r>
      <w:r>
        <w:t xml:space="preserve"> Раздел «Справка»</w:t>
      </w:r>
    </w:p>
    <w:p w:rsidR="00DB58A5" w:rsidRPr="00DB58A5" w:rsidRDefault="00DB58A5" w:rsidP="00BF2894">
      <w:pPr>
        <w:pStyle w:val="1"/>
      </w:pPr>
      <w:bookmarkStart w:id="166" w:name="_Toc36108447"/>
      <w:r w:rsidRPr="00DB58A5">
        <w:lastRenderedPageBreak/>
        <w:t>Рекомендации по освоению</w:t>
      </w:r>
      <w:bookmarkEnd w:id="163"/>
      <w:bookmarkEnd w:id="164"/>
      <w:bookmarkEnd w:id="166"/>
    </w:p>
    <w:p w:rsidR="00DB58A5" w:rsidRPr="00DB58A5" w:rsidRDefault="00DB58A5" w:rsidP="00BF2894">
      <w:pPr>
        <w:pStyle w:val="a5"/>
      </w:pPr>
      <w:r w:rsidRPr="00DB58A5">
        <w:t>Для успешного освоения приложения необходимо иметь навыки работы с персонал</w:t>
      </w:r>
      <w:r w:rsidRPr="00DB58A5">
        <w:t>ь</w:t>
      </w:r>
      <w:r w:rsidRPr="00DB58A5">
        <w:t>ным компьютером и изучить следующее: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 xml:space="preserve">принципы работы с современными операционными системами семейства MS </w:t>
      </w:r>
      <w:proofErr w:type="spellStart"/>
      <w:r w:rsidRPr="00DB58A5">
        <w:t>Windows</w:t>
      </w:r>
      <w:proofErr w:type="spellEnd"/>
      <w:r w:rsidRPr="00DB58A5">
        <w:t>;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>порядок оформления листков нетрудоспособности</w:t>
      </w:r>
      <w:r w:rsidR="00DB440F">
        <w:t xml:space="preserve">, описанный в Приказе </w:t>
      </w:r>
      <w:r w:rsidR="00DB440F" w:rsidRPr="00DB440F">
        <w:t xml:space="preserve"> </w:t>
      </w:r>
      <w:proofErr w:type="spellStart"/>
      <w:r w:rsidR="00DB440F" w:rsidRPr="00DB440F">
        <w:t>Ми</w:t>
      </w:r>
      <w:r w:rsidR="00DB440F" w:rsidRPr="00DB440F">
        <w:t>н</w:t>
      </w:r>
      <w:r w:rsidR="00DB440F" w:rsidRPr="00DB440F">
        <w:t>здравсоцразвития</w:t>
      </w:r>
      <w:proofErr w:type="spellEnd"/>
      <w:r w:rsidR="00DB440F" w:rsidRPr="00DB440F">
        <w:t xml:space="preserve"> России от 29.06.2011 N 624н (ред. от 28.11.2017) "Об утвержд</w:t>
      </w:r>
      <w:r w:rsidR="00DB440F" w:rsidRPr="00DB440F">
        <w:t>е</w:t>
      </w:r>
      <w:r w:rsidR="00DB440F" w:rsidRPr="00DB440F">
        <w:t>нии Порядка выдачи листков нетрудоспособности"</w:t>
      </w:r>
      <w:r w:rsidRPr="00DB58A5">
        <w:t>;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>настоящее Руководство.</w:t>
      </w:r>
    </w:p>
    <w:p w:rsidR="00DB58A5" w:rsidRPr="00452D23" w:rsidRDefault="00DB58A5" w:rsidP="00BF2894">
      <w:pPr>
        <w:pStyle w:val="a5"/>
      </w:pPr>
      <w:bookmarkStart w:id="167" w:name="end_of_document"/>
      <w:bookmarkEnd w:id="167"/>
    </w:p>
    <w:sectPr w:rsidR="00DB58A5" w:rsidRPr="00452D23" w:rsidSect="00EE3DC0">
      <w:headerReference w:type="default" r:id="rId146"/>
      <w:footerReference w:type="default" r:id="rId147"/>
      <w:headerReference w:type="first" r:id="rId148"/>
      <w:pgSz w:w="11906" w:h="16838"/>
      <w:pgMar w:top="1418" w:right="567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E5F" w:rsidRDefault="00026E5F" w:rsidP="00392F95">
      <w:pPr>
        <w:spacing w:line="240" w:lineRule="auto"/>
      </w:pPr>
      <w:r>
        <w:separator/>
      </w:r>
    </w:p>
  </w:endnote>
  <w:endnote w:type="continuationSeparator" w:id="0">
    <w:p w:rsidR="00026E5F" w:rsidRDefault="00026E5F" w:rsidP="00392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Default="004B707B" w:rsidP="00E83D9E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4B707B" w:rsidRPr="00447993" w:rsidTr="00634F4E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sdt>
          <w:sdtPr>
            <w:rPr>
              <w:sz w:val="28"/>
            </w:rPr>
            <w:alias w:val="Тема"/>
            <w:tag w:val=""/>
            <w:id w:val="-1388407341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4B707B" w:rsidRPr="00E967AB" w:rsidRDefault="004B707B" w:rsidP="00634F4E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sdtContent>
        </w:sdt>
      </w:tc>
    </w:tr>
    <w:tr w:rsidR="004B707B" w:rsidRPr="00447993" w:rsidTr="00634F4E">
      <w:trPr>
        <w:trHeight w:hRule="exact" w:val="283"/>
      </w:trPr>
      <w:tc>
        <w:tcPr>
          <w:tcW w:w="39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</w:tr>
    <w:tr w:rsidR="004B707B" w:rsidRPr="00447993" w:rsidTr="00634F4E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4B707B" w:rsidRPr="00447993" w:rsidRDefault="004B707B" w:rsidP="00634F4E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</w:tr>
    <w:tr w:rsidR="004B707B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4B707B" w:rsidRPr="00447993" w:rsidRDefault="004B707B" w:rsidP="00634F4E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373512516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p w:rsidR="004B707B" w:rsidRPr="00447993" w:rsidRDefault="004B707B" w:rsidP="00634F4E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  <w:sdt>
          <w:sdtPr>
            <w:alias w:val="Название"/>
            <w:tag w:val=""/>
            <w:id w:val="-63841960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4B707B" w:rsidRPr="00447993" w:rsidRDefault="004B707B" w:rsidP="00634F4E">
              <w:pPr>
                <w:pStyle w:val="affa"/>
              </w:pPr>
              <w:r>
                <w:t>Руководство пользователя модуля АРМ «Лечебно-профилактическое учреждение»</w:t>
              </w:r>
            </w:p>
          </w:sdtContent>
        </w:sdt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4B707B" w:rsidRPr="00447993" w:rsidRDefault="004B707B" w:rsidP="00634F4E">
          <w:pPr>
            <w:pStyle w:val="affa"/>
          </w:pPr>
          <w:r w:rsidRPr="00447993">
            <w:t>Листов</w:t>
          </w:r>
        </w:p>
      </w:tc>
    </w:tr>
    <w:tr w:rsidR="004B707B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4B707B" w:rsidRPr="00447993" w:rsidRDefault="004B707B" w:rsidP="00634F4E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4B707B" w:rsidRPr="00447993" w:rsidRDefault="004B707B" w:rsidP="00634F4E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>
            <w:rPr>
              <w:noProof/>
            </w:rPr>
            <w:t>22</w:t>
          </w:r>
          <w:r>
            <w:fldChar w:fldCharType="end"/>
          </w:r>
        </w:p>
      </w:tc>
    </w:tr>
    <w:tr w:rsidR="004B707B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4B707B" w:rsidRPr="00447993" w:rsidRDefault="004B707B" w:rsidP="00634F4E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  <w:sdt>
        <w:sdtPr>
          <w:alias w:val="Организация"/>
          <w:tag w:val=""/>
          <w:id w:val="-602810889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4B707B" w:rsidRPr="00C42030" w:rsidRDefault="004B707B" w:rsidP="00634F4E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4B707B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4B707B" w:rsidRPr="00447993" w:rsidRDefault="004B707B" w:rsidP="00634F4E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</w:tr>
    <w:tr w:rsidR="004B707B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4B707B" w:rsidRPr="00447993" w:rsidRDefault="004B707B" w:rsidP="00634F4E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4B707B" w:rsidRPr="00447993" w:rsidRDefault="004B707B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567" w:type="dxa"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4B707B" w:rsidRPr="00447993" w:rsidRDefault="004B707B" w:rsidP="00634F4E">
          <w:pPr>
            <w:pStyle w:val="affa"/>
          </w:pPr>
        </w:p>
      </w:tc>
    </w:tr>
  </w:tbl>
  <w:p w:rsidR="004B707B" w:rsidRPr="00E83D9E" w:rsidRDefault="004B707B" w:rsidP="00E83D9E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Pr="00E83D9E" w:rsidRDefault="004B707B" w:rsidP="00E83D9E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Default="004B707B" w:rsidP="00E83D9E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4B707B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sdt>
        <w:sdtPr>
          <w:rPr>
            <w:sz w:val="28"/>
          </w:rPr>
          <w:alias w:val="Тема"/>
          <w:tag w:val=""/>
          <w:id w:val="-680671291"/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4B707B" w:rsidRPr="00EF5F84" w:rsidRDefault="004B707B" w:rsidP="00634F4E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  <w:r w:rsidRPr="002544F9">
            <w:t>Лист</w:t>
          </w:r>
        </w:p>
      </w:tc>
    </w:tr>
    <w:tr w:rsidR="004B707B" w:rsidRPr="002544F9" w:rsidTr="00634F4E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</w:p>
      </w:tc>
    </w:tr>
    <w:tr w:rsidR="004B707B" w:rsidRPr="002544F9" w:rsidTr="00634F4E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4B707B" w:rsidRPr="002544F9" w:rsidRDefault="004B707B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4B707B" w:rsidRPr="002544F9" w:rsidRDefault="004B707B" w:rsidP="00634F4E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4B707B" w:rsidRPr="002544F9" w:rsidRDefault="004B707B" w:rsidP="00634F4E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4B707B" w:rsidRPr="002544F9" w:rsidRDefault="004B707B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4B707B" w:rsidRPr="002544F9" w:rsidRDefault="004B707B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4B707B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4B707B" w:rsidRPr="002544F9" w:rsidRDefault="004B707B" w:rsidP="00634F4E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4B707B" w:rsidRPr="002544F9" w:rsidRDefault="004B707B" w:rsidP="00634F4E">
          <w:pPr>
            <w:pStyle w:val="affa"/>
            <w:rPr>
              <w:rFonts w:cs="Arial"/>
            </w:rPr>
          </w:pPr>
        </w:p>
      </w:tc>
    </w:tr>
  </w:tbl>
  <w:p w:rsidR="004B707B" w:rsidRPr="00E83D9E" w:rsidRDefault="004B707B" w:rsidP="00E83D9E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Default="004B707B" w:rsidP="00E83D9E">
    <w:pPr>
      <w:pStyle w:val="af4"/>
    </w:pPr>
  </w:p>
  <w:p w:rsidR="004B707B" w:rsidRPr="00E83D9E" w:rsidRDefault="004B707B" w:rsidP="00E83D9E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Default="004B707B" w:rsidP="00E83D9E">
    <w:pPr>
      <w:pStyle w:val="af4"/>
    </w:pPr>
  </w:p>
  <w:p w:rsidR="004B707B" w:rsidRPr="00E83D9E" w:rsidRDefault="004B707B" w:rsidP="00E83D9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E5F" w:rsidRDefault="00026E5F" w:rsidP="00392F95">
      <w:pPr>
        <w:spacing w:line="240" w:lineRule="auto"/>
      </w:pPr>
      <w:r>
        <w:separator/>
      </w:r>
    </w:p>
  </w:footnote>
  <w:footnote w:type="continuationSeparator" w:id="0">
    <w:p w:rsidR="00026E5F" w:rsidRDefault="00026E5F" w:rsidP="00392F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Pr="00DC6514" w:rsidRDefault="004B707B" w:rsidP="00634F4E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2135424" behindDoc="0" locked="1" layoutInCell="0" allowOverlap="1" wp14:anchorId="30955291" wp14:editId="6B8D3F4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6840360" cy="9749880"/>
              <wp:effectExtent l="0" t="0" r="0" b="0"/>
              <wp:wrapNone/>
              <wp:docPr id="512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360" cy="974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707B" w:rsidRDefault="004B707B" w:rsidP="00634F4E">
                          <w:pPr>
                            <w:pStyle w:val="a5"/>
                          </w:pPr>
                        </w:p>
                      </w:txbxContent>
                    </wps:txbx>
                    <wps:bodyPr rot="0" vert="horz" wrap="square" lIns="180000" tIns="360000" rIns="36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27" type="#_x0000_t202" style="position:absolute;left:0;text-align:left;margin-left:487.4pt;margin-top:0;width:538.6pt;height:767.7pt;z-index:252135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" o:allowincell="f" filled="f" stroked="f">
              <v:textbox inset="5mm,10mm,10mm,5mm">
                <w:txbxContent>
                  <w:p w:rsidR="004B707B" w:rsidRDefault="004B707B" w:rsidP="00634F4E">
                    <w:pPr>
                      <w:pStyle w:val="a5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4B707B" w:rsidRPr="00E83D9E" w:rsidRDefault="004B707B" w:rsidP="00E83D9E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Pr="00E83D9E" w:rsidRDefault="004B707B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958272" behindDoc="1" locked="1" layoutInCell="1" allowOverlap="1" wp14:anchorId="24C1158E" wp14:editId="1E64BA2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</w:p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</w:p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" o:spid="_x0000_s1028" style="position:absolute;left:0;text-align:left;margin-left:0;margin-top:0;width:595.3pt;height:841.85pt;z-index:-251358208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">
              <v:rect id="Rectangle 2" o:spid="_x0000_s1029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6Ks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Xy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6KsMAAADbAAAADwAAAAAAAAAAAAAAAACYAgAAZHJzL2Rv&#10;d25yZXYueG1sUEsFBgAAAAAEAAQA9QAAAIgDAAAAAA==&#10;" filled="f" stroked="f" strokecolor="silver"/>
              <v:rect id="Rectangle 3" o:spid="_x0000_s1030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Ip8UA&#10;AADbAAAADwAAAGRycy9kb3ducmV2LnhtbESPQWvCQBSE74L/YXmF3symClqiq9RCQYpSjKLXZ/aZ&#10;pGbfxuyq8d+7QqHHYWa+YSaz1lTiSo0rLSt4i2IQxJnVJecKtpuv3jsI55E1VpZJwZ0czKbdzgQT&#10;bW+8pmvqcxEg7BJUUHhfJ1K6rCCDLrI1cfCOtjHog2xyqRu8BbipZD+Oh9JgyWGhwJo+C8pO6cUo&#10;+EkPFZ9xv9qf5sv+bn3+/h2shkq9vrQfYxCeWv8f/msvtI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inxQAAANsAAAAPAAAAAAAAAAAAAAAAAJgCAABkcnMv&#10;ZG93bnJldi54bWxQSwUGAAAAAAQABAD1AAAAigMAAAAA&#10;" filled="f" strokecolor="black [3213]" strokeweight=".6mm"/>
              <v:group id="Группа 78" o:spid="_x0000_s1031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rect id="Rectangle 26" o:spid="_x0000_s1032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5TsUA&#10;AADbAAAADwAAAGRycy9kb3ducmV2LnhtbESPQWvCQBSE7wX/w/KE3upGC1qjq7SCIFIRo+j1Nfua&#10;RLNvY3bV+O/dQsHjMDPfMONpY0pxpdoVlhV0OxEI4tTqgjMFu+387QOE88gaS8uk4E4OppPWyxhj&#10;bW+8oWviMxEg7GJUkHtfxVK6NCeDrmMr4uD92tqgD7LOpK7xFuCmlL0o6kuDBYeFHCua5ZSekotR&#10;sE5+Sj7jYXU4fX339pvz8vi+6iv12m4+RyA8Nf4Z/m8vtILBEP6+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lOxQAAANs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V58IA&#10;AADbAAAADwAAAGRycy9kb3ducmV2LnhtbERPu27CMBTdkfoP1q3ERpwyIBowUR9ComUqAbXjVXyb&#10;BOLryHYg7dfjAYnx6LyX+WBacSbnG8sKnpIUBHFpdcOVgn2xnsxB+ICssbVMCv7IQ756GC0x0/bC&#10;X3TehUrEEPYZKqhD6DIpfVmTQZ/Yjjhyv9YZDBG6SmqHlxhuWjlN05k02HBsqLGjt5rK0643Cqaf&#10;P7Z/5+3r4Vh8lx+bdfin7lmp8ePwsgARaAh38c290QrmcX38En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VXnwgAAANs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4B707B" w:rsidRPr="00B24EF6" w:rsidRDefault="004B707B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4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wfMUA&#10;AADbAAAADwAAAGRycy9kb3ducmV2LnhtbESPT2vCQBTE74V+h+UVems25lA0zSr9Q8DqSWPR4yP7&#10;mqTNvg3ZVaOf3hUEj8PM/IbJZoNpxYF611hWMIpiEMSl1Q1XCjZF/jIG4TyyxtYyKTiRg9n08SHD&#10;VNsjr+iw9pUIEHYpKqi971IpXVmTQRfZjjh4v7Y36IPsK6l7PAa4aWUSx6/SYMNhocaOPmsq/9d7&#10;oyBZ7Oz+i5cfP3/Ftvye5/5M3USp56fh/Q2Ep8Hfw7f2XCsYj+D6Jf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B8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4B707B" w:rsidRPr="007C3180" w:rsidRDefault="004B707B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4B707B" w:rsidRPr="007C3180" w:rsidRDefault="004B707B" w:rsidP="00634F4E">
                        <w:pPr>
                          <w:pStyle w:val="affa"/>
                        </w:pPr>
                      </w:p>
                      <w:p w:rsidR="004B707B" w:rsidRPr="00B24EF6" w:rsidRDefault="004B707B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35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zMIAAADbAAAADwAAAGRycy9kb3ducmV2LnhtbESPX2vCQBDE3wv9DscW+lYvRggheoqU&#10;Fkrf1Orzcrf5g7m9kL1q/PY9QejjMDO/YVabyffqQqN0gQ3MZxkoYhtcx42Bn8PnWwlKIrLDPjAZ&#10;uJHAZv38tMLKhSvv6LKPjUoQlgoNtDEOldZiW/IoszAQJ68Oo8eY5NhoN+I1wX2v8ywrtMeO00KL&#10;A723ZM/7X2/gILEu5JZ/2F19LOeLhRSnb2vM68u0XYKKNMX/8KP95QyUOdy/pB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CezMIAAADbAAAADwAAAAAAAAAAAAAA&#10;AAChAgAAZHJzL2Rvd25yZXYueG1sUEsFBgAAAAAEAAQA+QAAAJADAAAAAA==&#10;" strokecolor="black [3213]" strokeweight="1.7pt"/>
                <v:shape id="Text Box 36" o:spid="_x0000_s1036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LkMMA&#10;AADbAAAADwAAAGRycy9kb3ducmV2LnhtbESPQYvCMBSE78L+h/AEb5qqIFqNsiqCrid1Fz0+mmfb&#10;3ealNFHr/nojCB6HmfmGmcxqU4grVS63rKDbiUAQJ1bnnCr4PqzaQxDOI2ssLJOCOzmYTT8aE4y1&#10;vfGOrnufigBhF6OCzPsyltIlGRl0HVsSB+9sK4M+yCqVusJbgJtC9qJoIA3mHBYyLGmRUfK3vxgF&#10;va+TvSx5O//5PRyTzXrl/6kcKdVq1p9jEJ5q/w6/2mutYNi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/LkMMAAADb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4B707B" w:rsidRPr="00B24EF6" w:rsidRDefault="004B707B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7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m98UA&#10;AADbAAAADwAAAGRycy9kb3ducmV2LnhtbESPQWvCQBSE74L/YXmF3symK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Sb3xQAAANsAAAAPAAAAAAAAAAAAAAAAAJgCAABkcnMv&#10;ZG93bnJldi54bWxQSwUGAAAAAAQABAD1AAAAigMAAAAA&#10;" filled="f" strokecolor="black [3213]" strokeweight=".6mm"/>
                <v:rect id="Rectangle 26" o:spid="_x0000_s1038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DbMUA&#10;AADbAAAADwAAAGRycy9kb3ducmV2LnhtbESPQWvCQBSE74L/YXmF3symi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NsxQAAANsAAAAPAAAAAAAAAAAAAAAAAJgCAABkcnMv&#10;ZG93bnJldi54bWxQSwUGAAAAAAQABAD1AAAAigMAAAAA&#10;" filled="f" strokecolor="black [3213]" strokeweight=".6mm"/>
                <v:shape id="Text Box 36" o:spid="_x0000_s1039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oCMQA&#10;AADbAAAADwAAAGRycy9kb3ducmV2LnhtbESPT4vCMBTE78J+h/AWvGm6HkS7RtlVBP+ctC56fDRv&#10;22rzUpqo1U9vBMHjMDO/YUaTxpTiQrUrLCv46kYgiFOrC84U7JJ5ZwDCeWSNpWVScCMHk/FHa4Sx&#10;tlfe0GXrMxEg7GJUkHtfxVK6NCeDrmsr4uD929qgD7LOpK7xGuCmlL0o6kuDBYeFHCua5pSetmej&#10;oLc62POM179/x2SfLhdzf6dqqFT7s/n5BuGp8e/wq73QCgZ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aAj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4B707B" w:rsidRPr="00B24EF6" w:rsidRDefault="004B707B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40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Nk8QA&#10;AADbAAAADwAAAGRycy9kb3ducmV2LnhtbESPT4vCMBTE78J+h/AEb5rqwT/VKKsi6HpSd9Hjo3m2&#10;3W1eShO17qc3guBxmJnfMJNZbQpxpcrllhV0OxEI4sTqnFMF34dVewjCeWSNhWVScCcHs+lHY4Kx&#10;tjfe0XXvUxEg7GJUkHlfxlK6JCODrmNL4uCdbWXQB1mlUld4C3BTyF4U9aXBnMNChiUtMkr+9hej&#10;oPd1spclb+c/v4djslmv/D+VI6VazfpzDMJT7d/hV3ut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zZP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4B707B" w:rsidRPr="007C3180" w:rsidRDefault="004B707B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4B707B" w:rsidRPr="007C3180" w:rsidRDefault="004B707B" w:rsidP="00634F4E">
                        <w:pPr>
                          <w:pStyle w:val="affa"/>
                        </w:pPr>
                      </w:p>
                      <w:p w:rsidR="004B707B" w:rsidRPr="00B24EF6" w:rsidRDefault="004B707B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88" o:spid="_x0000_s1041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line id="Line 5" o:spid="_x0000_s1042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RKsEAAADbAAAADwAAAGRycy9kb3ducmV2LnhtbESP3YrCMBCF7xd8hzCCd2uqF6LVKLqw&#10;IFIEfx5gaMa22Exqk9r27Y0geHk4Px9ntelMKZ5Uu8Kygsk4AkGcWl1wpuB6+f+dg3AeWWNpmRT0&#10;5GCzHvysMNa25RM9zz4TYYRdjApy76tYSpfmZNCNbUUcvJutDfog60zqGtswbko5jaKZNFhwIORY&#10;0V9O6f3cmAA5JIlL+nu7W+yKrKma2eTYP5QaDbvtEoSnzn/Dn/ZeK5gv4P0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REqwQAAANsAAAAPAAAAAAAAAAAAAAAA&#10;AKECAABkcnMvZG93bnJldi54bWxQSwUGAAAAAAQABAD5AAAAjwMAAAAA&#10;" strokeweight=".6mm"/>
                <v:line id="Line 6" o:spid="_x0000_s1043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/lMEAAADbAAAADwAAAGRycy9kb3ducmV2LnhtbERPTU/CQBC9m/AfNkPiTbagMVBZiJAY&#10;DRGiwIXbpDu2jd3ZpjNC/ffswcTjy/ueL/vQmDN1Ukd2MB5lYIiL6GsuHRwPL3dTMKLIHpvI5OCX&#10;BJaLwc0ccx8v/EnnvZYmhbDk6KBSbXNrpagooIxiS5y4r9gF1AS70voOLyk8NHaSZY82YM2pocKW&#10;1hUV3/uf4GBL7f36oTl9yHizCvr6LrqTwrnbYf/8BEap13/xn/vNO5il9elL+gF2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r+UwQAAANsAAAAPAAAAAAAAAAAAAAAA&#10;AKECAABkcnMvZG93bnJldi54bWxQSwUGAAAAAAQABAD5AAAAjwMAAAAA&#10;" strokeweight=".3mm"/>
                <v:line id="Line 12" o:spid="_x0000_s1044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a2MQAAADbAAAADwAAAGRycy9kb3ducmV2LnhtbESPQWvCQBSE74X+h+UVvOkmUWob3Uip&#10;BDyItNren9lnEs2+DdlV4793C0KPw8x8w8wXvWnEhTpXW1YQjyIQxIXVNZcKfnb58A2E88gaG8uk&#10;4EYOFtnz0xxTba/8TZetL0WAsEtRQeV9m0rpiooMupFtiYN3sJ1BH2RXSt3hNcBNI5MoepUGaw4L&#10;Fbb0WVFx2p6Ngv3k93SU2lEul+Njsvnar+t2qtTgpf+YgfDU+//wo73SCt5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VrYxAAAANsAAAAPAAAAAAAAAAAA&#10;AAAAAKECAABkcnMvZG93bnJldi54bWxQSwUGAAAAAAQABAD5AAAAkgMAAAAA&#10;" strokeweight=".6mm"/>
                <v:line id="Line 13" o:spid="_x0000_s1045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Er8QAAADbAAAADwAAAGRycy9kb3ducmV2LnhtbESPQWvCQBSE7wX/w/KE3nRjWmqbugax&#10;BHqQolbvz+wzicm+DdltjP++WxB6HGbmG2aRDqYRPXWusqxgNo1AEOdWV1woOHxnk1cQziNrbCyT&#10;ghs5SJejhwUm2l55R/3eFyJA2CWooPS+TaR0eUkG3dS2xME7286gD7IrpO7wGuCmkXEUvUiDFYeF&#10;Eltal5TX+x+j4PR8rC9SO8rkx9Ml/tqeNlU7V+pxPKzeQXga/H/43v7UCt5i+Ps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8SvxAAAANsAAAAPAAAAAAAAAAAA&#10;AAAAAKECAABkcnMvZG93bnJldi54bWxQSwUGAAAAAAQABAD5AAAAkgMAAAAA&#10;" strokeweight=".6mm"/>
                <v:line id="Line 14" o:spid="_x0000_s1046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CrM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3ib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MKsxAAAANsAAAAPAAAAAAAAAAAA&#10;AAAAAKECAABkcnMvZG93bnJldi54bWxQSwUGAAAAAAQABAD5AAAAkgMAAAAA&#10;" strokeweight=".6mm"/>
                <v:line id="Line 16" o:spid="_x0000_s1047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nN8QAAADbAAAADwAAAGRycy9kb3ducmV2LnhtbESPT2vCQBTE7wW/w/IEb3VjLLWNrkGU&#10;QA9S/NPen9lnEs2+DdltTL+9Wyh4HGbmN8wi7U0tOmpdZVnBZByBIM6trrhQ8HXMnt9AOI+ssbZM&#10;Cn7JQbocPC0w0fbGe+oOvhABwi5BBaX3TSKly0sy6Ma2IQ7e2bYGfZBtIXWLtwA3tYyj6FUarDgs&#10;lNjQuqT8evgxCk4v39eL1I4yuZle4s/daVs1M6VGw341B+Gp94/wf/tDK3ifwd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Gc3xAAAANsAAAAPAAAAAAAAAAAA&#10;AAAAAKECAABkcnMvZG93bnJldi54bWxQSwUGAAAAAAQABAD5AAAAkgMAAAAA&#10;" strokeweight=".6mm"/>
                <v:line id="Line 17" o:spid="_x0000_s104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/zRcEAAADbAAAADwAAAGRycy9kb3ducmV2LnhtbERPTWvCQBC9C/0PyxS81U2jWI2uUpSA&#10;hyKt1fuYHZNodjZk1yT+++6h4PHxvpfr3lSipcaVlhW8jyIQxJnVJecKjr/p2wyE88gaK8uk4EEO&#10;1quXwRITbTv+ofbgcxFC2CWooPC+TqR0WUEG3cjWxIG72MagD7DJpW6wC+GmknEUTaXBkkNDgTVt&#10;Cspuh7tRcJ6cblepHaVyO77G++/zV1l/KDV87T8XIDz1/in+d++0gnkYG76EH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/NFwQAAANsAAAAPAAAAAAAAAAAAAAAA&#10;AKECAABkcnMvZG93bnJldi54bWxQSwUGAAAAAAQABAD5AAAAjwMAAAAA&#10;" strokeweight=".6mm"/>
                <v:line id="Line 19" o:spid="_x0000_s1049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H98MAAADbAAAADwAAAGRycy9kb3ducmV2LnhtbESPy2rDMBBF94H+g5hCdrHsLEztRgl1&#10;IVCKKTTpBwzW1DaxRq4lv/4+KhS6vNzH4R5Oi+nERINrLStIohgEcWV1y7WCr+t59wTCeWSNnWVS&#10;sJKD0/Fhc8Bc25k/abr4WoQRdjkqaLzvcyld1ZBBF9meOHjfdjDogxxqqQecw7jp5D6OU2mw5UBo&#10;sKfXhqrbZTQB8l6Wrlxvc5EVbT32Y5p8rD9KbR+Xl2cQnhb/H/5rv2kFWQa/X8IP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h/fDAAAA2wAAAA8AAAAAAAAAAAAA&#10;AAAAoQIAAGRycy9kb3ducmV2LnhtbFBLBQYAAAAABAAEAPkAAACRAwAAAAA=&#10;" strokeweight=".6mm"/>
                <v:line id="Line 20" o:spid="_x0000_s1050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rFM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vj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CsUxAAAANwAAAAPAAAAAAAAAAAA&#10;AAAAAKECAABkcnMvZG93bnJldi54bWxQSwUGAAAAAAQABAD5AAAAkgMAAAAA&#10;" strokeweight=".6mm"/>
                <v:rect id="Rectangle 23" o:spid="_x0000_s1051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z8IA&#10;AADcAAAADwAAAGRycy9kb3ducmV2LnhtbERPTWvCQBC9F/wPyxS8mY0ioqmrqKhU0IMaeh6y0ySY&#10;nQ3ZNUn/vVso9DaP9znLdW8q0VLjSssKxlEMgjizuuRcQXo/jOYgnEfWWFkmBT/kYL0avC0x0bbj&#10;K7U3n4sQwi5BBYX3dSKlywoy6CJbEwfu2zYGfYBNLnWDXQg3lZzE8UwaLDk0FFjTrqDscXsaBfvH&#10;5pKSmU/t1i1OdvacmPPxS6nhe7/5AOGp9//iP/enDvPjMfw+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8vPwgAAANwAAAAPAAAAAAAAAAAAAAAAAJgCAABkcnMvZG93&#10;bnJldi54bWxQSwUGAAAAAAQABAD1AAAAhwMAAAAA&#10;" filled="f" strokecolor="black [3213]" strokeweight="1.7pt"/>
                <v:line id="Line 5" o:spid="_x0000_s1052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w5sAAAADcAAAADwAAAGRycy9kb3ducmV2LnhtbERPy6rCMBDdC/5DGMGNaHqFW6QaReQK&#10;goviA90OzdgWm0lpYq1/fyMI7uZwnrNYdaYSLTWutKzgZxKBIM6sLjlXcD5txzMQziNrrCyTghc5&#10;WC37vQUm2j75QO3R5yKEsEtQQeF9nUjpsoIMuomtiQN3s41BH2CTS93gM4SbSk6jKJYGSw4NBda0&#10;KSi7Hx9GQXVN1zsX/47i7u/Syn0qOd+mSg0H3XoOwlPnv+KPe6fD/GgK72fC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asObAAAAA3AAAAA8AAAAAAAAAAAAAAAAA&#10;oQIAAGRycy9kb3ducmV2LnhtbFBLBQYAAAAABAAEAPkAAACOAwAAAAA=&#10;" strokecolor="black [3213]" strokeweight=".6mm"/>
                <v:line id="Line 6" o:spid="_x0000_s1053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KO8IAAADcAAAADwAAAGRycy9kb3ducmV2LnhtbERPTWvCQBC9F/oflin0VjdWKZK6SiuU&#10;ithSbS+9DdkxCWZnQ2bU+O9dodDbPN7nTOd9aMyROqkjOxgOMjDERfQ1lw5+vt8eJmBEkT02kcnB&#10;mQTms9ubKeY+nnhDx62WJoWw5OigUm1za6WoKKAMYkucuF3sAmqCXWl9h6cUHhr7mGVPNmDNqaHC&#10;lhYVFfvtITj4oHa0GDe/XzJcvQZ9X4t+SuHc/V3/8gxGqdd/8Z976dP8bATXZ9IFdn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IKO8IAAADcAAAADwAAAAAAAAAAAAAA&#10;AAChAgAAZHJzL2Rvd25yZXYueG1sUEsFBgAAAAAEAAQA+QAAAJADAAAAAA==&#10;" strokeweight=".3mm"/>
                <v:line id="Line 6" o:spid="_x0000_s1054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T8IAAADcAAAADwAAAGRycy9kb3ducmV2LnhtbERPTWvCQBC9C/0PyxR6qxtbEUldpRVK&#10;S6mitpfehuyYBLOzITPV+O/dQsHbPN7nzBZ9aMyROqkjOxgNMzDERfQ1lw6+v17vp2BEkT02kcnB&#10;mQQW85vBDHMfT7yl405Lk0JYcnRQqba5tVJUFFCGsSVO3D52ATXBrrS+w1MKD419yLKJDVhzaqiw&#10;pWVFxWH3GxysqH1cjpufjYw+XoK+fYqupXDu7rZ/fgKj1OtV/O9+92l+Noa/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uST8IAAADcAAAADwAAAAAAAAAAAAAA&#10;AAChAgAAZHJzL2Rvd25yZXYueG1sUEsFBgAAAAAEAAQA+QAAAJADAAAAAA==&#10;" strokeweight=".3mm"/>
                <v:line id="Line 6" o:spid="_x0000_s1055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31MIAAADcAAAADwAAAGRycy9kb3ducmV2LnhtbERPS0vDQBC+C/0Pywje7KZVS4ndFi0U&#10;Rar0dfE2ZMckNDsbMmMb/31XELzNx/ec2aIPjTlRJ3VkB6NhBoa4iL7m0sFhv7qdghFF9thEJgc/&#10;JLCYD65mmPt45i2ddlqaFMKSo4NKtc2tlaKigDKMLXHivmIXUBPsSus7PKfw0Nhxlk1swJpTQ4Ut&#10;LSsqjrvv4OCd2rvlffO5kdHbc9CXteiHFM7dXPdPj2CUev0X/7lffZqfPcDvM+kCO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31MIAAADcAAAADwAAAAAAAAAAAAAA&#10;AAChAgAAZHJzL2Rvd25yZXYueG1sUEsFBgAAAAAEAAQA+QAAAJADAAAAAA==&#10;" strokeweight=".3mm"/>
                <v:line id="Line 6" o:spid="_x0000_s1056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po8IAAADcAAAADwAAAGRycy9kb3ducmV2LnhtbERPTWvCQBC9F/oflil4qxutiKSu0gpS&#10;kbZU20tvQ3ZMgtnZkBk1/vtuodDbPN7nzJd9aMyZOqkjOxgNMzDERfQ1lw6+Ptf3MzCiyB6byOTg&#10;SgLLxe3NHHMfL7yj815Lk0JYcnRQqba5tVJUFFCGsSVO3CF2ATXBrrS+w0sKD40dZ9nUBqw5NVTY&#10;0qqi4rg/BQdv1D6sJs33h4y2z0FfXkXfpXBucNc/PYJR6vVf/Ofe+DQ/m8LvM+kCu/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Wpo8IAAADcAAAADwAAAAAAAAAAAAAA&#10;AAChAgAAZHJzL2Rvd25yZXYueG1sUEsFBgAAAAAEAAQA+QAAAJADAAAAAA==&#10;" strokeweight=".3mm"/>
                <v:line id="Line 19" o:spid="_x0000_s1057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/78QAAADcAAAADwAAAGRycy9kb3ducmV2LnhtbESP0YrCMBBF34X9hzCCb5rqg7pdo6iw&#10;sEgRrPsBQzPbFptJt0lt+/dGEHyb4d65585m15tK3KlxpWUF81kEgjizuuRcwe/1e7oG4Tyyxsoy&#10;KRjIwW77MdpgrG3HF7qnPhchhF2MCgrv61hKlxVk0M1sTRy0P9sY9GFtcqkb7EK4qeQiipbSYMmB&#10;UGBNx4KyW9qaADkliUuGW3f4PJR5W7fL+Xn4V2oy7vdfIDz1/m1+Xf/oUD9awfOZMIH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v/vxAAAANwAAAAPAAAAAAAAAAAA&#10;AAAAAKECAABkcnMvZG93bnJldi54bWxQSwUGAAAAAAQABAD5AAAAkgMAAAAA&#10;" strokeweight=".6mm"/>
                <v:line id="Line 13" o:spid="_x0000_s1058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nEs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rT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icSxAAAANwAAAAPAAAAAAAAAAAA&#10;AAAAAKECAABkcnMvZG93bnJldi54bWxQSwUGAAAAAAQABAD5AAAAkgMAAAAA&#10;" strokeweight=".6mm"/>
                <v:line id="Line 13" o:spid="_x0000_s1059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CicEAAADcAAAADwAAAGRycy9kb3ducmV2LnhtbERPS4vCMBC+C/6HMIK3NfXBulajiCJ4&#10;ENHu7n1sxrbaTEoTtf57s7DgbT6+58wWjSnFnWpXWFbQ70UgiFOrC84U/HxvPr5AOI+ssbRMCp7k&#10;YDFvt2YYa/vgI90Tn4kQwi5GBbn3VSylS3My6Hq2Ig7c2dYGfYB1JnWNjxBuSjmIok9psODQkGNF&#10;q5zSa3IzCk6j3+tFakcbuR5eBvvDaVdUY6W6nWY5BeGp8W/xv3urw/xo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oKJwQAAANwAAAAPAAAAAAAAAAAAAAAA&#10;AKECAABkcnMvZG93bnJldi54bWxQSwUGAAAAAAQABAD5AAAAjwMAAAAA&#10;" strokeweight=".6mm"/>
                <v:line id="Line 13" o:spid="_x0000_s1060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yc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BV+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b3JxAAAANwAAAAPAAAAAAAAAAAA&#10;AAAAAKECAABkcnMvZG93bnJldi54bWxQSwUGAAAAAAQABAD5AAAAkgMAAAAA&#10;" strokeweight=".6mm"/>
                <v:line id="Line 13" o:spid="_x0000_s1061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YUsAAAADcAAAADwAAAGRycy9kb3ducmV2LnhtbERPS4vCMBC+L/gfwgjeNK3KKtUosovg&#10;QWR93cdmbKvNpDRR6783grC3+fieM503phR3ql1hWUHci0AQp1YXnCk47JfdMQjnkTWWlknBkxzM&#10;Z62vKSbaPnhL953PRAhhl6CC3PsqkdKlORl0PVsRB+5sa4M+wDqTusZHCDel7EfRtzRYcGjIsaKf&#10;nNLr7mYUnIbH60VqR0v5O7j0N3+ndVGNlOq0m8UEhKfG/4s/7pUO8+MY3s+EC+T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GFLAAAAA3AAAAA8AAAAAAAAAAAAAAAAA&#10;oQIAAGRycy9kb3ducmV2LnhtbFBLBQYAAAAABAAEAPkAAACOAwAAAAA=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Default="004B707B">
    <w:pPr>
      <w:pStyle w:val="af2"/>
      <w:jc w:val="center"/>
    </w:pPr>
  </w:p>
  <w:p w:rsidR="004B707B" w:rsidRDefault="004B707B">
    <w:pPr>
      <w:pStyle w:val="af2"/>
      <w:jc w:val="center"/>
    </w:pPr>
  </w:p>
  <w:p w:rsidR="004B707B" w:rsidRPr="00EE3DC0" w:rsidRDefault="004B707B">
    <w:pPr>
      <w:pStyle w:val="af2"/>
      <w:jc w:val="center"/>
      <w:rPr>
        <w:rFonts w:ascii="Arial" w:hAnsi="Arial" w:cs="Arial"/>
        <w:sz w:val="24"/>
      </w:rPr>
    </w:pPr>
    <w:sdt>
      <w:sdtPr>
        <w:rPr>
          <w:rFonts w:ascii="Arial" w:hAnsi="Arial" w:cs="Arial"/>
          <w:sz w:val="24"/>
        </w:rPr>
        <w:id w:val="-647441081"/>
        <w:docPartObj>
          <w:docPartGallery w:val="Page Numbers (Top of Page)"/>
          <w:docPartUnique/>
        </w:docPartObj>
      </w:sdtPr>
      <w:sdtContent>
        <w:r w:rsidRPr="00EE3DC0">
          <w:rPr>
            <w:rFonts w:ascii="Arial" w:hAnsi="Arial" w:cs="Arial"/>
            <w:sz w:val="24"/>
          </w:rPr>
          <w:fldChar w:fldCharType="begin"/>
        </w:r>
        <w:r w:rsidRPr="00EE3DC0">
          <w:rPr>
            <w:rFonts w:ascii="Arial" w:hAnsi="Arial" w:cs="Arial"/>
            <w:sz w:val="24"/>
          </w:rPr>
          <w:instrText>PAGE   \* MERGEFORMAT</w:instrText>
        </w:r>
        <w:r w:rsidRPr="00EE3DC0">
          <w:rPr>
            <w:rFonts w:ascii="Arial" w:hAnsi="Arial" w:cs="Arial"/>
            <w:sz w:val="24"/>
          </w:rPr>
          <w:fldChar w:fldCharType="separate"/>
        </w:r>
        <w:r w:rsidR="005E036C">
          <w:rPr>
            <w:rFonts w:ascii="Arial" w:hAnsi="Arial" w:cs="Arial"/>
            <w:noProof/>
            <w:sz w:val="24"/>
          </w:rPr>
          <w:t>2</w:t>
        </w:r>
        <w:r w:rsidRPr="00EE3DC0">
          <w:rPr>
            <w:rFonts w:ascii="Arial" w:hAnsi="Arial" w:cs="Arial"/>
            <w:sz w:val="24"/>
          </w:rPr>
          <w:fldChar w:fldCharType="end"/>
        </w:r>
      </w:sdtContent>
    </w:sdt>
  </w:p>
  <w:p w:rsidR="004B707B" w:rsidRPr="00EE3DC0" w:rsidRDefault="004B707B" w:rsidP="00EE3DC0">
    <w:pPr>
      <w:spacing w:line="240" w:lineRule="auto"/>
      <w:ind w:firstLine="0"/>
      <w:jc w:val="center"/>
      <w:rPr>
        <w:rFonts w:ascii="Arial" w:hAnsi="Arial" w:cs="Arial"/>
        <w:color w:val="000000" w:themeColor="text1"/>
        <w:sz w:val="24"/>
      </w:rPr>
    </w:pPr>
    <w:r w:rsidRPr="00EE3DC0">
      <w:rPr>
        <w:rFonts w:ascii="Arial" w:hAnsi="Arial" w:cs="Arial"/>
        <w:color w:val="000000" w:themeColor="text1"/>
        <w:sz w:val="24"/>
      </w:rPr>
      <w:t>98957020.425180.060.И3.06</w:t>
    </w:r>
  </w:p>
  <w:p w:rsidR="004B707B" w:rsidRPr="00E83D9E" w:rsidRDefault="004B707B" w:rsidP="00E83D9E">
    <w:pPr>
      <w:pStyle w:val="a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Pr="00E83D9E" w:rsidRDefault="004B707B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409408" behindDoc="1" locked="1" layoutInCell="1" allowOverlap="1" wp14:anchorId="0ECC75BC" wp14:editId="54CD66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200" name="Группа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201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3" name="Группа 203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0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</w:p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7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1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4B707B" w:rsidRPr="007C3180" w:rsidRDefault="004B707B" w:rsidP="00634F4E">
                              <w:pPr>
                                <w:pStyle w:val="affa"/>
                              </w:pPr>
                            </w:p>
                            <w:p w:rsidR="004B707B" w:rsidRPr="00B24EF6" w:rsidRDefault="004B707B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213" name="Группа 213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214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00" o:spid="_x0000_s1062" style="position:absolute;left:0;text-align:left;margin-left:0;margin-top:0;width:595.3pt;height:841.8pt;z-index:-25190707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">
              <v:rect id="Rectangle 2" o:spid="_x0000_s1063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FL8QA&#10;AADcAAAADwAAAGRycy9kb3ducmV2LnhtbESPQYvCMBSE74L/IbwFbza1oEg1ShFFD3uxevH2aN6m&#10;xealNlG7/36zsLDHYWa+YdbbwbbiRb1vHCuYJSkI4srpho2C6+UwXYLwAVlj65gUfJOH7WY8WmOu&#10;3ZvP9CqDERHCPkcFdQhdLqWvarLoE9cRR+/L9RZDlL2Rusd3hNtWZmm6kBYbjgs1drSrqbqXT6tg&#10;Z47F/Ryqclk89vPjLTOLy2eh1ORjKFYgAg3hP/zXPmkFWTq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2RS/EAAAA3AAAAA8AAAAAAAAAAAAAAAAAmAIAAGRycy9k&#10;b3ducmV2LnhtbFBLBQYAAAAABAAEAPUAAACJAwAAAAA=&#10;" filled="f" stroked="f" strokecolor="silver"/>
              <v:rect id="Rectangle 3" o:spid="_x0000_s1064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DvMYA&#10;AADcAAAADwAAAGRycy9kb3ducmV2LnhtbESPQWvCQBSE70L/w/IK3symKUiJboItFEpRiqno9Zl9&#10;JqnZtzG7avz33YLQ4zAz3zDzfDCtuFDvGssKnqIYBHFpdcOVgs33++QFhPPIGlvLpOBGDvLsYTTH&#10;VNsrr+lS+EoECLsUFdTed6mUrqzJoItsRxy8g+0N+iD7SuoerwFuWpnE8VQabDgs1NjRW03lsTgb&#10;BV/FvuUT7la74+sy2a5Pnz/Pq6lS48dhMQPhafD/4Xv7QytI4g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zDvMYAAADcAAAADwAAAAAAAAAAAAAAAACYAgAAZHJz&#10;L2Rvd25yZXYueG1sUEsFBgAAAAAEAAQA9QAAAIsDAAAAAA==&#10;" filled="f" strokecolor="black [3213]" strokeweight=".6mm"/>
              <v:group id="Группа 203" o:spid="_x0000_s1065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rect id="Rectangle 26" o:spid="_x0000_s1066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+U8YA&#10;AADcAAAADwAAAGRycy9kb3ducmV2LnhtbESPQWvCQBSE70L/w/IKvemmqUiJrtIWBBGlJC31+sy+&#10;JqnZtzG7mvjvXaHgcZiZb5jZoje1OFPrKssKnkcRCOLc6ooLBd9fy+ErCOeRNdaWScGFHCzmD4MZ&#10;Jtp2nNI584UIEHYJKii9bxIpXV6SQTeyDXHwfm1r0AfZFlK32AW4qWUcRRNpsOKwUGJDHyXlh+xk&#10;FHxm+5qPuNvuDu+b+Cc9rv9ethOlnh77tykIT72/h//bK60gjsZ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+U8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67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lysQA&#10;AADcAAAADwAAAGRycy9kb3ducmV2LnhtbESPS4vCQBCE7wv+h6GFva0ThV00OooPBHc9+UKPTaZN&#10;opmekBk16693BMFjUfVVUYNRbQpxpcrllhW0WxEI4sTqnFMF2838qwvCeWSNhWVS8E8ORsPGxwBj&#10;bW+8ouvapyKUsItRQeZ9GUvpkowMupYtiYN3tJVBH2SVSl3hLZSbQnai6EcazDksZFjSNKPkvL4Y&#10;BZ2/g73MeDnZnTb75Hcx93cqe0p9NutxH4Sn2r/DL3qhAxd9w/NMOAJy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Jcr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4B707B" w:rsidRPr="00B24EF6" w:rsidRDefault="004B707B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68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7vcUA&#10;AADcAAAADwAAAGRycy9kb3ducmV2LnhtbESPT2vCQBTE74V+h+UVems29SAas0r/IKg9mbTo8ZF9&#10;Jmmzb0N2NbGf3hUEj8PMb4ZJF4NpxIk6V1tW8BrFIIgLq2suFXzny5cJCOeRNTaWScGZHCzmjw8p&#10;Jtr2vKVT5ksRStglqKDyvk2kdEVFBl1kW+LgHWxn0AfZlVJ32Idy08hRHI+lwZrDQoUtfVRU/GVH&#10;o2C02dvjJ3+9//zmu2K9Wvp/aqdKPT8NbzMQngZ/D9/olQ5cPIbrmXA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bu9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4B707B" w:rsidRPr="007C3180" w:rsidRDefault="004B707B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4B707B" w:rsidRPr="007C3180" w:rsidRDefault="004B707B" w:rsidP="00634F4E">
                        <w:pPr>
                          <w:pStyle w:val="affa"/>
                        </w:pPr>
                      </w:p>
                      <w:p w:rsidR="004B707B" w:rsidRPr="00B24EF6" w:rsidRDefault="004B707B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69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Mw8MAAADcAAAADwAAAGRycy9kb3ducmV2LnhtbESPzWrDMBCE74G+g9hCb4kcB1zjRgmh&#10;tFByS9L2vEjrH2KtjFdNnLePCoUeh5n5hllvJ9+rC43SBTawXGSgiG1wHTcGPk/v8xKURGSHfWAy&#10;cCOB7eZhtsbKhSsf6HKMjUoQlgoNtDEOldZiW/IoizAQJ68Oo8eY5NhoN+I1wX2v8ywrtMeO00KL&#10;A722ZM/HH2/gJLEu5Ja/2UP9VS5XKym+99aYp8dp9wIq0hT/w3/tD2cgz57h90w6An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jDMPDAAAA3AAAAA8AAAAAAAAAAAAA&#10;AAAAoQIAAGRycy9kb3ducmV2LnhtbFBLBQYAAAAABAAEAPkAAACRAwAAAAA=&#10;" strokecolor="black [3213]" strokeweight="1.7pt"/>
                <v:shape id="Text Box 36" o:spid="_x0000_s1070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1Q8IA&#10;AADaAAAADwAAAGRycy9kb3ducmV2LnhtbERPTWvCQBC9F/oflhF6azZ6kDZmFa0Itj3VKHocsmMS&#10;zc6G7Jqk/fVdodDT8Hifky4GU4uOWldZVjCOYhDEudUVFwr22eb5BYTzyBpry6Tgmxws5o8PKSba&#10;9vxF3c4XIoSwS1BB6X2TSOnykgy6yDbEgTvb1qAPsC2kbrEP4aaWkzieSoMVh4YSG3orKb/ubkbB&#10;5ONkb2v+XB0u2TF/3278DzWvSj2NhuUMhKfB/4v/3Fsd5sP9lfuV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PVDwgAAANo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4B707B" w:rsidRPr="00B24EF6" w:rsidRDefault="004B707B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71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RzcUA&#10;AADcAAAADwAAAGRycy9kb3ducmV2LnhtbESPQWvCQBSE7wX/w/KE3urGFKSNrqKCIEUR01Kvz+wz&#10;iWbfxuxW4793hYLHYWa+YUaT1lTiQo0rLSvo9yIQxJnVJecKfr4Xbx8gnEfWWFkmBTdyMBl3XkaY&#10;aHvlLV1Sn4sAYZeggsL7OpHSZQUZdD1bEwfvYBuDPsgml7rBa4CbSsZRNJAGSw4LBdY0Lyg7pX9G&#10;wSbdV3zG3Xp3mq3i3+356/i+Hij12m2nQxCeWv8M/7eXWkEcfcLjTDgC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FHNxQAAANwAAAAPAAAAAAAAAAAAAAAAAJgCAABkcnMv&#10;ZG93bnJldi54bWxQSwUGAAAAAAQABAD1AAAAigMAAAAA&#10;" filled="f" strokecolor="black [3213]" strokeweight=".6mm"/>
                <v:rect id="Rectangle 26" o:spid="_x0000_s1072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ujcMA&#10;AADcAAAADwAAAGRycy9kb3ducmV2LnhtbERPTWvCQBC9F/wPywi9NRtTkBJdRYVCKZViWsx1zI5J&#10;THY2yW41/ffdQ8Hj430v16NpxZUGV1tWMItiEMSF1TWXCr6/Xp9eQDiPrLG1TAp+ycF6NXlYYqrt&#10;jQ90zXwpQgi7FBVU3neplK6oyKCLbEccuLMdDPoAh1LqAW8h3LQyieO5NFhzaKiwo11FRZP9GAWf&#10;2anlHvN93mw/kuOhf7887+dKPU7HzQKEp9Hfxf/uN60gmYX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tujcMAAADcAAAADwAAAAAAAAAAAAAAAACYAgAAZHJzL2Rv&#10;d25yZXYueG1sUEsFBgAAAAAEAAQA9QAAAIgDAAAAAA==&#10;" filled="f" strokecolor="black [3213]" strokeweight=".6mm"/>
                <v:shape id="Text Box 36" o:spid="_x0000_s1073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1FMQA&#10;AADcAAAADwAAAGRycy9kb3ducmV2LnhtbESPT4vCMBTE78J+h/AWvGlaD6LVKLqL4O6e/IceH82z&#10;rTYvpYla99MbQfA4zPxmmPG0MaW4Uu0KywribgSCOLW64EzBdrPoDEA4j6yxtEwK7uRgOvlojTHR&#10;9sYruq59JkIJuwQV5N5XiZQuzcmg69qKOHhHWxv0QdaZ1DXeQrkpZS+K+tJgwWEhx4q+ckrP64tR&#10;0Ps92Ms3/813p80+/Vku/D9VQ6Xan81sBMJT49/hF73UgYtjeJ4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tRT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4B707B" w:rsidRPr="00B24EF6" w:rsidRDefault="004B707B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74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rY8UA&#10;AADcAAAADwAAAGRycy9kb3ducmV2LnhtbESPS4vCQBCE74L/YWhhbzoxh2U3OooPBB+n9YEem0yb&#10;RDM9ITNq1l+/syB4LKq+Kmo4bkwp7lS7wrKCfi8CQZxaXXCmYL9bdL9AOI+ssbRMCn7JwXjUbg0x&#10;0fbBP3Tf+kyEEnYJKsi9rxIpXZqTQdezFXHwzrY26IOsM6lrfIRyU8o4ij6lwYLDQo4VzXJKr9ub&#10;URCvT/Y25830cNkd09Vy4Z9UfSv10WkmAxCeGv8Ov+ilDlw/hv8z4Qj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ytj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4B707B" w:rsidRPr="007C3180" w:rsidRDefault="004B707B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4B707B" w:rsidRPr="007C3180" w:rsidRDefault="004B707B" w:rsidP="00634F4E">
                        <w:pPr>
                          <w:pStyle w:val="affa"/>
                        </w:pPr>
                      </w:p>
                      <w:p w:rsidR="004B707B" w:rsidRPr="00B24EF6" w:rsidRDefault="004B707B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213" o:spid="_x0000_s1075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<v:line id="Line 5" o:spid="_x0000_s1076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WOcMAAADcAAAADwAAAGRycy9kb3ducmV2LnhtbESP3YrCMBCF7wXfIYywd5pWFnG7RtEF&#10;QaQIuvsAQzO2xWbSbVLbvr0RBC8P5+fjrDa9qcSdGldaVhDPIhDEmdUl5wr+fvfTJQjnkTVWlknB&#10;QA426/FohYm2HZ/pfvG5CCPsElRQeF8nUrqsIINuZmvi4F1tY9AH2eRSN9iFcVPJeRQtpMGSA6HA&#10;mn4Kym6X1gTIMU1dOty63deuzNu6XcSn4V+pj0m//Qbhqffv8Kt90Arm8Sc8z4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EljnDAAAA3AAAAA8AAAAAAAAAAAAA&#10;AAAAoQIAAGRycy9kb3ducmV2LnhtbFBLBQYAAAAABAAEAPkAAACRAwAAAAA=&#10;" strokeweight=".6mm"/>
                <v:line id="Line 12" o:spid="_x0000_s1077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/LcQAAADcAAAADwAAAGRycy9kb3ducmV2LnhtbESPT4vCMBTE7wt+h/AEb2tqdVWqUUQR&#10;PIjs+uf+bJ5ttXkpTdT67c3Cwh6HmfkNM503phQPql1hWUGvG4EgTq0uOFNwPKw/xyCcR9ZYWiYF&#10;L3Iwn7U+ppho++Qfeux9JgKEXYIKcu+rREqX5mTQdW1FHLyLrQ36IOtM6hqfAW5KGUfRUBosOCzk&#10;WNEyp/S2vxsF58HpdpXa0Vqu+td4933eFtVIqU67WUxAeGr8f/ivvdEK4t4X/J4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38txAAAANwAAAAPAAAAAAAAAAAA&#10;AAAAAKECAABkcnMvZG93bnJldi54bWxQSwUGAAAAAAQABAD5AAAAkgMAAAAA&#10;" strokeweight=".6mm"/>
                <v:line id="Line 13" o:spid="_x0000_s1078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hWsMAAADcAAAADwAAAGRycy9kb3ducmV2LnhtbESPT4vCMBTE7wt+h/AEb2tqFZVqFFEE&#10;DyLrv/uzebbV5qU0Ueu3NwsLexxm5jfMdN6YUjypdoVlBb1uBII4tbrgTMHpuP4eg3AeWWNpmRS8&#10;ycF81vqaYqLti/f0PPhMBAi7BBXk3leJlC7NyaDr2oo4eFdbG/RB1pnUNb4C3JQyjqKhNFhwWMix&#10;omVO6f3wMAoug/P9JrWjtVz1b/Hu57ItqpFSnXazmIDw1Pj/8F97oxXEvSH8nglHQM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4VrDAAAA3AAAAA8AAAAAAAAAAAAA&#10;AAAAoQIAAGRycy9kb3ducmV2LnhtbFBLBQYAAAAABAAEAPkAAACRAwAAAAA=&#10;" strokeweight=".6mm"/>
                <v:line id="Line 14" o:spid="_x0000_s1079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EwcMAAADcAAAADwAAAGRycy9kb3ducmV2LnhtbESPT4vCMBTE7wt+h/AEb2tqlVWqUUQR&#10;PIis/+7P5tlWm5fSRK3f3iwseBxm5jfMZNaYUjyodoVlBb1uBII4tbrgTMHxsPoegXAeWWNpmRS8&#10;yMFs2vqaYKLtk3f02PtMBAi7BBXk3leJlC7NyaDr2oo4eBdbG/RB1pnUNT4D3JQyjqIfabDgsJBj&#10;RYuc0tv+bhScB6fbVWpHK7nsX+Pt73lTVEOlOu1mPgbhqfGf8H97rRXEvSH8nQlHQE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ZRMHDAAAA3AAAAA8AAAAAAAAAAAAA&#10;AAAAoQIAAGRycy9kb3ducmV2LnhtbFBLBQYAAAAABAAEAPkAAACRAwAAAAA=&#10;" strokeweight=".6mm"/>
                <v:line id="Line 16" o:spid="_x0000_s1080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bQs78AAADcAAAADwAAAGRycy9kb3ducmV2LnhtbERPy4rCMBTdC/5DuII7Te2ISjWKOAiz&#10;GMTn/tpc22pzU5qo9e/NQnB5OO/ZojGleFDtCssKBv0IBHFqdcGZguNh3ZuAcB5ZY2mZFLzIwWLe&#10;bs0w0fbJO3rsfSZCCLsEFeTeV4mULs3JoOvbijhwF1sb9AHWmdQ1PkO4KWUcRSNpsODQkGNFq5zS&#10;2/5uFJyHp9tVakdr+ftzjTfb839RjZXqdprlFISnxn/FH/efVhAPwtpwJhwBOX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0bQs78AAADcAAAADwAAAAAAAAAAAAAAAACh&#10;AgAAZHJzL2Rvd25yZXYueG1sUEsFBgAAAAAEAAQA+QAAAI0DAAAAAA==&#10;" strokeweight=".6mm"/>
                <v:line id="Line 17" o:spid="_x0000_s1081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p1KMQAAADcAAAADwAAAGRycy9kb3ducmV2LnhtbESPT4vCMBTE7wt+h/AEb2tqlVWrUUQR&#10;PIjs+uf+bJ5ttXkpTdT67c3Cwh6HmfkNM503phQPql1hWUGvG4EgTq0uOFNwPKw/RyCcR9ZYWiYF&#10;L3Iwn7U+ppho++Qfeux9JgKEXYIKcu+rREqX5mTQdW1FHLyLrQ36IOtM6hqfAW5KGUfRlzRYcFjI&#10;saJlTultfzcKzoPT7Sq1o7Vc9a/x7vu8LaqhUp12s5iA8NT4//Bfe6MVxL0x/J4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nUoxAAAANwAAAAPAAAAAAAAAAAA&#10;AAAAAKECAABkcnMvZG93bnJldi54bWxQSwUGAAAAAAQABAD5AAAAkgMAAAAA&#10;" strokeweight=".6mm"/>
                <v:rect id="Rectangle 23" o:spid="_x0000_s1082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TSMEA&#10;AADcAAAADwAAAGRycy9kb3ducmV2LnhtbERPTYvCMBC9C/sfwizsTVPLIm5tKu6ioqAHu+J5aMa2&#10;2ExKE7X+e3MQPD7edzrvTSNu1LnasoLxKAJBXFhdc6ng+L8aTkE4j6yxsUwKHuRgnn0MUky0vfOB&#10;brkvRQhhl6CCyvs2kdIVFRl0I9sSB+5sO4M+wK6UusN7CDeNjKNoIg3WHBoqbOmvouKSX42C5WWx&#10;P5KZfttf97O1k2tsduuTUl+f/WIGwlPv3+KXe6MVxHGYH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fU0jBAAAA3AAAAA8AAAAAAAAAAAAAAAAAmAIAAGRycy9kb3du&#10;cmV2LnhtbFBLBQYAAAAABAAEAPUAAACGAwAAAAA=&#10;" filled="f" strokecolor="black [3213]" strokeweight="1.7pt"/>
                <v:line id="Line 6" o:spid="_x0000_s1083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wMy8QAAADcAAAADwAAAGRycy9kb3ducmV2LnhtbESPUUvDQBCE34X+h2MF39pLokiJvRZb&#10;EEVUbPXFtyW3TUJzeyG7tvHfe0LBx2FmvmEWqzF05kiDtJEd5LMMDHEVfcu1g8+Ph+kcjCiyxy4y&#10;OfghgdVycrHA0scTb+m409okCEuJDhrVvrRWqoYCyiz2xMnbxyGgJjnU1g94SvDQ2SLLbm3AltNC&#10;gz1tGqoOu+/g4JX6681N9/Uu+fM66OOL6JtUzl1djvd3YJRG/Q+f20/eQVHk8HcmHQG7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AzLxAAAANwAAAAPAAAAAAAAAAAA&#10;AAAAAKECAABkcnMvZG93bnJldi54bWxQSwUGAAAAAAQABAD5AAAAkgMAAAAA&#10;" strokeweight=".3mm"/>
                <v:line id="Line 13" o:spid="_x0000_s1084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t5MMAAADcAAAADwAAAGRycy9kb3ducmV2LnhtbESPQWsCMRSE74L/IbxCb5ptKlZWo4gi&#10;9CBibb0/N8/d1c3Lskl1/fdGEDwOM/MNM5m1thIXanzpWMNHPwFBnDlTcq7h73fVG4HwAdlg5Zg0&#10;3MjDbNrtTDA17so/dNmFXEQI+xQ1FCHUqZQ+K8ii77uaOHpH11gMUTa5NA1eI9xWUiXJUFosOS4U&#10;WNOioOy8+7caDoP9+SSNp5Vcfp7UZntYl/WX1u9v7XwMIlAbXuFn+9toUErB40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CLeTDAAAA3AAAAA8AAAAAAAAAAAAA&#10;AAAAoQIAAGRycy9kb3ducmV2LnhtbFBLBQYAAAAABAAEAPkAAACRAwAAAAA=&#10;" strokeweight=".6mm"/>
                <v:line id="Line 19" o:spid="_x0000_s1085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oYcQAAADcAAAADwAAAGRycy9kb3ducmV2LnhtbESPQYvCMBSE78L+h/AW9iKabsUi1Siy&#10;KAgeirqs10fzbIvNS2li7f57Iwgeh5n5hlmselOLjlpXWVbwPY5AEOdWV1wo+D1tRzMQziNrrC2T&#10;gn9ysFp+DBaYanvnA3VHX4gAYZeigtL7JpXS5SUZdGPbEAfvYluDPsi2kLrFe4CbWsZRlEiDFYeF&#10;Ehv6KSm/Hm9GQX3O1juXTIdJv/nr5D6TXGwzpb4++/UchKfev8Ov9k4riOMJ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ihhxAAAANwAAAAPAAAAAAAAAAAA&#10;AAAAAKECAABkcnMvZG93bnJldi54bWxQSwUGAAAAAAQABAD5AAAAkgMAAAAA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160256"/>
      <w:docPartObj>
        <w:docPartGallery w:val="Page Numbers (Top of Page)"/>
        <w:docPartUnique/>
      </w:docPartObj>
    </w:sdtPr>
    <w:sdtContent>
      <w:p w:rsidR="004B707B" w:rsidRDefault="004B707B">
        <w:pPr>
          <w:pStyle w:val="af2"/>
          <w:jc w:val="center"/>
        </w:pPr>
      </w:p>
      <w:p w:rsidR="004B707B" w:rsidRDefault="004B707B">
        <w:pPr>
          <w:pStyle w:val="af2"/>
          <w:jc w:val="center"/>
        </w:pPr>
      </w:p>
      <w:p w:rsidR="004B707B" w:rsidRPr="00EE3DC0" w:rsidRDefault="004B707B">
        <w:pPr>
          <w:pStyle w:val="af2"/>
          <w:jc w:val="center"/>
          <w:rPr>
            <w:rFonts w:ascii="Arial" w:hAnsi="Arial" w:cs="Arial"/>
            <w:sz w:val="24"/>
          </w:rPr>
        </w:pPr>
        <w:r w:rsidRPr="00EE3DC0">
          <w:rPr>
            <w:rFonts w:ascii="Arial" w:hAnsi="Arial" w:cs="Arial"/>
            <w:sz w:val="24"/>
          </w:rPr>
          <w:fldChar w:fldCharType="begin"/>
        </w:r>
        <w:r w:rsidRPr="00EE3DC0">
          <w:rPr>
            <w:rFonts w:ascii="Arial" w:hAnsi="Arial" w:cs="Arial"/>
            <w:sz w:val="24"/>
          </w:rPr>
          <w:instrText>PAGE   \* MERGEFORMAT</w:instrText>
        </w:r>
        <w:r w:rsidRPr="00EE3DC0">
          <w:rPr>
            <w:rFonts w:ascii="Arial" w:hAnsi="Arial" w:cs="Arial"/>
            <w:sz w:val="24"/>
          </w:rPr>
          <w:fldChar w:fldCharType="separate"/>
        </w:r>
        <w:r w:rsidR="005E036C">
          <w:rPr>
            <w:rFonts w:ascii="Arial" w:hAnsi="Arial" w:cs="Arial"/>
            <w:noProof/>
            <w:sz w:val="24"/>
          </w:rPr>
          <w:t>3</w:t>
        </w:r>
        <w:r w:rsidRPr="00EE3DC0">
          <w:rPr>
            <w:rFonts w:ascii="Arial" w:hAnsi="Arial" w:cs="Arial"/>
            <w:sz w:val="24"/>
          </w:rPr>
          <w:fldChar w:fldCharType="end"/>
        </w:r>
      </w:p>
      <w:p w:rsidR="004B707B" w:rsidRPr="00EE3DC0" w:rsidRDefault="004B707B" w:rsidP="00EE3DC0">
        <w:pPr>
          <w:spacing w:line="240" w:lineRule="auto"/>
          <w:ind w:firstLine="0"/>
          <w:jc w:val="center"/>
          <w:rPr>
            <w:rFonts w:ascii="Arial" w:hAnsi="Arial" w:cs="Arial"/>
            <w:color w:val="000000" w:themeColor="text1"/>
            <w:sz w:val="24"/>
          </w:rPr>
        </w:pPr>
        <w:r w:rsidRPr="00EE3DC0">
          <w:rPr>
            <w:rFonts w:ascii="Arial" w:hAnsi="Arial" w:cs="Arial"/>
            <w:color w:val="000000" w:themeColor="text1"/>
            <w:sz w:val="24"/>
          </w:rPr>
          <w:t>98957020.425180.060.И3.06</w:t>
        </w:r>
      </w:p>
      <w:p w:rsidR="004B707B" w:rsidRDefault="004B707B">
        <w:pPr>
          <w:pStyle w:val="af2"/>
          <w:jc w:val="center"/>
        </w:pPr>
      </w:p>
    </w:sdtContent>
  </w:sdt>
  <w:p w:rsidR="004B707B" w:rsidRPr="00E83D9E" w:rsidRDefault="004B707B" w:rsidP="00E83D9E">
    <w:pPr>
      <w:pStyle w:val="a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07B" w:rsidRDefault="004B707B">
    <w:pPr>
      <w:pStyle w:val="af2"/>
      <w:jc w:val="center"/>
    </w:pPr>
  </w:p>
  <w:p w:rsidR="004B707B" w:rsidRDefault="004B707B">
    <w:pPr>
      <w:pStyle w:val="af2"/>
      <w:jc w:val="center"/>
    </w:pPr>
  </w:p>
  <w:p w:rsidR="004B707B" w:rsidRPr="00EE3DC0" w:rsidRDefault="004B707B">
    <w:pPr>
      <w:pStyle w:val="af2"/>
      <w:jc w:val="center"/>
      <w:rPr>
        <w:rFonts w:asciiTheme="minorHAnsi" w:hAnsiTheme="minorHAnsi" w:cstheme="minorHAnsi"/>
        <w:sz w:val="24"/>
      </w:rPr>
    </w:pPr>
    <w:sdt>
      <w:sdtPr>
        <w:rPr>
          <w:rFonts w:asciiTheme="minorHAnsi" w:hAnsiTheme="minorHAnsi" w:cstheme="minorHAnsi"/>
          <w:sz w:val="24"/>
        </w:rPr>
        <w:id w:val="-1342853819"/>
        <w:docPartObj>
          <w:docPartGallery w:val="Page Numbers (Top of Page)"/>
          <w:docPartUnique/>
        </w:docPartObj>
      </w:sdtPr>
      <w:sdtContent>
        <w:r w:rsidRPr="00EE3DC0">
          <w:rPr>
            <w:rFonts w:asciiTheme="minorHAnsi" w:hAnsiTheme="minorHAnsi" w:cstheme="minorHAnsi"/>
            <w:sz w:val="24"/>
          </w:rPr>
          <w:fldChar w:fldCharType="begin"/>
        </w:r>
        <w:r w:rsidRPr="00EE3DC0">
          <w:rPr>
            <w:rFonts w:asciiTheme="minorHAnsi" w:hAnsiTheme="minorHAnsi" w:cstheme="minorHAnsi"/>
            <w:sz w:val="24"/>
          </w:rPr>
          <w:instrText>PAGE   \* MERGEFORMAT</w:instrText>
        </w:r>
        <w:r w:rsidRPr="00EE3DC0">
          <w:rPr>
            <w:rFonts w:asciiTheme="minorHAnsi" w:hAnsiTheme="minorHAnsi" w:cstheme="minorHAnsi"/>
            <w:sz w:val="24"/>
          </w:rPr>
          <w:fldChar w:fldCharType="separate"/>
        </w:r>
        <w:r w:rsidR="005E036C">
          <w:rPr>
            <w:rFonts w:asciiTheme="minorHAnsi" w:hAnsiTheme="minorHAnsi" w:cstheme="minorHAnsi"/>
            <w:noProof/>
            <w:sz w:val="24"/>
          </w:rPr>
          <w:t>6</w:t>
        </w:r>
        <w:r w:rsidRPr="00EE3DC0">
          <w:rPr>
            <w:rFonts w:asciiTheme="minorHAnsi" w:hAnsiTheme="minorHAnsi" w:cstheme="minorHAnsi"/>
            <w:sz w:val="24"/>
          </w:rPr>
          <w:fldChar w:fldCharType="end"/>
        </w:r>
      </w:sdtContent>
    </w:sdt>
  </w:p>
  <w:p w:rsidR="004B707B" w:rsidRPr="00EE3DC0" w:rsidRDefault="004B707B" w:rsidP="00EE3DC0">
    <w:pPr>
      <w:spacing w:line="240" w:lineRule="auto"/>
      <w:ind w:firstLine="0"/>
      <w:jc w:val="center"/>
      <w:rPr>
        <w:rFonts w:asciiTheme="minorHAnsi" w:hAnsiTheme="minorHAnsi" w:cstheme="minorHAnsi"/>
        <w:color w:val="000000" w:themeColor="text1"/>
        <w:sz w:val="24"/>
      </w:rPr>
    </w:pPr>
    <w:r w:rsidRPr="00EE3DC0">
      <w:rPr>
        <w:rFonts w:asciiTheme="minorHAnsi" w:hAnsiTheme="minorHAnsi" w:cstheme="minorHAnsi"/>
        <w:color w:val="000000" w:themeColor="text1"/>
        <w:sz w:val="24"/>
      </w:rPr>
      <w:t>98957020.425180.060.И3.06</w:t>
    </w:r>
  </w:p>
  <w:p w:rsidR="004B707B" w:rsidRPr="00E83D9E" w:rsidRDefault="004B707B" w:rsidP="00E83D9E">
    <w:pPr>
      <w:pStyle w:val="af2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77740"/>
      <w:docPartObj>
        <w:docPartGallery w:val="Page Numbers (Top of Page)"/>
        <w:docPartUnique/>
      </w:docPartObj>
    </w:sdtPr>
    <w:sdtEndPr>
      <w:rPr>
        <w:sz w:val="18"/>
        <w:szCs w:val="20"/>
      </w:rPr>
    </w:sdtEndPr>
    <w:sdtContent>
      <w:p w:rsidR="004B707B" w:rsidRPr="00D90110" w:rsidRDefault="004B707B" w:rsidP="00381471">
        <w:pPr>
          <w:pStyle w:val="af2"/>
          <w:jc w:val="center"/>
          <w:rPr>
            <w:sz w:val="20"/>
            <w:szCs w:val="20"/>
            <w:lang w:val="en-US"/>
          </w:rPr>
        </w:pPr>
        <w:r w:rsidRPr="00D90110">
          <w:rPr>
            <w:sz w:val="20"/>
            <w:szCs w:val="20"/>
          </w:rPr>
          <w:fldChar w:fldCharType="begin"/>
        </w:r>
        <w:r w:rsidRPr="00D90110">
          <w:rPr>
            <w:sz w:val="20"/>
            <w:szCs w:val="20"/>
          </w:rPr>
          <w:instrText>PAGE   \* MERGEFORMAT</w:instrText>
        </w:r>
        <w:r w:rsidRPr="00D9011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 w:rsidRPr="00D90110">
          <w:rPr>
            <w:sz w:val="20"/>
            <w:szCs w:val="20"/>
          </w:rPr>
          <w:fldChar w:fldCharType="end"/>
        </w:r>
      </w:p>
      <w:p w:rsidR="004B707B" w:rsidRPr="00381471" w:rsidRDefault="004B707B" w:rsidP="00381471">
        <w:pPr>
          <w:pStyle w:val="af2"/>
          <w:jc w:val="center"/>
          <w:rPr>
            <w:sz w:val="18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5pt;height:11.5pt" o:bullet="t">
        <v:imagedata r:id="rId1" o:title="mso1EC7"/>
      </v:shape>
    </w:pict>
  </w:numPicBullet>
  <w:abstractNum w:abstractNumId="0">
    <w:nsid w:val="FFFFFF7C"/>
    <w:multiLevelType w:val="singleLevel"/>
    <w:tmpl w:val="FFAC27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4DC7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CAC4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996F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D4E6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F877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36B2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354F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328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42F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FB29FC"/>
    <w:multiLevelType w:val="multilevel"/>
    <w:tmpl w:val="0778FA34"/>
    <w:styleLink w:val="a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F72039C"/>
    <w:multiLevelType w:val="multilevel"/>
    <w:tmpl w:val="59521A2E"/>
    <w:numStyleLink w:val="a0"/>
  </w:abstractNum>
  <w:abstractNum w:abstractNumId="13">
    <w:nsid w:val="27243BF0"/>
    <w:multiLevelType w:val="multilevel"/>
    <w:tmpl w:val="59521A2E"/>
    <w:numStyleLink w:val="a0"/>
  </w:abstractNum>
  <w:abstractNum w:abstractNumId="14">
    <w:nsid w:val="29555F4A"/>
    <w:multiLevelType w:val="multilevel"/>
    <w:tmpl w:val="59521A2E"/>
    <w:numStyleLink w:val="a0"/>
  </w:abstractNum>
  <w:abstractNum w:abstractNumId="15">
    <w:nsid w:val="2AA660B2"/>
    <w:multiLevelType w:val="hybridMultilevel"/>
    <w:tmpl w:val="C672BE4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2D6709C6"/>
    <w:multiLevelType w:val="hybridMultilevel"/>
    <w:tmpl w:val="667AE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712C96"/>
    <w:multiLevelType w:val="hybridMultilevel"/>
    <w:tmpl w:val="474CC0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9A1378"/>
    <w:multiLevelType w:val="hybridMultilevel"/>
    <w:tmpl w:val="3604837C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38154341"/>
    <w:multiLevelType w:val="multilevel"/>
    <w:tmpl w:val="59521A2E"/>
    <w:numStyleLink w:val="a0"/>
  </w:abstractNum>
  <w:abstractNum w:abstractNumId="20">
    <w:nsid w:val="3C35727A"/>
    <w:multiLevelType w:val="multilevel"/>
    <w:tmpl w:val="59521A2E"/>
    <w:styleLink w:val="a0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1">
    <w:nsid w:val="3D3F5348"/>
    <w:multiLevelType w:val="multilevel"/>
    <w:tmpl w:val="59521A2E"/>
    <w:numStyleLink w:val="a0"/>
  </w:abstractNum>
  <w:abstractNum w:abstractNumId="22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6FB5900"/>
    <w:multiLevelType w:val="hybridMultilevel"/>
    <w:tmpl w:val="DD6C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C23BC"/>
    <w:multiLevelType w:val="multilevel"/>
    <w:tmpl w:val="59521A2E"/>
    <w:numStyleLink w:val="a0"/>
  </w:abstractNum>
  <w:abstractNum w:abstractNumId="25">
    <w:nsid w:val="550A3075"/>
    <w:multiLevelType w:val="multilevel"/>
    <w:tmpl w:val="030099BE"/>
    <w:numStyleLink w:val="1230"/>
  </w:abstractNum>
  <w:abstractNum w:abstractNumId="26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7">
    <w:nsid w:val="5BC012DD"/>
    <w:multiLevelType w:val="hybridMultilevel"/>
    <w:tmpl w:val="B2005B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BE2C2A"/>
    <w:multiLevelType w:val="multilevel"/>
    <w:tmpl w:val="59521A2E"/>
    <w:numStyleLink w:val="a0"/>
  </w:abstractNum>
  <w:abstractNum w:abstractNumId="29">
    <w:nsid w:val="610E1DF7"/>
    <w:multiLevelType w:val="multilevel"/>
    <w:tmpl w:val="59521A2E"/>
    <w:numStyleLink w:val="a0"/>
  </w:abstractNum>
  <w:abstractNum w:abstractNumId="30">
    <w:nsid w:val="66A34BD8"/>
    <w:multiLevelType w:val="multilevel"/>
    <w:tmpl w:val="59521A2E"/>
    <w:numStyleLink w:val="a0"/>
  </w:abstractNum>
  <w:abstractNum w:abstractNumId="31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33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9D0FEB"/>
    <w:multiLevelType w:val="hybridMultilevel"/>
    <w:tmpl w:val="B59A599E"/>
    <w:lvl w:ilvl="0" w:tplc="2CDEAD6C">
      <w:start w:val="1"/>
      <w:numFmt w:val="decimal"/>
      <w:lvlText w:val="%1"/>
      <w:lvlJc w:val="center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5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31"/>
  </w:num>
  <w:num w:numId="2">
    <w:abstractNumId w:val="11"/>
  </w:num>
  <w:num w:numId="3">
    <w:abstractNumId w:val="26"/>
  </w:num>
  <w:num w:numId="4">
    <w:abstractNumId w:val="22"/>
  </w:num>
  <w:num w:numId="5">
    <w:abstractNumId w:val="32"/>
  </w:num>
  <w:num w:numId="6">
    <w:abstractNumId w:val="33"/>
  </w:num>
  <w:num w:numId="7">
    <w:abstractNumId w:val="20"/>
  </w:num>
  <w:num w:numId="8">
    <w:abstractNumId w:val="10"/>
  </w:num>
  <w:num w:numId="9">
    <w:abstractNumId w:val="35"/>
  </w:num>
  <w:num w:numId="10">
    <w:abstractNumId w:val="21"/>
  </w:num>
  <w:num w:numId="11">
    <w:abstractNumId w:val="14"/>
  </w:num>
  <w:num w:numId="12">
    <w:abstractNumId w:val="30"/>
  </w:num>
  <w:num w:numId="13">
    <w:abstractNumId w:val="24"/>
  </w:num>
  <w:num w:numId="14">
    <w:abstractNumId w:val="13"/>
  </w:num>
  <w:num w:numId="15">
    <w:abstractNumId w:val="12"/>
  </w:num>
  <w:num w:numId="16">
    <w:abstractNumId w:val="23"/>
  </w:num>
  <w:num w:numId="17">
    <w:abstractNumId w:val="27"/>
  </w:num>
  <w:num w:numId="18">
    <w:abstractNumId w:val="17"/>
  </w:num>
  <w:num w:numId="19">
    <w:abstractNumId w:val="16"/>
  </w:num>
  <w:num w:numId="20">
    <w:abstractNumId w:val="1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8"/>
  </w:num>
  <w:num w:numId="32">
    <w:abstractNumId w:val="25"/>
  </w:num>
  <w:num w:numId="33">
    <w:abstractNumId w:val="28"/>
  </w:num>
  <w:num w:numId="34">
    <w:abstractNumId w:val="29"/>
  </w:num>
  <w:num w:numId="35">
    <w:abstractNumId w:val="34"/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32"/>
  </w:num>
  <w:num w:numId="39">
    <w:abstractNumId w:val="32"/>
  </w:num>
  <w:num w:numId="40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0E"/>
    <w:rsid w:val="00012079"/>
    <w:rsid w:val="00025366"/>
    <w:rsid w:val="00026E5F"/>
    <w:rsid w:val="000321D5"/>
    <w:rsid w:val="00046449"/>
    <w:rsid w:val="000535ED"/>
    <w:rsid w:val="0005660E"/>
    <w:rsid w:val="000574A8"/>
    <w:rsid w:val="00060959"/>
    <w:rsid w:val="00071B48"/>
    <w:rsid w:val="00072AFE"/>
    <w:rsid w:val="000749D4"/>
    <w:rsid w:val="000766A5"/>
    <w:rsid w:val="00083563"/>
    <w:rsid w:val="00090967"/>
    <w:rsid w:val="00097D8D"/>
    <w:rsid w:val="000C1AAA"/>
    <w:rsid w:val="000D6E8E"/>
    <w:rsid w:val="000E5239"/>
    <w:rsid w:val="000E6302"/>
    <w:rsid w:val="000E677D"/>
    <w:rsid w:val="000F7D89"/>
    <w:rsid w:val="001028DF"/>
    <w:rsid w:val="00103AC9"/>
    <w:rsid w:val="001074B3"/>
    <w:rsid w:val="00126CF1"/>
    <w:rsid w:val="00132566"/>
    <w:rsid w:val="001408AB"/>
    <w:rsid w:val="001530BF"/>
    <w:rsid w:val="00157C85"/>
    <w:rsid w:val="0016026E"/>
    <w:rsid w:val="00163C5C"/>
    <w:rsid w:val="001743F3"/>
    <w:rsid w:val="001745F8"/>
    <w:rsid w:val="00194639"/>
    <w:rsid w:val="001A4957"/>
    <w:rsid w:val="001B24B9"/>
    <w:rsid w:val="001B4B41"/>
    <w:rsid w:val="001B6EBA"/>
    <w:rsid w:val="001C77BA"/>
    <w:rsid w:val="001D502C"/>
    <w:rsid w:val="001E6B9A"/>
    <w:rsid w:val="001F2F6F"/>
    <w:rsid w:val="001F7EF6"/>
    <w:rsid w:val="002003CD"/>
    <w:rsid w:val="00206200"/>
    <w:rsid w:val="00220E17"/>
    <w:rsid w:val="00223A1B"/>
    <w:rsid w:val="00230190"/>
    <w:rsid w:val="0023125F"/>
    <w:rsid w:val="00240E46"/>
    <w:rsid w:val="00245AB0"/>
    <w:rsid w:val="00255217"/>
    <w:rsid w:val="00256CC6"/>
    <w:rsid w:val="002613BE"/>
    <w:rsid w:val="00270716"/>
    <w:rsid w:val="0027642B"/>
    <w:rsid w:val="00282180"/>
    <w:rsid w:val="002949A9"/>
    <w:rsid w:val="0029586C"/>
    <w:rsid w:val="00297290"/>
    <w:rsid w:val="002A2A5D"/>
    <w:rsid w:val="002A303C"/>
    <w:rsid w:val="002E017A"/>
    <w:rsid w:val="002E0663"/>
    <w:rsid w:val="003009FD"/>
    <w:rsid w:val="0030218C"/>
    <w:rsid w:val="003108F2"/>
    <w:rsid w:val="00310D65"/>
    <w:rsid w:val="00320E82"/>
    <w:rsid w:val="00322C2B"/>
    <w:rsid w:val="003251C6"/>
    <w:rsid w:val="003341ED"/>
    <w:rsid w:val="0034032D"/>
    <w:rsid w:val="00352ED2"/>
    <w:rsid w:val="003538B6"/>
    <w:rsid w:val="003615EA"/>
    <w:rsid w:val="00372495"/>
    <w:rsid w:val="00375683"/>
    <w:rsid w:val="00375DAF"/>
    <w:rsid w:val="0037707C"/>
    <w:rsid w:val="00381471"/>
    <w:rsid w:val="003834AA"/>
    <w:rsid w:val="00390030"/>
    <w:rsid w:val="003913D6"/>
    <w:rsid w:val="00392AFE"/>
    <w:rsid w:val="00392F95"/>
    <w:rsid w:val="003A396C"/>
    <w:rsid w:val="003A5B4F"/>
    <w:rsid w:val="003A6A35"/>
    <w:rsid w:val="003B3802"/>
    <w:rsid w:val="003B5740"/>
    <w:rsid w:val="003C6E44"/>
    <w:rsid w:val="003C70B2"/>
    <w:rsid w:val="003D257F"/>
    <w:rsid w:val="003D2F4B"/>
    <w:rsid w:val="003E6D3F"/>
    <w:rsid w:val="003F1906"/>
    <w:rsid w:val="003F6BEB"/>
    <w:rsid w:val="0040392D"/>
    <w:rsid w:val="004154E5"/>
    <w:rsid w:val="00427831"/>
    <w:rsid w:val="00432E4C"/>
    <w:rsid w:val="00437950"/>
    <w:rsid w:val="004459D3"/>
    <w:rsid w:val="004464DA"/>
    <w:rsid w:val="00446667"/>
    <w:rsid w:val="00452D23"/>
    <w:rsid w:val="0045444B"/>
    <w:rsid w:val="00457A1F"/>
    <w:rsid w:val="00460A15"/>
    <w:rsid w:val="00461B02"/>
    <w:rsid w:val="00464FD3"/>
    <w:rsid w:val="00473BA0"/>
    <w:rsid w:val="004753E6"/>
    <w:rsid w:val="00475E35"/>
    <w:rsid w:val="0047644C"/>
    <w:rsid w:val="00485749"/>
    <w:rsid w:val="00487C6D"/>
    <w:rsid w:val="004A34B4"/>
    <w:rsid w:val="004B489A"/>
    <w:rsid w:val="004B707B"/>
    <w:rsid w:val="004B7A0E"/>
    <w:rsid w:val="004C09A2"/>
    <w:rsid w:val="004D1F69"/>
    <w:rsid w:val="004D527A"/>
    <w:rsid w:val="004D6BE8"/>
    <w:rsid w:val="004E1407"/>
    <w:rsid w:val="004E3EC2"/>
    <w:rsid w:val="004F3455"/>
    <w:rsid w:val="00516C5C"/>
    <w:rsid w:val="005222D4"/>
    <w:rsid w:val="00532A28"/>
    <w:rsid w:val="00541A58"/>
    <w:rsid w:val="00542A10"/>
    <w:rsid w:val="005458E5"/>
    <w:rsid w:val="00545BAF"/>
    <w:rsid w:val="00553F45"/>
    <w:rsid w:val="0056026C"/>
    <w:rsid w:val="00564924"/>
    <w:rsid w:val="00571B1F"/>
    <w:rsid w:val="00573EBD"/>
    <w:rsid w:val="00580A6B"/>
    <w:rsid w:val="005845A3"/>
    <w:rsid w:val="00585335"/>
    <w:rsid w:val="00594507"/>
    <w:rsid w:val="005A18F3"/>
    <w:rsid w:val="005A1984"/>
    <w:rsid w:val="005B4C34"/>
    <w:rsid w:val="005B4DB6"/>
    <w:rsid w:val="005B4F46"/>
    <w:rsid w:val="005C53EB"/>
    <w:rsid w:val="005D2B94"/>
    <w:rsid w:val="005D4A4A"/>
    <w:rsid w:val="005D52E2"/>
    <w:rsid w:val="005E036C"/>
    <w:rsid w:val="005E4344"/>
    <w:rsid w:val="005F0639"/>
    <w:rsid w:val="005F198F"/>
    <w:rsid w:val="005F2B22"/>
    <w:rsid w:val="00603398"/>
    <w:rsid w:val="00604A60"/>
    <w:rsid w:val="0061215D"/>
    <w:rsid w:val="006215AF"/>
    <w:rsid w:val="00630643"/>
    <w:rsid w:val="006306AB"/>
    <w:rsid w:val="00633817"/>
    <w:rsid w:val="00634F4E"/>
    <w:rsid w:val="00635B08"/>
    <w:rsid w:val="00642160"/>
    <w:rsid w:val="00652DC6"/>
    <w:rsid w:val="00657953"/>
    <w:rsid w:val="0066149D"/>
    <w:rsid w:val="00661B44"/>
    <w:rsid w:val="00667DCA"/>
    <w:rsid w:val="006810A4"/>
    <w:rsid w:val="00682B57"/>
    <w:rsid w:val="00683A51"/>
    <w:rsid w:val="00685CB6"/>
    <w:rsid w:val="006878E1"/>
    <w:rsid w:val="00694877"/>
    <w:rsid w:val="006A4C94"/>
    <w:rsid w:val="006B21AD"/>
    <w:rsid w:val="006C2909"/>
    <w:rsid w:val="006C48C2"/>
    <w:rsid w:val="006F4CBA"/>
    <w:rsid w:val="006F646E"/>
    <w:rsid w:val="006F6F4D"/>
    <w:rsid w:val="00705796"/>
    <w:rsid w:val="00717AE5"/>
    <w:rsid w:val="00720929"/>
    <w:rsid w:val="00723EF2"/>
    <w:rsid w:val="0072662D"/>
    <w:rsid w:val="00744BED"/>
    <w:rsid w:val="00745571"/>
    <w:rsid w:val="00747423"/>
    <w:rsid w:val="00751819"/>
    <w:rsid w:val="00757E36"/>
    <w:rsid w:val="007862DC"/>
    <w:rsid w:val="00786CFF"/>
    <w:rsid w:val="00793F46"/>
    <w:rsid w:val="00794E97"/>
    <w:rsid w:val="00797B3C"/>
    <w:rsid w:val="007A2E78"/>
    <w:rsid w:val="007B5CD3"/>
    <w:rsid w:val="007C1B58"/>
    <w:rsid w:val="007C205A"/>
    <w:rsid w:val="007C5E62"/>
    <w:rsid w:val="007C7958"/>
    <w:rsid w:val="007D2804"/>
    <w:rsid w:val="007D68AB"/>
    <w:rsid w:val="007E576C"/>
    <w:rsid w:val="007E6194"/>
    <w:rsid w:val="007F511A"/>
    <w:rsid w:val="00800A59"/>
    <w:rsid w:val="0080102A"/>
    <w:rsid w:val="008037B0"/>
    <w:rsid w:val="00815423"/>
    <w:rsid w:val="008367C1"/>
    <w:rsid w:val="0084289B"/>
    <w:rsid w:val="0084434C"/>
    <w:rsid w:val="00850A06"/>
    <w:rsid w:val="008572AF"/>
    <w:rsid w:val="00857B37"/>
    <w:rsid w:val="00857E2C"/>
    <w:rsid w:val="008702D8"/>
    <w:rsid w:val="00875B8E"/>
    <w:rsid w:val="00876787"/>
    <w:rsid w:val="00884E1D"/>
    <w:rsid w:val="008A10F2"/>
    <w:rsid w:val="008A1646"/>
    <w:rsid w:val="008A4623"/>
    <w:rsid w:val="008B5A86"/>
    <w:rsid w:val="008C0247"/>
    <w:rsid w:val="008C6AB6"/>
    <w:rsid w:val="008D3274"/>
    <w:rsid w:val="008E1625"/>
    <w:rsid w:val="008E453C"/>
    <w:rsid w:val="008F0B11"/>
    <w:rsid w:val="008F5214"/>
    <w:rsid w:val="009021DE"/>
    <w:rsid w:val="0090238B"/>
    <w:rsid w:val="00902DC0"/>
    <w:rsid w:val="00911A63"/>
    <w:rsid w:val="0093119E"/>
    <w:rsid w:val="0093320D"/>
    <w:rsid w:val="00933B3D"/>
    <w:rsid w:val="00964DA1"/>
    <w:rsid w:val="009671C6"/>
    <w:rsid w:val="00985F73"/>
    <w:rsid w:val="009873A2"/>
    <w:rsid w:val="00994137"/>
    <w:rsid w:val="009944C3"/>
    <w:rsid w:val="009A6173"/>
    <w:rsid w:val="009B0541"/>
    <w:rsid w:val="009B278C"/>
    <w:rsid w:val="009B55CD"/>
    <w:rsid w:val="009C7C0C"/>
    <w:rsid w:val="009D616A"/>
    <w:rsid w:val="009E152C"/>
    <w:rsid w:val="009E2F68"/>
    <w:rsid w:val="009F05FB"/>
    <w:rsid w:val="009F7D66"/>
    <w:rsid w:val="00A01754"/>
    <w:rsid w:val="00A03211"/>
    <w:rsid w:val="00A03468"/>
    <w:rsid w:val="00A04E27"/>
    <w:rsid w:val="00A10A33"/>
    <w:rsid w:val="00A1358C"/>
    <w:rsid w:val="00A15698"/>
    <w:rsid w:val="00A2280A"/>
    <w:rsid w:val="00A35A25"/>
    <w:rsid w:val="00A42593"/>
    <w:rsid w:val="00A45FBF"/>
    <w:rsid w:val="00A63A7E"/>
    <w:rsid w:val="00A66001"/>
    <w:rsid w:val="00A70ABE"/>
    <w:rsid w:val="00A80F0A"/>
    <w:rsid w:val="00A9215C"/>
    <w:rsid w:val="00A97FC6"/>
    <w:rsid w:val="00AA697C"/>
    <w:rsid w:val="00AB413E"/>
    <w:rsid w:val="00AC31F2"/>
    <w:rsid w:val="00AC5171"/>
    <w:rsid w:val="00AC7D8D"/>
    <w:rsid w:val="00AD3A43"/>
    <w:rsid w:val="00AD5713"/>
    <w:rsid w:val="00AE2033"/>
    <w:rsid w:val="00B041B9"/>
    <w:rsid w:val="00B13C71"/>
    <w:rsid w:val="00B24378"/>
    <w:rsid w:val="00B5065C"/>
    <w:rsid w:val="00B54D83"/>
    <w:rsid w:val="00B63986"/>
    <w:rsid w:val="00B64E2F"/>
    <w:rsid w:val="00B91CF7"/>
    <w:rsid w:val="00B94CB6"/>
    <w:rsid w:val="00B95F3A"/>
    <w:rsid w:val="00B971CB"/>
    <w:rsid w:val="00BA297A"/>
    <w:rsid w:val="00BB06DF"/>
    <w:rsid w:val="00BB395B"/>
    <w:rsid w:val="00BB3F97"/>
    <w:rsid w:val="00BC08A9"/>
    <w:rsid w:val="00BD0BEA"/>
    <w:rsid w:val="00BD3104"/>
    <w:rsid w:val="00BD3421"/>
    <w:rsid w:val="00BE253F"/>
    <w:rsid w:val="00BE25FA"/>
    <w:rsid w:val="00BF18F4"/>
    <w:rsid w:val="00BF2894"/>
    <w:rsid w:val="00C03448"/>
    <w:rsid w:val="00C04A13"/>
    <w:rsid w:val="00C10307"/>
    <w:rsid w:val="00C13B84"/>
    <w:rsid w:val="00C15BF0"/>
    <w:rsid w:val="00C16415"/>
    <w:rsid w:val="00C175A0"/>
    <w:rsid w:val="00C22284"/>
    <w:rsid w:val="00C304B2"/>
    <w:rsid w:val="00C426B0"/>
    <w:rsid w:val="00C445EB"/>
    <w:rsid w:val="00C44CDF"/>
    <w:rsid w:val="00C53123"/>
    <w:rsid w:val="00C6555B"/>
    <w:rsid w:val="00C8263E"/>
    <w:rsid w:val="00CA2D78"/>
    <w:rsid w:val="00CB376C"/>
    <w:rsid w:val="00CB523C"/>
    <w:rsid w:val="00CC0CCC"/>
    <w:rsid w:val="00CC6C3E"/>
    <w:rsid w:val="00CD42E8"/>
    <w:rsid w:val="00CE14FB"/>
    <w:rsid w:val="00CE2273"/>
    <w:rsid w:val="00CE453E"/>
    <w:rsid w:val="00CE45AC"/>
    <w:rsid w:val="00CF67ED"/>
    <w:rsid w:val="00D021BF"/>
    <w:rsid w:val="00D22E80"/>
    <w:rsid w:val="00D32EEC"/>
    <w:rsid w:val="00D35A93"/>
    <w:rsid w:val="00D40B27"/>
    <w:rsid w:val="00D4500A"/>
    <w:rsid w:val="00D45EB4"/>
    <w:rsid w:val="00D47B40"/>
    <w:rsid w:val="00D51359"/>
    <w:rsid w:val="00D71E7F"/>
    <w:rsid w:val="00D73E21"/>
    <w:rsid w:val="00D7668A"/>
    <w:rsid w:val="00D81E60"/>
    <w:rsid w:val="00D85F6A"/>
    <w:rsid w:val="00D87B88"/>
    <w:rsid w:val="00D90110"/>
    <w:rsid w:val="00D91374"/>
    <w:rsid w:val="00D919D1"/>
    <w:rsid w:val="00D936CD"/>
    <w:rsid w:val="00D95E69"/>
    <w:rsid w:val="00D97870"/>
    <w:rsid w:val="00DA4304"/>
    <w:rsid w:val="00DA595E"/>
    <w:rsid w:val="00DA5A0C"/>
    <w:rsid w:val="00DB10EB"/>
    <w:rsid w:val="00DB19E9"/>
    <w:rsid w:val="00DB440F"/>
    <w:rsid w:val="00DB58A5"/>
    <w:rsid w:val="00DC3015"/>
    <w:rsid w:val="00DC6859"/>
    <w:rsid w:val="00DD6A43"/>
    <w:rsid w:val="00DD7DFC"/>
    <w:rsid w:val="00DF5F3B"/>
    <w:rsid w:val="00E02C06"/>
    <w:rsid w:val="00E0453E"/>
    <w:rsid w:val="00E148F0"/>
    <w:rsid w:val="00E174DA"/>
    <w:rsid w:val="00E30D16"/>
    <w:rsid w:val="00E3185F"/>
    <w:rsid w:val="00E333D4"/>
    <w:rsid w:val="00E50949"/>
    <w:rsid w:val="00E648F4"/>
    <w:rsid w:val="00E705ED"/>
    <w:rsid w:val="00E83D9E"/>
    <w:rsid w:val="00E91ABF"/>
    <w:rsid w:val="00EA0783"/>
    <w:rsid w:val="00EA52D4"/>
    <w:rsid w:val="00EB378B"/>
    <w:rsid w:val="00ED7ACA"/>
    <w:rsid w:val="00EE3DC0"/>
    <w:rsid w:val="00EF48DC"/>
    <w:rsid w:val="00F0568D"/>
    <w:rsid w:val="00F134A4"/>
    <w:rsid w:val="00F22946"/>
    <w:rsid w:val="00F41453"/>
    <w:rsid w:val="00F451B9"/>
    <w:rsid w:val="00F46266"/>
    <w:rsid w:val="00F669CD"/>
    <w:rsid w:val="00F76516"/>
    <w:rsid w:val="00FA269D"/>
    <w:rsid w:val="00FA5B63"/>
    <w:rsid w:val="00FB0CF7"/>
    <w:rsid w:val="00FC39FF"/>
    <w:rsid w:val="00FC3D56"/>
    <w:rsid w:val="00FC530E"/>
    <w:rsid w:val="00FC6BAB"/>
    <w:rsid w:val="00FC7BA1"/>
    <w:rsid w:val="00FD07FA"/>
    <w:rsid w:val="00FD561C"/>
    <w:rsid w:val="00FD7CD3"/>
    <w:rsid w:val="00FE71D1"/>
    <w:rsid w:val="00FE7EE4"/>
    <w:rsid w:val="00FF4D4C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2613BE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2613BE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2613BE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2613BE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2613BE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2613BE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2613BE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2613BE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2613BE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2613BE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2613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2613BE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2613BE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2613BE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2613BE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2613BE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2613BE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2613BE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2613BE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850A06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2613BE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2613BE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2613BE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2613BE"/>
    <w:pPr>
      <w:ind w:left="680" w:firstLine="0"/>
      <w:jc w:val="left"/>
    </w:pPr>
  </w:style>
  <w:style w:type="table" w:styleId="af1">
    <w:name w:val="Table Grid"/>
    <w:basedOn w:val="a7"/>
    <w:locked/>
    <w:rsid w:val="002613BE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2613BE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2613BE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2613BE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2613BE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850A06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850A06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2613BE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2613BE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2613BE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2613BE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2613BE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2613BE"/>
    <w:pPr>
      <w:ind w:left="2211" w:firstLine="0"/>
      <w:jc w:val="left"/>
    </w:pPr>
  </w:style>
  <w:style w:type="table" w:styleId="-1">
    <w:name w:val="Table Web 1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850A06"/>
    <w:rPr>
      <w:color w:val="800080" w:themeColor="followedHyperlink"/>
      <w:u w:val="single"/>
    </w:rPr>
  </w:style>
  <w:style w:type="table" w:styleId="32">
    <w:name w:val="Table Simple 3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2613BE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2613BE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2613BE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850A06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850A06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850A06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850A06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2613BE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2613BE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850A06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850A06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850A06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850A06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A66001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5">
    <w:name w:val="**Основной"/>
    <w:link w:val="ae"/>
    <w:uiPriority w:val="9"/>
    <w:qFormat/>
    <w:rsid w:val="002613BE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2613BE"/>
    <w:rPr>
      <w:rFonts w:eastAsia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2613BE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2613BE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a">
    <w:name w:val="**Тире_табл_список"/>
    <w:basedOn w:val="a1"/>
    <w:uiPriority w:val="99"/>
    <w:rsid w:val="002613BE"/>
    <w:pPr>
      <w:numPr>
        <w:numId w:val="8"/>
      </w:numPr>
    </w:pPr>
  </w:style>
  <w:style w:type="numbering" w:customStyle="1" w:styleId="1230">
    <w:name w:val="**123_список"/>
    <w:rsid w:val="002613BE"/>
    <w:pPr>
      <w:numPr>
        <w:numId w:val="1"/>
      </w:numPr>
    </w:pPr>
  </w:style>
  <w:style w:type="numbering" w:customStyle="1" w:styleId="a2">
    <w:name w:val="**абв_список"/>
    <w:basedOn w:val="a8"/>
    <w:rsid w:val="002613BE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2613BE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2613BE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2613BE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2613BE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2613BE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2613BE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2613BE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2613BE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2613BE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2613BE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0">
    <w:name w:val="**Тире_список"/>
    <w:basedOn w:val="a8"/>
    <w:rsid w:val="002613BE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2613BE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2613BE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2613BE"/>
    <w:pPr>
      <w:numPr>
        <w:numId w:val="4"/>
      </w:numPr>
    </w:pPr>
  </w:style>
  <w:style w:type="paragraph" w:customStyle="1" w:styleId="2-0">
    <w:name w:val="**Буква2-основной"/>
    <w:basedOn w:val="8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2613BE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2613BE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2613BE"/>
    <w:rPr>
      <w:color w:val="808080"/>
    </w:rPr>
  </w:style>
  <w:style w:type="paragraph" w:customStyle="1" w:styleId="4-1">
    <w:name w:val="**Буква4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2613BE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2613BE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2613BE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2613BE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2613BE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2613BE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2613BE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2613BE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2613BE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2613BE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2613BE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2613BE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2613BE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2613BE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2613BE"/>
    <w:pPr>
      <w:spacing w:line="168" w:lineRule="auto"/>
      <w:ind w:right="0"/>
    </w:pPr>
    <w:rPr>
      <w:position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2613BE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2613BE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2613BE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2613BE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2613BE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2613BE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2613BE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2613BE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2613BE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2613BE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2613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2613BE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2613BE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2613BE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2613BE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2613BE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2613BE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2613BE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2613BE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850A06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2613BE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2613BE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2613BE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2613BE"/>
    <w:pPr>
      <w:ind w:left="680" w:firstLine="0"/>
      <w:jc w:val="left"/>
    </w:pPr>
  </w:style>
  <w:style w:type="table" w:styleId="af1">
    <w:name w:val="Table Grid"/>
    <w:basedOn w:val="a7"/>
    <w:locked/>
    <w:rsid w:val="002613BE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2613BE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2613BE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2613BE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2613BE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850A06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850A06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2613BE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2613BE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2613BE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2613BE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2613BE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2613BE"/>
    <w:pPr>
      <w:ind w:left="2211" w:firstLine="0"/>
      <w:jc w:val="left"/>
    </w:pPr>
  </w:style>
  <w:style w:type="table" w:styleId="-1">
    <w:name w:val="Table Web 1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850A06"/>
    <w:rPr>
      <w:color w:val="800080" w:themeColor="followedHyperlink"/>
      <w:u w:val="single"/>
    </w:rPr>
  </w:style>
  <w:style w:type="table" w:styleId="32">
    <w:name w:val="Table Simple 3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2613BE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2613BE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2613BE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850A06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850A06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850A06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850A06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2613BE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2613BE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850A06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850A06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850A06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850A06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A66001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5">
    <w:name w:val="**Основной"/>
    <w:link w:val="ae"/>
    <w:uiPriority w:val="9"/>
    <w:qFormat/>
    <w:rsid w:val="002613BE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2613BE"/>
    <w:rPr>
      <w:rFonts w:eastAsia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2613BE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2613BE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a">
    <w:name w:val="**Тире_табл_список"/>
    <w:basedOn w:val="a1"/>
    <w:uiPriority w:val="99"/>
    <w:rsid w:val="002613BE"/>
    <w:pPr>
      <w:numPr>
        <w:numId w:val="8"/>
      </w:numPr>
    </w:pPr>
  </w:style>
  <w:style w:type="numbering" w:customStyle="1" w:styleId="1230">
    <w:name w:val="**123_список"/>
    <w:rsid w:val="002613BE"/>
    <w:pPr>
      <w:numPr>
        <w:numId w:val="1"/>
      </w:numPr>
    </w:pPr>
  </w:style>
  <w:style w:type="numbering" w:customStyle="1" w:styleId="a2">
    <w:name w:val="**абв_список"/>
    <w:basedOn w:val="a8"/>
    <w:rsid w:val="002613BE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2613BE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2613BE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2613BE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2613BE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2613BE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2613BE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2613BE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2613BE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2613BE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2613BE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0">
    <w:name w:val="**Тире_список"/>
    <w:basedOn w:val="a8"/>
    <w:rsid w:val="002613BE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2613BE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2613BE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2613BE"/>
    <w:pPr>
      <w:numPr>
        <w:numId w:val="4"/>
      </w:numPr>
    </w:pPr>
  </w:style>
  <w:style w:type="paragraph" w:customStyle="1" w:styleId="2-0">
    <w:name w:val="**Буква2-основной"/>
    <w:basedOn w:val="8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2613BE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2613BE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2613BE"/>
    <w:rPr>
      <w:color w:val="808080"/>
    </w:rPr>
  </w:style>
  <w:style w:type="paragraph" w:customStyle="1" w:styleId="4-1">
    <w:name w:val="**Буква4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2613BE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2613BE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2613BE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2613BE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2613BE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2613BE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2613BE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2613BE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2613BE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2613BE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2613BE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2613BE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2613BE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2613BE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2613BE"/>
    <w:pPr>
      <w:spacing w:line="168" w:lineRule="auto"/>
      <w:ind w:right="0"/>
    </w:pPr>
    <w:rPr>
      <w:position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81.png"/><Relationship Id="rId21" Type="http://schemas.openxmlformats.org/officeDocument/2006/relationships/image" Target="media/image2.png"/><Relationship Id="rId42" Type="http://schemas.openxmlformats.org/officeDocument/2006/relationships/oleObject" Target="embeddings/oleObject3.bin"/><Relationship Id="rId47" Type="http://schemas.openxmlformats.org/officeDocument/2006/relationships/image" Target="media/image23.png"/><Relationship Id="rId63" Type="http://schemas.openxmlformats.org/officeDocument/2006/relationships/oleObject" Target="embeddings/oleObject13.bin"/><Relationship Id="rId68" Type="http://schemas.openxmlformats.org/officeDocument/2006/relationships/image" Target="media/image34.png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112" Type="http://schemas.openxmlformats.org/officeDocument/2006/relationships/image" Target="media/image76.png"/><Relationship Id="rId133" Type="http://schemas.openxmlformats.org/officeDocument/2006/relationships/image" Target="media/image97.png"/><Relationship Id="rId138" Type="http://schemas.openxmlformats.org/officeDocument/2006/relationships/image" Target="media/image102.png"/><Relationship Id="rId16" Type="http://schemas.openxmlformats.org/officeDocument/2006/relationships/footer" Target="footer2.xml"/><Relationship Id="rId107" Type="http://schemas.openxmlformats.org/officeDocument/2006/relationships/image" Target="media/image71.png"/><Relationship Id="rId11" Type="http://schemas.openxmlformats.org/officeDocument/2006/relationships/endnotes" Target="endnotes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oleObject" Target="embeddings/oleObject11.bin"/><Relationship Id="rId74" Type="http://schemas.openxmlformats.org/officeDocument/2006/relationships/oleObject" Target="embeddings/oleObject17.bin"/><Relationship Id="rId79" Type="http://schemas.openxmlformats.org/officeDocument/2006/relationships/image" Target="media/image43.png"/><Relationship Id="rId102" Type="http://schemas.openxmlformats.org/officeDocument/2006/relationships/image" Target="media/image66.png"/><Relationship Id="rId123" Type="http://schemas.openxmlformats.org/officeDocument/2006/relationships/image" Target="media/image87.png"/><Relationship Id="rId128" Type="http://schemas.openxmlformats.org/officeDocument/2006/relationships/image" Target="media/image92.png"/><Relationship Id="rId144" Type="http://schemas.openxmlformats.org/officeDocument/2006/relationships/image" Target="media/image108.png"/><Relationship Id="rId149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54.png"/><Relationship Id="rId95" Type="http://schemas.openxmlformats.org/officeDocument/2006/relationships/image" Target="media/image59.png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43" Type="http://schemas.openxmlformats.org/officeDocument/2006/relationships/image" Target="media/image21.png"/><Relationship Id="rId48" Type="http://schemas.openxmlformats.org/officeDocument/2006/relationships/oleObject" Target="embeddings/oleObject6.bin"/><Relationship Id="rId64" Type="http://schemas.openxmlformats.org/officeDocument/2006/relationships/image" Target="media/image32.png"/><Relationship Id="rId69" Type="http://schemas.openxmlformats.org/officeDocument/2006/relationships/image" Target="media/image35.png"/><Relationship Id="rId113" Type="http://schemas.openxmlformats.org/officeDocument/2006/relationships/image" Target="media/image77.png"/><Relationship Id="rId118" Type="http://schemas.openxmlformats.org/officeDocument/2006/relationships/image" Target="media/image82.png"/><Relationship Id="rId134" Type="http://schemas.openxmlformats.org/officeDocument/2006/relationships/image" Target="media/image98.png"/><Relationship Id="rId139" Type="http://schemas.openxmlformats.org/officeDocument/2006/relationships/image" Target="media/image103.png"/><Relationship Id="rId80" Type="http://schemas.openxmlformats.org/officeDocument/2006/relationships/image" Target="media/image44.png"/><Relationship Id="rId85" Type="http://schemas.openxmlformats.org/officeDocument/2006/relationships/image" Target="media/image49.png"/><Relationship Id="rId15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5.bin"/><Relationship Id="rId59" Type="http://schemas.openxmlformats.org/officeDocument/2006/relationships/image" Target="media/image29.png"/><Relationship Id="rId67" Type="http://schemas.openxmlformats.org/officeDocument/2006/relationships/oleObject" Target="embeddings/oleObject15.bin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16" Type="http://schemas.openxmlformats.org/officeDocument/2006/relationships/image" Target="media/image80.png"/><Relationship Id="rId124" Type="http://schemas.openxmlformats.org/officeDocument/2006/relationships/image" Target="media/image88.png"/><Relationship Id="rId129" Type="http://schemas.openxmlformats.org/officeDocument/2006/relationships/image" Target="media/image93.png"/><Relationship Id="rId137" Type="http://schemas.openxmlformats.org/officeDocument/2006/relationships/image" Target="media/image101.png"/><Relationship Id="rId20" Type="http://schemas.openxmlformats.org/officeDocument/2006/relationships/footer" Target="footer4.xml"/><Relationship Id="rId41" Type="http://schemas.openxmlformats.org/officeDocument/2006/relationships/image" Target="media/image20.png"/><Relationship Id="rId54" Type="http://schemas.openxmlformats.org/officeDocument/2006/relationships/oleObject" Target="embeddings/oleObject9.bin"/><Relationship Id="rId62" Type="http://schemas.openxmlformats.org/officeDocument/2006/relationships/image" Target="media/image31.pn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91" Type="http://schemas.openxmlformats.org/officeDocument/2006/relationships/image" Target="media/image55.png"/><Relationship Id="rId96" Type="http://schemas.openxmlformats.org/officeDocument/2006/relationships/image" Target="media/image60.png"/><Relationship Id="rId111" Type="http://schemas.openxmlformats.org/officeDocument/2006/relationships/image" Target="media/image75.png"/><Relationship Id="rId132" Type="http://schemas.openxmlformats.org/officeDocument/2006/relationships/image" Target="media/image96.png"/><Relationship Id="rId140" Type="http://schemas.openxmlformats.org/officeDocument/2006/relationships/image" Target="media/image104.png"/><Relationship Id="rId145" Type="http://schemas.openxmlformats.org/officeDocument/2006/relationships/image" Target="media/image10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6" Type="http://schemas.openxmlformats.org/officeDocument/2006/relationships/image" Target="media/image70.pn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127" Type="http://schemas.openxmlformats.org/officeDocument/2006/relationships/image" Target="media/image91.png"/><Relationship Id="rId10" Type="http://schemas.openxmlformats.org/officeDocument/2006/relationships/footnotes" Target="footnotes.xml"/><Relationship Id="rId31" Type="http://schemas.openxmlformats.org/officeDocument/2006/relationships/image" Target="media/image12.png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8.bin"/><Relationship Id="rId60" Type="http://schemas.openxmlformats.org/officeDocument/2006/relationships/image" Target="media/image30.png"/><Relationship Id="rId65" Type="http://schemas.openxmlformats.org/officeDocument/2006/relationships/oleObject" Target="embeddings/oleObject14.bin"/><Relationship Id="rId73" Type="http://schemas.openxmlformats.org/officeDocument/2006/relationships/image" Target="media/image38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94" Type="http://schemas.openxmlformats.org/officeDocument/2006/relationships/image" Target="media/image58.png"/><Relationship Id="rId99" Type="http://schemas.openxmlformats.org/officeDocument/2006/relationships/image" Target="media/image63.pn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130" Type="http://schemas.openxmlformats.org/officeDocument/2006/relationships/image" Target="media/image94.png"/><Relationship Id="rId135" Type="http://schemas.openxmlformats.org/officeDocument/2006/relationships/image" Target="media/image99.png"/><Relationship Id="rId143" Type="http://schemas.openxmlformats.org/officeDocument/2006/relationships/image" Target="media/image107.png"/><Relationship Id="rId148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9" Type="http://schemas.openxmlformats.org/officeDocument/2006/relationships/image" Target="media/image19.png"/><Relationship Id="rId109" Type="http://schemas.openxmlformats.org/officeDocument/2006/relationships/image" Target="media/image73.png"/><Relationship Id="rId34" Type="http://schemas.openxmlformats.org/officeDocument/2006/relationships/image" Target="media/image15.png"/><Relationship Id="rId50" Type="http://schemas.openxmlformats.org/officeDocument/2006/relationships/oleObject" Target="embeddings/oleObject7.bin"/><Relationship Id="rId55" Type="http://schemas.openxmlformats.org/officeDocument/2006/relationships/image" Target="media/image27.png"/><Relationship Id="rId76" Type="http://schemas.openxmlformats.org/officeDocument/2006/relationships/image" Target="media/image40.png"/><Relationship Id="rId97" Type="http://schemas.openxmlformats.org/officeDocument/2006/relationships/image" Target="media/image61.png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9.png"/><Relationship Id="rId141" Type="http://schemas.openxmlformats.org/officeDocument/2006/relationships/image" Target="media/image105.png"/><Relationship Id="rId146" Type="http://schemas.openxmlformats.org/officeDocument/2006/relationships/header" Target="header6.xml"/><Relationship Id="rId7" Type="http://schemas.microsoft.com/office/2007/relationships/stylesWithEffects" Target="stylesWithEffects.xml"/><Relationship Id="rId71" Type="http://schemas.openxmlformats.org/officeDocument/2006/relationships/oleObject" Target="embeddings/oleObject16.bin"/><Relationship Id="rId92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oleObject" Target="embeddings/oleObject2.bin"/><Relationship Id="rId45" Type="http://schemas.openxmlformats.org/officeDocument/2006/relationships/image" Target="media/image22.png"/><Relationship Id="rId66" Type="http://schemas.openxmlformats.org/officeDocument/2006/relationships/image" Target="media/image33.png"/><Relationship Id="rId87" Type="http://schemas.openxmlformats.org/officeDocument/2006/relationships/image" Target="media/image51.png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image" Target="media/image95.png"/><Relationship Id="rId136" Type="http://schemas.openxmlformats.org/officeDocument/2006/relationships/image" Target="media/image100.png"/><Relationship Id="rId61" Type="http://schemas.openxmlformats.org/officeDocument/2006/relationships/oleObject" Target="embeddings/oleObject12.bin"/><Relationship Id="rId82" Type="http://schemas.openxmlformats.org/officeDocument/2006/relationships/image" Target="media/image46.png"/><Relationship Id="rId19" Type="http://schemas.openxmlformats.org/officeDocument/2006/relationships/header" Target="header5.xml"/><Relationship Id="rId14" Type="http://schemas.openxmlformats.org/officeDocument/2006/relationships/footer" Target="footer1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oleObject" Target="embeddings/oleObject10.bin"/><Relationship Id="rId77" Type="http://schemas.openxmlformats.org/officeDocument/2006/relationships/image" Target="media/image41.png"/><Relationship Id="rId100" Type="http://schemas.openxmlformats.org/officeDocument/2006/relationships/image" Target="media/image64.png"/><Relationship Id="rId105" Type="http://schemas.openxmlformats.org/officeDocument/2006/relationships/image" Target="media/image69.png"/><Relationship Id="rId126" Type="http://schemas.openxmlformats.org/officeDocument/2006/relationships/image" Target="media/image90.png"/><Relationship Id="rId147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image" Target="media/image25.png"/><Relationship Id="rId72" Type="http://schemas.openxmlformats.org/officeDocument/2006/relationships/image" Target="media/image37.png"/><Relationship Id="rId93" Type="http://schemas.openxmlformats.org/officeDocument/2006/relationships/image" Target="media/image57.png"/><Relationship Id="rId98" Type="http://schemas.openxmlformats.org/officeDocument/2006/relationships/image" Target="media/image62.png"/><Relationship Id="rId121" Type="http://schemas.openxmlformats.org/officeDocument/2006/relationships/image" Target="media/image85.png"/><Relationship Id="rId142" Type="http://schemas.openxmlformats.org/officeDocument/2006/relationships/image" Target="media/image10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rozhdina\Downloads\&#1064;&#1072;&#1073;&#1083;&#1086;&#1085;%20&#1058;&#1044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00A17A193248469A6D1E2FD6961BB0" ma:contentTypeVersion="6" ma:contentTypeDescription="Создание документа." ma:contentTypeScope="" ma:versionID="851c76cc192018c39523802eb460b890">
  <xsd:schema xmlns:xsd="http://www.w3.org/2001/XMLSchema" xmlns:xs="http://www.w3.org/2001/XMLSchema" xmlns:p="http://schemas.microsoft.com/office/2006/metadata/properties" xmlns:ns2="8e6f72e4-0793-4b3f-a20a-4e78eab7897a" xmlns:ns3="309fb553-912e-4aef-999a-70785457bebf" targetNamespace="http://schemas.microsoft.com/office/2006/metadata/properties" ma:root="true" ma:fieldsID="d1604039aac3bcb7e9f9fae0ebc977bc" ns2:_="" ns3:_="">
    <xsd:import namespace="8e6f72e4-0793-4b3f-a20a-4e78eab7897a"/>
    <xsd:import namespace="309fb553-912e-4aef-999a-70785457be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41a__x043e__x043c__x043f__x043e__x043d__x0435__x043d__x044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72e4-0793-4b3f-a20a-4e78eab78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41a__x043e__x043c__x043f__x043e__x043d__x0435__x043d__x0442_" ma:index="12" nillable="true" ma:displayName="Компонент" ma:format="Dropdown" ma:internalName="_x041a__x043e__x043c__x043f__x043e__x043d__x0435__x043d__x0442_">
      <xsd:simpleType>
        <xsd:restriction base="dms:Choice">
          <xsd:enumeration value="4.4.3.1 Администратор"/>
          <xsd:enumeration value="4.4.3.2 Бухгалтерия"/>
          <xsd:enumeration value="4.4.3.3 Бюджет РО (отчёты формы 1-СНР)"/>
          <xsd:enumeration value="4.4.3.4 Бюджет ЦА"/>
          <xsd:enumeration value="4.4.3.5 Водитель"/>
          <xsd:enumeration value="4.4.3.6 Возмещение вреда"/>
          <xsd:enumeration value="4.4.3.7 Заработная плата"/>
          <xsd:enumeration value="4.4.3.8 Импорт регистра ПФР"/>
          <xsd:enumeration value="4.4.3.9 Камеральные проверки"/>
          <xsd:enumeration value="4.4.3.10 Материальные активы"/>
          <xsd:enumeration value="4.4.3.11 Медицинские услуги"/>
          <xsd:enumeration value="4.4.3.12 Отдел кадров"/>
          <xsd:enumeration value="4.4.3.13 Отчёты по форме 4 ФСС РФ"/>
          <xsd:enumeration value="4.4.3.14 Отчёты по форме 6 ФСС РФ"/>
          <xsd:enumeration value="4.4.3.15 Отчёты формы 1‑НС"/>
          <xsd:enumeration value="4.4.3.16 Пакеты обновления баз данных (автоматизированного изменения структуры БД)"/>
          <xsd:enumeration value="4.4.3.17 Профилактика"/>
          <xsd:enumeration value="4.4.3.18 Процедуры автоматизированного проведения регламентных работ с базами данных"/>
          <xsd:enumeration value="4.4.3.19 Путёвки"/>
          <xsd:enumeration value="4.4.3.20 Расчёт размера утраченного заработка"/>
          <xsd:enumeration value="4.4.3.21 Ревизор"/>
          <xsd:enumeration value="4.4.3.22 Реестр и расчёт пособий"/>
          <xsd:enumeration value="4.4.3.23 Реестр родовых сертификатов"/>
          <xsd:enumeration value="4.4.3.24 Санкур (распределение льготных путёвок)"/>
          <xsd:enumeration value="4.4.3.25 Справочник телефонов"/>
          <xsd:enumeration value="4.4.3.26 Страховые случаи"/>
          <xsd:enumeration value="4.4.3.27 Учёт обеспечения бланками"/>
          <xsd:enumeration value="4.4.3.28 Учёт СВТ"/>
          <xsd:enumeration value="4.4.3.29 Шлюз приёма расчётов по Форме 4-ФСС с использованием ЭП"/>
          <xsd:enumeration value="4.4.3.30 Штатное расписание"/>
          <xsd:enumeration value="4.4.3.31 Юрист"/>
          <xsd:enumeration value="4.5.2.1 Функциональный компонент «Регистрация и учёт страхователей» (далее – РУСТ) подсистемы управления страховыми взносами"/>
          <xsd:enumeration value="4.5.2.2 Функциональный компонент «Обеспечение ТСР» подсистемы предоставления социальных услуг гражданам льготных категорий"/>
          <xsd:enumeration value="4.5.2.3 Подсистема открытых сервисов в части компонентов: Личный кабинет получателя социальных услуг Фонда, Личный кабинет страхователя, Личный кабинет поставщика услуг"/>
          <xsd:enumeration value="4.5.2.4 Подсистема интеграции информационных потоков данных"/>
          <xsd:enumeration value="4.5.2.5 Подсистема централизованного хранения и транзакционной обработки данных"/>
          <xsd:enumeration value="4.5.2.6 Подсистема «Централизованный расчётный процессинг»"/>
          <xsd:enumeration value="4.5.2.7 Подсистема Реестр Получателей социальных услуг Фонда"/>
          <xsd:enumeration value="4.6.2.1 АРМ ввода для модуля Процессинга и управления выплатами"/>
          <xsd:enumeration value="4.6.2.2 АРМ «Подготовка расчётов для ФСС РФ»"/>
          <xsd:enumeration value="4.6.2.3 АРМ «Лечебно-профилактическое учреждение»"/>
          <xsd:enumeration value="4.6.2.4 Процессинг и управление выплатами пособий"/>
          <xsd:enumeration value="4.6.2.5 АРМ «Подписание и шифрование»"/>
          <xsd:enumeration value="4.6.2.6 Обмен с ЦБ"/>
          <xsd:enumeration value="4.6.3 Компонент «Электронный листок нетрудоспособности»"/>
          <xsd:enumeration value="4.7 Подсистема предоставления государственных услуг в электронном виде и реализации межведомственного взаимодействия ФГИС ЕИИС «Соцстрах»"/>
          <xsd:enumeration value="4.8 Подсистема организации основных процессов документооборота"/>
          <xsd:enumeration value="4.8 Подсистема построения аналитических и статистических отчетов"/>
          <xsd:enumeration value="4.8 Подсистема поиска документов"/>
          <xsd:enumeration value="4.8 Подсистема администрирования"/>
          <xsd:enumeration value="4.8 Подсистема потокового сканирования"/>
          <xsd:enumeration value="4.8 Подсистема «График приёма»"/>
          <xsd:enumeration value="4.8 Подсистема «Электронная приёмная»"/>
          <xsd:enumeration value="4.8 Подсистема «Мобильное рабочее место»"/>
          <xsd:enumeration value="4.8 Подсистема интеграции с внешними информационными системами"/>
          <xsd:enumeration value="4.8 Подсистема «Электронная Подпись»"/>
          <xsd:enumeration value="4.9.2 ИАС – Подсистема сбора и загрузки данных"/>
          <xsd:enumeration value="4.9.3 ИАС – Подсистема обработки данных"/>
          <xsd:enumeration value="4.9.4 ИАС – Подсистема представления данных"/>
          <xsd:enumeration value="4.9.5 ИАС – Подсистема централизованного хранения данных"/>
          <xsd:enumeration value="4.9.6 ИАС – Подсистема «Открытый портал»"/>
          <xsd:enumeration value="4.10.3 Финансы и отчётность"/>
          <xsd:enumeration value="4.10.4 Кадровый учёт"/>
          <xsd:enumeration value="4.10.5 Материальный учёт и недвижимость"/>
          <xsd:enumeration value="4.10.6 Управление государственными закупками"/>
          <xsd:enumeration value="4.10.7 Бюджетное планирование и отчётность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fb553-912e-4aef-999a-70785457be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c__x043f__x043e__x043d__x0435__x043d__x0442_ xmlns="8e6f72e4-0793-4b3f-a20a-4e78eab7897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4803A-78B6-4087-8B59-B1065823A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f72e4-0793-4b3f-a20a-4e78eab7897a"/>
    <ds:schemaRef ds:uri="309fb553-912e-4aef-999a-70785457b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63C0F-CFD8-4523-999A-48C5B5F0B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301A58-183E-47EB-A40C-6581AB2AE9FC}">
  <ds:schemaRefs>
    <ds:schemaRef ds:uri="http://schemas.microsoft.com/office/2006/metadata/properties"/>
    <ds:schemaRef ds:uri="http://schemas.microsoft.com/office/infopath/2007/PartnerControls"/>
    <ds:schemaRef ds:uri="8e6f72e4-0793-4b3f-a20a-4e78eab7897a"/>
  </ds:schemaRefs>
</ds:datastoreItem>
</file>

<file path=customXml/itemProps4.xml><?xml version="1.0" encoding="utf-8"?>
<ds:datastoreItem xmlns:ds="http://schemas.openxmlformats.org/officeDocument/2006/customXml" ds:itemID="{A19E7C67-2048-4ED1-B8BB-9E558A9D7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ТД.dotm</Template>
  <TotalTime>684</TotalTime>
  <Pages>35</Pages>
  <Words>5562</Words>
  <Characters>31704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модуля АРМ «Лечебно-профилактическое учреждение»</vt:lpstr>
    </vt:vector>
  </TitlesOfParts>
  <Company>ФСС РФ</Company>
  <LinksUpToDate>false</LinksUpToDate>
  <CharactersWithSpaces>37192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модуля АРМ «Лечебно-профилактическое учреждение»</dc:title>
  <dc:creator>Кононова Анастасия Александровна</dc:creator>
  <cp:lastModifiedBy>Филимонов Константин Юрьевич</cp:lastModifiedBy>
  <cp:revision>21</cp:revision>
  <cp:lastPrinted>2018-07-12T16:35:00Z</cp:lastPrinted>
  <dcterms:created xsi:type="dcterms:W3CDTF">2019-09-24T12:37:00Z</dcterms:created>
  <dcterms:modified xsi:type="dcterms:W3CDTF">2020-03-26T06:46:00Z</dcterms:modified>
  <cp:category>Подсистема управления страховыми выплатами на случаи временной нетрудоспособности и в связи с материнством ФГИС ЕИИС «Соцстрах»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  <property fmtid="{D5CDD505-2E9C-101B-9397-08002B2CF9AE}" pid="3" name="ContentTypeId">
    <vt:lpwstr>0x0101003C00A17A193248469A6D1E2FD6961BB0</vt:lpwstr>
  </property>
</Properties>
</file>