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5F" w14:textId="77777777" w:rsidR="001A0695" w:rsidRPr="00F63205" w:rsidRDefault="001A0695" w:rsidP="00F26FB8">
            <w:pPr>
              <w:pStyle w:val="afffffd"/>
              <w:rPr>
                <w:caps/>
                <w:sz w:val="36"/>
                <w:lang w:val="en-US"/>
              </w:rPr>
            </w:pPr>
          </w:p>
          <w:p w14:paraId="5A4C2160" w14:textId="77777777" w:rsidR="001A0695" w:rsidRDefault="001A0695" w:rsidP="00F26FB8">
            <w:pPr>
              <w:pStyle w:val="afffffd"/>
              <w:rPr>
                <w:caps/>
                <w:sz w:val="36"/>
                <w:lang w:val="ru-RU"/>
              </w:rPr>
            </w:pPr>
          </w:p>
          <w:p w14:paraId="5A4C2161" w14:textId="77777777" w:rsidR="001A0695" w:rsidRDefault="001A0695" w:rsidP="00F26FB8">
            <w:pPr>
              <w:pStyle w:val="afffffd"/>
              <w:rPr>
                <w:caps/>
                <w:sz w:val="36"/>
                <w:lang w:val="ru-RU"/>
              </w:rPr>
            </w:pPr>
          </w:p>
          <w:p w14:paraId="5A4C2162" w14:textId="77777777" w:rsidR="001A0695" w:rsidRDefault="001A0695" w:rsidP="00F26FB8">
            <w:pPr>
              <w:pStyle w:val="afffffd"/>
              <w:rPr>
                <w:caps/>
                <w:sz w:val="36"/>
                <w:lang w:val="ru-RU"/>
              </w:rPr>
            </w:pPr>
          </w:p>
          <w:p w14:paraId="5A4C2163" w14:textId="77777777" w:rsidR="001A0695" w:rsidRDefault="001A0695" w:rsidP="00F26FB8">
            <w:pPr>
              <w:pStyle w:val="afffffd"/>
              <w:rPr>
                <w:caps/>
                <w:sz w:val="36"/>
                <w:lang w:val="ru-RU"/>
              </w:rPr>
            </w:pPr>
          </w:p>
          <w:p w14:paraId="5A4C2164" w14:textId="77777777" w:rsidR="001A0695" w:rsidRDefault="001A0695" w:rsidP="00F26FB8">
            <w:pPr>
              <w:pStyle w:val="afffffd"/>
              <w:rPr>
                <w:caps/>
                <w:sz w:val="36"/>
                <w:lang w:val="ru-RU"/>
              </w:rPr>
            </w:pPr>
          </w:p>
          <w:p w14:paraId="5A4C2165" w14:textId="77777777" w:rsidR="001A0695" w:rsidRDefault="001A0695" w:rsidP="00F26FB8">
            <w:pPr>
              <w:pStyle w:val="afffffd"/>
              <w:rPr>
                <w:caps/>
                <w:sz w:val="36"/>
                <w:lang w:val="ru-RU"/>
              </w:rPr>
            </w:pPr>
          </w:p>
          <w:p w14:paraId="5A4C2166" w14:textId="77777777" w:rsidR="001A0695" w:rsidRDefault="001A0695" w:rsidP="00F26FB8">
            <w:pPr>
              <w:pStyle w:val="afffffd"/>
              <w:rPr>
                <w:caps/>
                <w:sz w:val="36"/>
                <w:lang w:val="ru-RU"/>
              </w:rPr>
            </w:pPr>
          </w:p>
          <w:p w14:paraId="5A4C2167" w14:textId="77777777" w:rsidR="001A0695" w:rsidRPr="000F7ED2" w:rsidRDefault="001A0695" w:rsidP="00F26FB8">
            <w:pPr>
              <w:pStyle w:val="afffffd"/>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68D12407" w14:textId="3A601A4D" w:rsidR="00FF2A15" w:rsidRDefault="001A0695" w:rsidP="00FF2A15">
            <w:pPr>
              <w:pStyle w:val="0-0"/>
            </w:pPr>
            <w:r w:rsidRPr="00AF6057">
              <w:t>Федеральная государственная информационная система</w:t>
            </w:r>
          </w:p>
          <w:p w14:paraId="5A4C2169" w14:textId="21BCF35E" w:rsidR="001A0695" w:rsidRDefault="001A0695" w:rsidP="00FF2A15">
            <w:pPr>
              <w:pStyle w:val="0-0"/>
            </w:pPr>
            <w:r w:rsidRPr="00AF6057">
              <w:t xml:space="preserve">Единая интегрированная информационная система </w:t>
            </w:r>
            <w:r w:rsidR="00A27F4C">
              <w:t>«</w:t>
            </w:r>
            <w:r w:rsidRPr="00AF6057">
              <w:t>Соцстрах</w:t>
            </w:r>
            <w:r w:rsidR="00A27F4C">
              <w:t>»</w:t>
            </w:r>
          </w:p>
          <w:p w14:paraId="5A4C216A" w14:textId="09335FB1"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p w14:paraId="037EFBAB" w14:textId="45FD8B91" w:rsidR="00741133" w:rsidRDefault="00741133" w:rsidP="00F77A16">
            <w:pPr>
              <w:pStyle w:val="0-0"/>
            </w:pPr>
            <w:r w:rsidRPr="00741133">
              <w:t>ФУНКЦИОНАЛЬНЫЙ КОМПОНЕНТ «</w:t>
            </w:r>
            <w:r w:rsidR="004B5D7A" w:rsidRPr="00AC4E26">
              <w:rPr>
                <w:color w:val="000000" w:themeColor="text1"/>
                <w:szCs w:val="24"/>
              </w:rPr>
              <w:t>ПРЯМЫЕ ВЫПЛАТЫ СТРАХОВОГО ОБЕСПЕЧЕНИЯ</w:t>
            </w:r>
            <w:r w:rsidRPr="00741133">
              <w:t>»</w:t>
            </w:r>
          </w:p>
          <w:p w14:paraId="3DCD1479" w14:textId="77777777" w:rsidR="001A0695" w:rsidRDefault="004B5D7A" w:rsidP="00F77A16">
            <w:pPr>
              <w:pStyle w:val="0-0"/>
            </w:pPr>
            <w:r>
              <w:t>МОДУЛЬ арм</w:t>
            </w:r>
            <w:r w:rsidR="00741133" w:rsidRPr="00741133">
              <w:t xml:space="preserve"> «</w:t>
            </w:r>
            <w:r w:rsidRPr="00AC4E26">
              <w:rPr>
                <w:color w:val="000000" w:themeColor="text1"/>
                <w:szCs w:val="24"/>
              </w:rPr>
              <w:t>ЛЕЧЕБНО-ПРОФИЛАКТИЧЕСКОЕ УЧРЕЖДЕНИЕ</w:t>
            </w:r>
            <w:r w:rsidR="00741133" w:rsidRPr="00741133">
              <w:t>»</w:t>
            </w:r>
          </w:p>
          <w:p w14:paraId="7F97360D" w14:textId="77777777" w:rsidR="004B5D7A" w:rsidRPr="00AC4E26" w:rsidRDefault="004B5D7A" w:rsidP="004B5D7A">
            <w:pPr>
              <w:pStyle w:val="0-"/>
              <w:rPr>
                <w:b/>
                <w:color w:val="000000" w:themeColor="text1"/>
                <w:sz w:val="24"/>
                <w:szCs w:val="24"/>
              </w:rPr>
            </w:pPr>
            <w:r w:rsidRPr="00AC4E26">
              <w:rPr>
                <w:b/>
                <w:color w:val="000000" w:themeColor="text1"/>
                <w:sz w:val="24"/>
                <w:szCs w:val="24"/>
              </w:rPr>
              <w:t>ПОДСИСТЕМЫ УПРАВЛЕНИЯ СТРАХОВЫМИ ВЫПЛАТАМИ НА СЛУЧАИ ВРЕМЕННОЙ НЕТРУДОСПОСОБНОСТИ И В СВЯЗИ С МАТЕРИНСТВОМ</w:t>
            </w:r>
          </w:p>
          <w:p w14:paraId="5A4C216C" w14:textId="6087336F" w:rsidR="004B5D7A" w:rsidRPr="00E967AB" w:rsidRDefault="004B5D7A" w:rsidP="00F77A16">
            <w:pPr>
              <w:pStyle w:val="0-0"/>
            </w:pPr>
          </w:p>
        </w:tc>
      </w:tr>
    </w:tbl>
    <w:p w14:paraId="5A4C216F" w14:textId="57EFFF5B" w:rsidR="001A0695" w:rsidRDefault="008537C8" w:rsidP="00F26FB8">
      <w:pPr>
        <w:pStyle w:val="0-"/>
      </w:pPr>
      <w:r>
        <w:t>Руководство пользователя</w:t>
      </w:r>
    </w:p>
    <w:p w14:paraId="3597A606" w14:textId="77777777" w:rsidR="005935E5" w:rsidRPr="00F26FB8" w:rsidRDefault="005935E5" w:rsidP="00F26FB8">
      <w:pPr>
        <w:pStyle w:val="0-"/>
      </w:pPr>
    </w:p>
    <w:p w14:paraId="5A4C2170" w14:textId="1B922B69" w:rsidR="001A0695" w:rsidRPr="00F26FB8" w:rsidRDefault="0038158C" w:rsidP="00F26FB8">
      <w:pPr>
        <w:pStyle w:val="0-"/>
      </w:pPr>
      <w:r w:rsidRPr="00AC4E26">
        <w:rPr>
          <w:color w:val="000000" w:themeColor="text1"/>
          <w:szCs w:val="28"/>
        </w:rPr>
        <w:t>98957020.</w:t>
      </w:r>
      <w:proofErr w:type="gramStart"/>
      <w:r w:rsidRPr="00AC4E26">
        <w:rPr>
          <w:color w:val="000000" w:themeColor="text1"/>
          <w:szCs w:val="28"/>
        </w:rPr>
        <w:t>425180.060.И</w:t>
      </w:r>
      <w:proofErr w:type="gramEnd"/>
      <w:r w:rsidRPr="00AC4E26">
        <w:rPr>
          <w:color w:val="000000" w:themeColor="text1"/>
          <w:szCs w:val="28"/>
        </w:rPr>
        <w:t>3.06-</w:t>
      </w:r>
      <w:r>
        <w:rPr>
          <w:color w:val="000000" w:themeColor="text1"/>
          <w:szCs w:val="28"/>
        </w:rPr>
        <w:t>3</w:t>
      </w:r>
    </w:p>
    <w:p w14:paraId="5A4C2171" w14:textId="77777777" w:rsidR="001A0695" w:rsidRDefault="001A0695" w:rsidP="001A0695">
      <w:pPr>
        <w:pStyle w:val="0-"/>
      </w:pPr>
    </w:p>
    <w:p w14:paraId="5A4C2173" w14:textId="77777777" w:rsidR="001A0695" w:rsidRDefault="001A0695" w:rsidP="001A0695">
      <w:pPr>
        <w:pStyle w:val="0-2"/>
      </w:pPr>
    </w:p>
    <w:p w14:paraId="5A4C2174" w14:textId="77777777" w:rsidR="001A0695" w:rsidRDefault="001A0695" w:rsidP="001A0695">
      <w:pPr>
        <w:pStyle w:val="0-2"/>
      </w:pPr>
    </w:p>
    <w:p w14:paraId="5A4C2175" w14:textId="0D3B14E7" w:rsidR="00556CD2" w:rsidRPr="00045142" w:rsidRDefault="00556CD2" w:rsidP="008B3CDB">
      <w:pPr>
        <w:pStyle w:val="0-2"/>
      </w:pPr>
      <w:r w:rsidRPr="000D54E5">
        <w:t xml:space="preserve">Листов </w:t>
      </w:r>
      <w:r w:rsidRPr="000D54E5">
        <w:rPr>
          <w:lang w:val="en-US"/>
        </w:rPr>
        <w:fldChar w:fldCharType="begin"/>
      </w:r>
      <w:r w:rsidRPr="00045142">
        <w:instrText xml:space="preserve"> </w:instrText>
      </w:r>
      <w:r w:rsidRPr="000D54E5">
        <w:rPr>
          <w:lang w:val="en-US"/>
        </w:rPr>
        <w:instrText>NUMPAGES</w:instrText>
      </w:r>
      <w:r w:rsidRPr="00045142">
        <w:instrText xml:space="preserve">  \# "0"  \* </w:instrText>
      </w:r>
      <w:r w:rsidRPr="000D54E5">
        <w:rPr>
          <w:lang w:val="en-US"/>
        </w:rPr>
        <w:instrText>MERGEFORMAT</w:instrText>
      </w:r>
      <w:r w:rsidRPr="00045142">
        <w:instrText xml:space="preserve"> </w:instrText>
      </w:r>
      <w:r w:rsidRPr="000D54E5">
        <w:rPr>
          <w:lang w:val="en-US"/>
        </w:rPr>
        <w:fldChar w:fldCharType="separate"/>
      </w:r>
      <w:r w:rsidR="00CD150D">
        <w:rPr>
          <w:noProof/>
        </w:rPr>
        <w:t>53</w:t>
      </w:r>
      <w:r w:rsidRPr="000D54E5">
        <w:rPr>
          <w:lang w:val="en-US"/>
        </w:rPr>
        <w:fldChar w:fldCharType="end"/>
      </w:r>
    </w:p>
    <w:p w14:paraId="5A4C2176" w14:textId="77777777" w:rsidR="00556CD2" w:rsidRPr="000D54E5" w:rsidRDefault="00556CD2" w:rsidP="00556CD2">
      <w:pPr>
        <w:jc w:val="center"/>
        <w:rPr>
          <w:b/>
          <w:sz w:val="24"/>
          <w:szCs w:val="24"/>
        </w:rPr>
      </w:pPr>
    </w:p>
    <w:p w14:paraId="5A4C2177" w14:textId="77777777" w:rsidR="00556CD2" w:rsidRPr="000D54E5" w:rsidRDefault="00556CD2" w:rsidP="00556CD2">
      <w:pPr>
        <w:jc w:val="center"/>
        <w:rPr>
          <w:b/>
          <w:sz w:val="24"/>
          <w:szCs w:val="24"/>
        </w:rPr>
      </w:pPr>
    </w:p>
    <w:p w14:paraId="5A4C2178" w14:textId="77777777" w:rsidR="00556CD2" w:rsidRPr="000D54E5" w:rsidRDefault="00556CD2" w:rsidP="00556CD2">
      <w:pPr>
        <w:jc w:val="center"/>
        <w:rPr>
          <w:b/>
          <w:sz w:val="24"/>
          <w:szCs w:val="24"/>
        </w:rPr>
      </w:pPr>
    </w:p>
    <w:p w14:paraId="5A4C2179" w14:textId="77777777" w:rsidR="00556CD2" w:rsidRDefault="00556CD2"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2" w14:textId="77777777" w:rsidR="001A0695" w:rsidRDefault="001A0695" w:rsidP="00556CD2">
      <w:pPr>
        <w:jc w:val="center"/>
        <w:rPr>
          <w:b/>
          <w:sz w:val="24"/>
          <w:szCs w:val="24"/>
        </w:rPr>
      </w:pPr>
    </w:p>
    <w:p w14:paraId="5A4C2183" w14:textId="7E00B6D7" w:rsidR="00741133" w:rsidRDefault="00741133" w:rsidP="00394814">
      <w:pPr>
        <w:pStyle w:val="0-2"/>
      </w:pPr>
    </w:p>
    <w:p w14:paraId="7C733F00" w14:textId="38E80992" w:rsidR="00741133" w:rsidRPr="00741133" w:rsidRDefault="00741133" w:rsidP="00741133">
      <w:pPr>
        <w:jc w:val="center"/>
        <w:rPr>
          <w:sz w:val="24"/>
          <w:szCs w:val="24"/>
        </w:rPr>
      </w:pPr>
      <w:r w:rsidRPr="00741133">
        <w:rPr>
          <w:sz w:val="24"/>
          <w:szCs w:val="24"/>
        </w:rPr>
        <w:t>Москва 202</w:t>
      </w:r>
      <w:r w:rsidR="009E281A">
        <w:rPr>
          <w:sz w:val="24"/>
          <w:szCs w:val="24"/>
        </w:rPr>
        <w:t>5</w:t>
      </w:r>
    </w:p>
    <w:p w14:paraId="7D8E5254" w14:textId="57F95D7F" w:rsidR="00556CD2" w:rsidRPr="00741133" w:rsidRDefault="00741133" w:rsidP="00741133">
      <w:pPr>
        <w:tabs>
          <w:tab w:val="center" w:pos="4960"/>
        </w:tabs>
        <w:sectPr w:rsidR="00556CD2" w:rsidRPr="00741133" w:rsidSect="00556CD2">
          <w:headerReference w:type="default" r:id="rId12"/>
          <w:footerReference w:type="even" r:id="rId13"/>
          <w:pgSz w:w="11906" w:h="16838" w:code="9"/>
          <w:pgMar w:top="851" w:right="567" w:bottom="284" w:left="1418" w:header="0" w:footer="0" w:gutter="0"/>
          <w:paperSrc w:first="7" w:other="7"/>
          <w:cols w:space="720"/>
          <w:titlePg/>
        </w:sectPr>
      </w:pPr>
      <w:r>
        <w:tab/>
      </w:r>
    </w:p>
    <w:p w14:paraId="2378CA1E" w14:textId="5AAFAAD4" w:rsidR="00556CD2" w:rsidRPr="000D098B" w:rsidRDefault="008B3CDB" w:rsidP="000D098B">
      <w:pPr>
        <w:pStyle w:val="0f7"/>
        <w:rPr>
          <w:rStyle w:val="af7"/>
          <w:color w:val="000000" w:themeColor="text1"/>
          <w:u w:val="none"/>
        </w:rPr>
      </w:pPr>
      <w:r>
        <w:lastRenderedPageBreak/>
        <w:t>Содержание</w:t>
      </w:r>
    </w:p>
    <w:p w14:paraId="6F18D149" w14:textId="60F34FFE" w:rsidR="00F95A13" w:rsidRDefault="004A413B">
      <w:pPr>
        <w:pStyle w:val="18"/>
        <w:tabs>
          <w:tab w:val="left" w:pos="629"/>
        </w:tabs>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99505529" w:history="1">
        <w:r w:rsidR="00F95A13" w:rsidRPr="005E3C47">
          <w:rPr>
            <w:rStyle w:val="af7"/>
            <w:snapToGrid w:val="0"/>
            <w14:scene3d>
              <w14:camera w14:prst="orthographicFront"/>
              <w14:lightRig w14:rig="threePt" w14:dir="t">
                <w14:rot w14:lat="0" w14:lon="0" w14:rev="0"/>
              </w14:lightRig>
            </w14:scene3d>
          </w:rPr>
          <w:t>1</w:t>
        </w:r>
        <w:r w:rsidR="00F95A13">
          <w:rPr>
            <w:rFonts w:asciiTheme="minorHAnsi" w:eastAsiaTheme="minorEastAsia" w:hAnsiTheme="minorHAnsi" w:cstheme="minorBidi"/>
            <w:b w:val="0"/>
            <w:sz w:val="22"/>
            <w:szCs w:val="22"/>
            <w:lang w:eastAsia="ru-RU"/>
          </w:rPr>
          <w:tab/>
        </w:r>
        <w:r w:rsidR="00F95A13" w:rsidRPr="005E3C47">
          <w:rPr>
            <w:rStyle w:val="af7"/>
          </w:rPr>
          <w:t>Введение</w:t>
        </w:r>
        <w:r w:rsidR="00F95A13">
          <w:rPr>
            <w:webHidden/>
          </w:rPr>
          <w:tab/>
        </w:r>
        <w:r w:rsidR="00F95A13">
          <w:rPr>
            <w:webHidden/>
          </w:rPr>
          <w:fldChar w:fldCharType="begin"/>
        </w:r>
        <w:r w:rsidR="00F95A13">
          <w:rPr>
            <w:webHidden/>
          </w:rPr>
          <w:instrText xml:space="preserve"> PAGEREF _Toc199505529 \h </w:instrText>
        </w:r>
        <w:r w:rsidR="00F95A13">
          <w:rPr>
            <w:webHidden/>
          </w:rPr>
        </w:r>
        <w:r w:rsidR="00F95A13">
          <w:rPr>
            <w:webHidden/>
          </w:rPr>
          <w:fldChar w:fldCharType="separate"/>
        </w:r>
        <w:r w:rsidR="00F95A13">
          <w:rPr>
            <w:webHidden/>
          </w:rPr>
          <w:t>5</w:t>
        </w:r>
        <w:r w:rsidR="00F95A13">
          <w:rPr>
            <w:webHidden/>
          </w:rPr>
          <w:fldChar w:fldCharType="end"/>
        </w:r>
      </w:hyperlink>
    </w:p>
    <w:p w14:paraId="2621CE97" w14:textId="013DE9C6" w:rsidR="00F95A13" w:rsidRDefault="00FF32FE">
      <w:pPr>
        <w:pStyle w:val="27"/>
        <w:tabs>
          <w:tab w:val="left" w:pos="960"/>
        </w:tabs>
        <w:rPr>
          <w:rFonts w:asciiTheme="minorHAnsi" w:eastAsiaTheme="minorEastAsia" w:hAnsiTheme="minorHAnsi" w:cstheme="minorBidi"/>
          <w:sz w:val="22"/>
          <w:szCs w:val="22"/>
        </w:rPr>
      </w:pPr>
      <w:hyperlink w:anchor="_Toc199505530" w:history="1">
        <w:r w:rsidR="00F95A13" w:rsidRPr="005E3C47">
          <w:rPr>
            <w:rStyle w:val="af7"/>
          </w:rPr>
          <w:t>1.1</w:t>
        </w:r>
        <w:r w:rsidR="00F95A13">
          <w:rPr>
            <w:rFonts w:asciiTheme="minorHAnsi" w:eastAsiaTheme="minorEastAsia" w:hAnsiTheme="minorHAnsi" w:cstheme="minorBidi"/>
            <w:sz w:val="22"/>
            <w:szCs w:val="22"/>
          </w:rPr>
          <w:tab/>
        </w:r>
        <w:r w:rsidR="00F95A13" w:rsidRPr="005E3C47">
          <w:rPr>
            <w:rStyle w:val="af7"/>
          </w:rPr>
          <w:t>Полное наименование системы</w:t>
        </w:r>
        <w:r w:rsidR="00F95A13">
          <w:rPr>
            <w:webHidden/>
          </w:rPr>
          <w:tab/>
        </w:r>
        <w:r w:rsidR="00F95A13">
          <w:rPr>
            <w:webHidden/>
          </w:rPr>
          <w:fldChar w:fldCharType="begin"/>
        </w:r>
        <w:r w:rsidR="00F95A13">
          <w:rPr>
            <w:webHidden/>
          </w:rPr>
          <w:instrText xml:space="preserve"> PAGEREF _Toc199505530 \h </w:instrText>
        </w:r>
        <w:r w:rsidR="00F95A13">
          <w:rPr>
            <w:webHidden/>
          </w:rPr>
        </w:r>
        <w:r w:rsidR="00F95A13">
          <w:rPr>
            <w:webHidden/>
          </w:rPr>
          <w:fldChar w:fldCharType="separate"/>
        </w:r>
        <w:r w:rsidR="00F95A13">
          <w:rPr>
            <w:webHidden/>
          </w:rPr>
          <w:t>5</w:t>
        </w:r>
        <w:r w:rsidR="00F95A13">
          <w:rPr>
            <w:webHidden/>
          </w:rPr>
          <w:fldChar w:fldCharType="end"/>
        </w:r>
      </w:hyperlink>
    </w:p>
    <w:p w14:paraId="79FF2E13" w14:textId="5FEB0561" w:rsidR="00F95A13" w:rsidRDefault="00FF32FE">
      <w:pPr>
        <w:pStyle w:val="27"/>
        <w:tabs>
          <w:tab w:val="left" w:pos="960"/>
        </w:tabs>
        <w:rPr>
          <w:rFonts w:asciiTheme="minorHAnsi" w:eastAsiaTheme="minorEastAsia" w:hAnsiTheme="minorHAnsi" w:cstheme="minorBidi"/>
          <w:sz w:val="22"/>
          <w:szCs w:val="22"/>
        </w:rPr>
      </w:pPr>
      <w:hyperlink w:anchor="_Toc199505531" w:history="1">
        <w:r w:rsidR="00F95A13" w:rsidRPr="005E3C47">
          <w:rPr>
            <w:rStyle w:val="af7"/>
          </w:rPr>
          <w:t>1.2</w:t>
        </w:r>
        <w:r w:rsidR="00F95A13">
          <w:rPr>
            <w:rFonts w:asciiTheme="minorHAnsi" w:eastAsiaTheme="minorEastAsia" w:hAnsiTheme="minorHAnsi" w:cstheme="minorBidi"/>
            <w:sz w:val="22"/>
            <w:szCs w:val="22"/>
          </w:rPr>
          <w:tab/>
        </w:r>
        <w:r w:rsidR="00F95A13" w:rsidRPr="005E3C47">
          <w:rPr>
            <w:rStyle w:val="af7"/>
          </w:rPr>
          <w:t>Область применения</w:t>
        </w:r>
        <w:r w:rsidR="00F95A13">
          <w:rPr>
            <w:webHidden/>
          </w:rPr>
          <w:tab/>
        </w:r>
        <w:r w:rsidR="00F95A13">
          <w:rPr>
            <w:webHidden/>
          </w:rPr>
          <w:fldChar w:fldCharType="begin"/>
        </w:r>
        <w:r w:rsidR="00F95A13">
          <w:rPr>
            <w:webHidden/>
          </w:rPr>
          <w:instrText xml:space="preserve"> PAGEREF _Toc199505531 \h </w:instrText>
        </w:r>
        <w:r w:rsidR="00F95A13">
          <w:rPr>
            <w:webHidden/>
          </w:rPr>
        </w:r>
        <w:r w:rsidR="00F95A13">
          <w:rPr>
            <w:webHidden/>
          </w:rPr>
          <w:fldChar w:fldCharType="separate"/>
        </w:r>
        <w:r w:rsidR="00F95A13">
          <w:rPr>
            <w:webHidden/>
          </w:rPr>
          <w:t>5</w:t>
        </w:r>
        <w:r w:rsidR="00F95A13">
          <w:rPr>
            <w:webHidden/>
          </w:rPr>
          <w:fldChar w:fldCharType="end"/>
        </w:r>
      </w:hyperlink>
    </w:p>
    <w:p w14:paraId="4D978A15" w14:textId="345965A1" w:rsidR="00F95A13" w:rsidRDefault="00FF32FE">
      <w:pPr>
        <w:pStyle w:val="27"/>
        <w:tabs>
          <w:tab w:val="left" w:pos="960"/>
        </w:tabs>
        <w:rPr>
          <w:rFonts w:asciiTheme="minorHAnsi" w:eastAsiaTheme="minorEastAsia" w:hAnsiTheme="minorHAnsi" w:cstheme="minorBidi"/>
          <w:sz w:val="22"/>
          <w:szCs w:val="22"/>
        </w:rPr>
      </w:pPr>
      <w:hyperlink w:anchor="_Toc199505532" w:history="1">
        <w:r w:rsidR="00F95A13" w:rsidRPr="005E3C47">
          <w:rPr>
            <w:rStyle w:val="af7"/>
          </w:rPr>
          <w:t>1.3</w:t>
        </w:r>
        <w:r w:rsidR="00F95A13">
          <w:rPr>
            <w:rFonts w:asciiTheme="minorHAnsi" w:eastAsiaTheme="minorEastAsia" w:hAnsiTheme="minorHAnsi" w:cstheme="minorBidi"/>
            <w:sz w:val="22"/>
            <w:szCs w:val="22"/>
          </w:rPr>
          <w:tab/>
        </w:r>
        <w:r w:rsidR="00F95A13" w:rsidRPr="005E3C47">
          <w:rPr>
            <w:rStyle w:val="af7"/>
          </w:rPr>
          <w:t>Описание возможностей</w:t>
        </w:r>
        <w:r w:rsidR="00F95A13">
          <w:rPr>
            <w:webHidden/>
          </w:rPr>
          <w:tab/>
        </w:r>
        <w:r w:rsidR="00F95A13">
          <w:rPr>
            <w:webHidden/>
          </w:rPr>
          <w:fldChar w:fldCharType="begin"/>
        </w:r>
        <w:r w:rsidR="00F95A13">
          <w:rPr>
            <w:webHidden/>
          </w:rPr>
          <w:instrText xml:space="preserve"> PAGEREF _Toc199505532 \h </w:instrText>
        </w:r>
        <w:r w:rsidR="00F95A13">
          <w:rPr>
            <w:webHidden/>
          </w:rPr>
        </w:r>
        <w:r w:rsidR="00F95A13">
          <w:rPr>
            <w:webHidden/>
          </w:rPr>
          <w:fldChar w:fldCharType="separate"/>
        </w:r>
        <w:r w:rsidR="00F95A13">
          <w:rPr>
            <w:webHidden/>
          </w:rPr>
          <w:t>5</w:t>
        </w:r>
        <w:r w:rsidR="00F95A13">
          <w:rPr>
            <w:webHidden/>
          </w:rPr>
          <w:fldChar w:fldCharType="end"/>
        </w:r>
      </w:hyperlink>
    </w:p>
    <w:p w14:paraId="49993925" w14:textId="2913ABC5" w:rsidR="00F95A13" w:rsidRDefault="00FF32FE">
      <w:pPr>
        <w:pStyle w:val="27"/>
        <w:tabs>
          <w:tab w:val="left" w:pos="960"/>
        </w:tabs>
        <w:rPr>
          <w:rFonts w:asciiTheme="minorHAnsi" w:eastAsiaTheme="minorEastAsia" w:hAnsiTheme="minorHAnsi" w:cstheme="minorBidi"/>
          <w:sz w:val="22"/>
          <w:szCs w:val="22"/>
        </w:rPr>
      </w:pPr>
      <w:hyperlink w:anchor="_Toc199505533" w:history="1">
        <w:r w:rsidR="00F95A13" w:rsidRPr="005E3C47">
          <w:rPr>
            <w:rStyle w:val="af7"/>
          </w:rPr>
          <w:t>1.4</w:t>
        </w:r>
        <w:r w:rsidR="00F95A13">
          <w:rPr>
            <w:rFonts w:asciiTheme="minorHAnsi" w:eastAsiaTheme="minorEastAsia" w:hAnsiTheme="minorHAnsi" w:cstheme="minorBidi"/>
            <w:sz w:val="22"/>
            <w:szCs w:val="22"/>
          </w:rPr>
          <w:tab/>
        </w:r>
        <w:r w:rsidR="00F95A13" w:rsidRPr="005E3C47">
          <w:rPr>
            <w:rStyle w:val="af7"/>
          </w:rPr>
          <w:t>Используемые роли в системе</w:t>
        </w:r>
        <w:r w:rsidR="00F95A13">
          <w:rPr>
            <w:webHidden/>
          </w:rPr>
          <w:tab/>
        </w:r>
        <w:r w:rsidR="00F95A13">
          <w:rPr>
            <w:webHidden/>
          </w:rPr>
          <w:fldChar w:fldCharType="begin"/>
        </w:r>
        <w:r w:rsidR="00F95A13">
          <w:rPr>
            <w:webHidden/>
          </w:rPr>
          <w:instrText xml:space="preserve"> PAGEREF _Toc199505533 \h </w:instrText>
        </w:r>
        <w:r w:rsidR="00F95A13">
          <w:rPr>
            <w:webHidden/>
          </w:rPr>
        </w:r>
        <w:r w:rsidR="00F95A13">
          <w:rPr>
            <w:webHidden/>
          </w:rPr>
          <w:fldChar w:fldCharType="separate"/>
        </w:r>
        <w:r w:rsidR="00F95A13">
          <w:rPr>
            <w:webHidden/>
          </w:rPr>
          <w:t>5</w:t>
        </w:r>
        <w:r w:rsidR="00F95A13">
          <w:rPr>
            <w:webHidden/>
          </w:rPr>
          <w:fldChar w:fldCharType="end"/>
        </w:r>
      </w:hyperlink>
    </w:p>
    <w:p w14:paraId="16322167" w14:textId="512D18BF" w:rsidR="00F95A13" w:rsidRDefault="00FF32FE">
      <w:pPr>
        <w:pStyle w:val="27"/>
        <w:tabs>
          <w:tab w:val="left" w:pos="960"/>
        </w:tabs>
        <w:rPr>
          <w:rFonts w:asciiTheme="minorHAnsi" w:eastAsiaTheme="minorEastAsia" w:hAnsiTheme="minorHAnsi" w:cstheme="minorBidi"/>
          <w:sz w:val="22"/>
          <w:szCs w:val="22"/>
        </w:rPr>
      </w:pPr>
      <w:hyperlink w:anchor="_Toc199505534" w:history="1">
        <w:r w:rsidR="00F95A13" w:rsidRPr="005E3C47">
          <w:rPr>
            <w:rStyle w:val="af7"/>
          </w:rPr>
          <w:t>1.5</w:t>
        </w:r>
        <w:r w:rsidR="00F95A13">
          <w:rPr>
            <w:rFonts w:asciiTheme="minorHAnsi" w:eastAsiaTheme="minorEastAsia" w:hAnsiTheme="minorHAnsi" w:cstheme="minorBidi"/>
            <w:sz w:val="22"/>
            <w:szCs w:val="22"/>
          </w:rPr>
          <w:tab/>
        </w:r>
        <w:r w:rsidR="00F95A13" w:rsidRPr="005E3C47">
          <w:rPr>
            <w:rStyle w:val="af7"/>
          </w:rPr>
          <w:t>Уровень подготовки пользователей</w:t>
        </w:r>
        <w:r w:rsidR="00F95A13">
          <w:rPr>
            <w:webHidden/>
          </w:rPr>
          <w:tab/>
        </w:r>
        <w:r w:rsidR="00F95A13">
          <w:rPr>
            <w:webHidden/>
          </w:rPr>
          <w:fldChar w:fldCharType="begin"/>
        </w:r>
        <w:r w:rsidR="00F95A13">
          <w:rPr>
            <w:webHidden/>
          </w:rPr>
          <w:instrText xml:space="preserve"> PAGEREF _Toc199505534 \h </w:instrText>
        </w:r>
        <w:r w:rsidR="00F95A13">
          <w:rPr>
            <w:webHidden/>
          </w:rPr>
        </w:r>
        <w:r w:rsidR="00F95A13">
          <w:rPr>
            <w:webHidden/>
          </w:rPr>
          <w:fldChar w:fldCharType="separate"/>
        </w:r>
        <w:r w:rsidR="00F95A13">
          <w:rPr>
            <w:webHidden/>
          </w:rPr>
          <w:t>6</w:t>
        </w:r>
        <w:r w:rsidR="00F95A13">
          <w:rPr>
            <w:webHidden/>
          </w:rPr>
          <w:fldChar w:fldCharType="end"/>
        </w:r>
      </w:hyperlink>
    </w:p>
    <w:p w14:paraId="1C38218B" w14:textId="5056B465" w:rsidR="00F95A13" w:rsidRDefault="00FF32FE">
      <w:pPr>
        <w:pStyle w:val="27"/>
        <w:tabs>
          <w:tab w:val="left" w:pos="960"/>
        </w:tabs>
        <w:rPr>
          <w:rFonts w:asciiTheme="minorHAnsi" w:eastAsiaTheme="minorEastAsia" w:hAnsiTheme="minorHAnsi" w:cstheme="minorBidi"/>
          <w:sz w:val="22"/>
          <w:szCs w:val="22"/>
        </w:rPr>
      </w:pPr>
      <w:hyperlink w:anchor="_Toc199505535" w:history="1">
        <w:r w:rsidR="00F95A13" w:rsidRPr="005E3C47">
          <w:rPr>
            <w:rStyle w:val="af7"/>
          </w:rPr>
          <w:t>1.6</w:t>
        </w:r>
        <w:r w:rsidR="00F95A13">
          <w:rPr>
            <w:rFonts w:asciiTheme="minorHAnsi" w:eastAsiaTheme="minorEastAsia" w:hAnsiTheme="minorHAnsi" w:cstheme="minorBidi"/>
            <w:sz w:val="22"/>
            <w:szCs w:val="22"/>
          </w:rPr>
          <w:tab/>
        </w:r>
        <w:r w:rsidR="00F95A13" w:rsidRPr="005E3C47">
          <w:rPr>
            <w:rStyle w:val="af7"/>
          </w:rPr>
          <w:t>Перечень эксплуатационной документации</w:t>
        </w:r>
        <w:r w:rsidR="00F95A13">
          <w:rPr>
            <w:webHidden/>
          </w:rPr>
          <w:tab/>
        </w:r>
        <w:r w:rsidR="00F95A13">
          <w:rPr>
            <w:webHidden/>
          </w:rPr>
          <w:fldChar w:fldCharType="begin"/>
        </w:r>
        <w:r w:rsidR="00F95A13">
          <w:rPr>
            <w:webHidden/>
          </w:rPr>
          <w:instrText xml:space="preserve"> PAGEREF _Toc199505535 \h </w:instrText>
        </w:r>
        <w:r w:rsidR="00F95A13">
          <w:rPr>
            <w:webHidden/>
          </w:rPr>
        </w:r>
        <w:r w:rsidR="00F95A13">
          <w:rPr>
            <w:webHidden/>
          </w:rPr>
          <w:fldChar w:fldCharType="separate"/>
        </w:r>
        <w:r w:rsidR="00F95A13">
          <w:rPr>
            <w:webHidden/>
          </w:rPr>
          <w:t>6</w:t>
        </w:r>
        <w:r w:rsidR="00F95A13">
          <w:rPr>
            <w:webHidden/>
          </w:rPr>
          <w:fldChar w:fldCharType="end"/>
        </w:r>
      </w:hyperlink>
    </w:p>
    <w:p w14:paraId="306BA305" w14:textId="46D94BDF"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36" w:history="1">
        <w:r w:rsidR="00F95A13" w:rsidRPr="005E3C47">
          <w:rPr>
            <w:rStyle w:val="af7"/>
            <w:snapToGrid w:val="0"/>
            <w14:scene3d>
              <w14:camera w14:prst="orthographicFront"/>
              <w14:lightRig w14:rig="threePt" w14:dir="t">
                <w14:rot w14:lat="0" w14:lon="0" w14:rev="0"/>
              </w14:lightRig>
            </w14:scene3d>
          </w:rPr>
          <w:t>2</w:t>
        </w:r>
        <w:r w:rsidR="00F95A13">
          <w:rPr>
            <w:rFonts w:asciiTheme="minorHAnsi" w:eastAsiaTheme="minorEastAsia" w:hAnsiTheme="minorHAnsi" w:cstheme="minorBidi"/>
            <w:b w:val="0"/>
            <w:sz w:val="22"/>
            <w:szCs w:val="22"/>
            <w:lang w:eastAsia="ru-RU"/>
          </w:rPr>
          <w:tab/>
        </w:r>
        <w:r w:rsidR="00F95A13" w:rsidRPr="005E3C47">
          <w:rPr>
            <w:rStyle w:val="af7"/>
          </w:rPr>
          <w:t>Назначение и условия применения</w:t>
        </w:r>
        <w:r w:rsidR="00F95A13">
          <w:rPr>
            <w:webHidden/>
          </w:rPr>
          <w:tab/>
        </w:r>
        <w:r w:rsidR="00F95A13">
          <w:rPr>
            <w:webHidden/>
          </w:rPr>
          <w:fldChar w:fldCharType="begin"/>
        </w:r>
        <w:r w:rsidR="00F95A13">
          <w:rPr>
            <w:webHidden/>
          </w:rPr>
          <w:instrText xml:space="preserve"> PAGEREF _Toc199505536 \h </w:instrText>
        </w:r>
        <w:r w:rsidR="00F95A13">
          <w:rPr>
            <w:webHidden/>
          </w:rPr>
        </w:r>
        <w:r w:rsidR="00F95A13">
          <w:rPr>
            <w:webHidden/>
          </w:rPr>
          <w:fldChar w:fldCharType="separate"/>
        </w:r>
        <w:r w:rsidR="00F95A13">
          <w:rPr>
            <w:webHidden/>
          </w:rPr>
          <w:t>7</w:t>
        </w:r>
        <w:r w:rsidR="00F95A13">
          <w:rPr>
            <w:webHidden/>
          </w:rPr>
          <w:fldChar w:fldCharType="end"/>
        </w:r>
      </w:hyperlink>
    </w:p>
    <w:p w14:paraId="2C59C245" w14:textId="290E7854" w:rsidR="00F95A13" w:rsidRDefault="00FF32FE">
      <w:pPr>
        <w:pStyle w:val="27"/>
        <w:tabs>
          <w:tab w:val="left" w:pos="960"/>
        </w:tabs>
        <w:rPr>
          <w:rFonts w:asciiTheme="minorHAnsi" w:eastAsiaTheme="minorEastAsia" w:hAnsiTheme="minorHAnsi" w:cstheme="minorBidi"/>
          <w:sz w:val="22"/>
          <w:szCs w:val="22"/>
        </w:rPr>
      </w:pPr>
      <w:hyperlink w:anchor="_Toc199505537" w:history="1">
        <w:r w:rsidR="00F95A13" w:rsidRPr="005E3C47">
          <w:rPr>
            <w:rStyle w:val="af7"/>
          </w:rPr>
          <w:t>2.1</w:t>
        </w:r>
        <w:r w:rsidR="00F95A13">
          <w:rPr>
            <w:rFonts w:asciiTheme="minorHAnsi" w:eastAsiaTheme="minorEastAsia" w:hAnsiTheme="minorHAnsi" w:cstheme="minorBidi"/>
            <w:sz w:val="22"/>
            <w:szCs w:val="22"/>
          </w:rPr>
          <w:tab/>
        </w:r>
        <w:r w:rsidR="00F95A13" w:rsidRPr="005E3C47">
          <w:rPr>
            <w:rStyle w:val="af7"/>
          </w:rPr>
          <w:t>Назначение ФК</w:t>
        </w:r>
        <w:r w:rsidR="00F95A13">
          <w:rPr>
            <w:webHidden/>
          </w:rPr>
          <w:tab/>
        </w:r>
        <w:r w:rsidR="00F95A13">
          <w:rPr>
            <w:webHidden/>
          </w:rPr>
          <w:fldChar w:fldCharType="begin"/>
        </w:r>
        <w:r w:rsidR="00F95A13">
          <w:rPr>
            <w:webHidden/>
          </w:rPr>
          <w:instrText xml:space="preserve"> PAGEREF _Toc199505537 \h </w:instrText>
        </w:r>
        <w:r w:rsidR="00F95A13">
          <w:rPr>
            <w:webHidden/>
          </w:rPr>
        </w:r>
        <w:r w:rsidR="00F95A13">
          <w:rPr>
            <w:webHidden/>
          </w:rPr>
          <w:fldChar w:fldCharType="separate"/>
        </w:r>
        <w:r w:rsidR="00F95A13">
          <w:rPr>
            <w:webHidden/>
          </w:rPr>
          <w:t>7</w:t>
        </w:r>
        <w:r w:rsidR="00F95A13">
          <w:rPr>
            <w:webHidden/>
          </w:rPr>
          <w:fldChar w:fldCharType="end"/>
        </w:r>
      </w:hyperlink>
    </w:p>
    <w:p w14:paraId="0A7EA78A" w14:textId="65FC56CF" w:rsidR="00F95A13" w:rsidRDefault="00FF32FE">
      <w:pPr>
        <w:pStyle w:val="27"/>
        <w:tabs>
          <w:tab w:val="left" w:pos="960"/>
        </w:tabs>
        <w:rPr>
          <w:rFonts w:asciiTheme="minorHAnsi" w:eastAsiaTheme="minorEastAsia" w:hAnsiTheme="minorHAnsi" w:cstheme="minorBidi"/>
          <w:sz w:val="22"/>
          <w:szCs w:val="22"/>
        </w:rPr>
      </w:pPr>
      <w:hyperlink w:anchor="_Toc199505538" w:history="1">
        <w:r w:rsidR="00F95A13" w:rsidRPr="005E3C47">
          <w:rPr>
            <w:rStyle w:val="af7"/>
          </w:rPr>
          <w:t>2.2</w:t>
        </w:r>
        <w:r w:rsidR="00F95A13">
          <w:rPr>
            <w:rFonts w:asciiTheme="minorHAnsi" w:eastAsiaTheme="minorEastAsia" w:hAnsiTheme="minorHAnsi" w:cstheme="minorBidi"/>
            <w:sz w:val="22"/>
            <w:szCs w:val="22"/>
          </w:rPr>
          <w:tab/>
        </w:r>
        <w:r w:rsidR="00F95A13" w:rsidRPr="005E3C47">
          <w:rPr>
            <w:rStyle w:val="af7"/>
          </w:rPr>
          <w:t>Условия применения</w:t>
        </w:r>
        <w:r w:rsidR="00F95A13">
          <w:rPr>
            <w:webHidden/>
          </w:rPr>
          <w:tab/>
        </w:r>
        <w:r w:rsidR="00F95A13">
          <w:rPr>
            <w:webHidden/>
          </w:rPr>
          <w:fldChar w:fldCharType="begin"/>
        </w:r>
        <w:r w:rsidR="00F95A13">
          <w:rPr>
            <w:webHidden/>
          </w:rPr>
          <w:instrText xml:space="preserve"> PAGEREF _Toc199505538 \h </w:instrText>
        </w:r>
        <w:r w:rsidR="00F95A13">
          <w:rPr>
            <w:webHidden/>
          </w:rPr>
        </w:r>
        <w:r w:rsidR="00F95A13">
          <w:rPr>
            <w:webHidden/>
          </w:rPr>
          <w:fldChar w:fldCharType="separate"/>
        </w:r>
        <w:r w:rsidR="00F95A13">
          <w:rPr>
            <w:webHidden/>
          </w:rPr>
          <w:t>7</w:t>
        </w:r>
        <w:r w:rsidR="00F95A13">
          <w:rPr>
            <w:webHidden/>
          </w:rPr>
          <w:fldChar w:fldCharType="end"/>
        </w:r>
      </w:hyperlink>
    </w:p>
    <w:p w14:paraId="37EDFDC6" w14:textId="2FCE5B9E"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39" w:history="1">
        <w:r w:rsidR="00F95A13" w:rsidRPr="005E3C47">
          <w:rPr>
            <w:rStyle w:val="af7"/>
            <w:snapToGrid w:val="0"/>
            <w14:scene3d>
              <w14:camera w14:prst="orthographicFront"/>
              <w14:lightRig w14:rig="threePt" w14:dir="t">
                <w14:rot w14:lat="0" w14:lon="0" w14:rev="0"/>
              </w14:lightRig>
            </w14:scene3d>
          </w:rPr>
          <w:t>3</w:t>
        </w:r>
        <w:r w:rsidR="00F95A13">
          <w:rPr>
            <w:rFonts w:asciiTheme="minorHAnsi" w:eastAsiaTheme="minorEastAsia" w:hAnsiTheme="minorHAnsi" w:cstheme="minorBidi"/>
            <w:b w:val="0"/>
            <w:sz w:val="22"/>
            <w:szCs w:val="22"/>
            <w:lang w:eastAsia="ru-RU"/>
          </w:rPr>
          <w:tab/>
        </w:r>
        <w:r w:rsidR="00F95A13" w:rsidRPr="005E3C47">
          <w:rPr>
            <w:rStyle w:val="af7"/>
          </w:rPr>
          <w:t>Подготовка к работе</w:t>
        </w:r>
        <w:r w:rsidR="00F95A13">
          <w:rPr>
            <w:webHidden/>
          </w:rPr>
          <w:tab/>
        </w:r>
        <w:r w:rsidR="00F95A13">
          <w:rPr>
            <w:webHidden/>
          </w:rPr>
          <w:fldChar w:fldCharType="begin"/>
        </w:r>
        <w:r w:rsidR="00F95A13">
          <w:rPr>
            <w:webHidden/>
          </w:rPr>
          <w:instrText xml:space="preserve"> PAGEREF _Toc199505539 \h </w:instrText>
        </w:r>
        <w:r w:rsidR="00F95A13">
          <w:rPr>
            <w:webHidden/>
          </w:rPr>
        </w:r>
        <w:r w:rsidR="00F95A13">
          <w:rPr>
            <w:webHidden/>
          </w:rPr>
          <w:fldChar w:fldCharType="separate"/>
        </w:r>
        <w:r w:rsidR="00F95A13">
          <w:rPr>
            <w:webHidden/>
          </w:rPr>
          <w:t>9</w:t>
        </w:r>
        <w:r w:rsidR="00F95A13">
          <w:rPr>
            <w:webHidden/>
          </w:rPr>
          <w:fldChar w:fldCharType="end"/>
        </w:r>
      </w:hyperlink>
    </w:p>
    <w:p w14:paraId="402D67F3" w14:textId="5E7E7D82" w:rsidR="00F95A13" w:rsidRDefault="00FF32FE">
      <w:pPr>
        <w:pStyle w:val="27"/>
        <w:tabs>
          <w:tab w:val="left" w:pos="960"/>
        </w:tabs>
        <w:rPr>
          <w:rFonts w:asciiTheme="minorHAnsi" w:eastAsiaTheme="minorEastAsia" w:hAnsiTheme="minorHAnsi" w:cstheme="minorBidi"/>
          <w:sz w:val="22"/>
          <w:szCs w:val="22"/>
        </w:rPr>
      </w:pPr>
      <w:hyperlink w:anchor="_Toc199505540" w:history="1">
        <w:r w:rsidR="00F95A13" w:rsidRPr="005E3C47">
          <w:rPr>
            <w:rStyle w:val="af7"/>
          </w:rPr>
          <w:t>3.1</w:t>
        </w:r>
        <w:r w:rsidR="00F95A13">
          <w:rPr>
            <w:rFonts w:asciiTheme="minorHAnsi" w:eastAsiaTheme="minorEastAsia" w:hAnsiTheme="minorHAnsi" w:cstheme="minorBidi"/>
            <w:sz w:val="22"/>
            <w:szCs w:val="22"/>
          </w:rPr>
          <w:tab/>
        </w:r>
        <w:r w:rsidR="00F95A13" w:rsidRPr="005E3C47">
          <w:rPr>
            <w:rStyle w:val="af7"/>
          </w:rPr>
          <w:t>Порядок загрузки программ и данных</w:t>
        </w:r>
        <w:r w:rsidR="00F95A13">
          <w:rPr>
            <w:webHidden/>
          </w:rPr>
          <w:tab/>
        </w:r>
        <w:r w:rsidR="00F95A13">
          <w:rPr>
            <w:webHidden/>
          </w:rPr>
          <w:fldChar w:fldCharType="begin"/>
        </w:r>
        <w:r w:rsidR="00F95A13">
          <w:rPr>
            <w:webHidden/>
          </w:rPr>
          <w:instrText xml:space="preserve"> PAGEREF _Toc199505540 \h </w:instrText>
        </w:r>
        <w:r w:rsidR="00F95A13">
          <w:rPr>
            <w:webHidden/>
          </w:rPr>
        </w:r>
        <w:r w:rsidR="00F95A13">
          <w:rPr>
            <w:webHidden/>
          </w:rPr>
          <w:fldChar w:fldCharType="separate"/>
        </w:r>
        <w:r w:rsidR="00F95A13">
          <w:rPr>
            <w:webHidden/>
          </w:rPr>
          <w:t>9</w:t>
        </w:r>
        <w:r w:rsidR="00F95A13">
          <w:rPr>
            <w:webHidden/>
          </w:rPr>
          <w:fldChar w:fldCharType="end"/>
        </w:r>
      </w:hyperlink>
    </w:p>
    <w:p w14:paraId="28F9B902" w14:textId="1EF4157F" w:rsidR="00F95A13" w:rsidRDefault="00FF32FE">
      <w:pPr>
        <w:pStyle w:val="27"/>
        <w:tabs>
          <w:tab w:val="left" w:pos="960"/>
        </w:tabs>
        <w:rPr>
          <w:rFonts w:asciiTheme="minorHAnsi" w:eastAsiaTheme="minorEastAsia" w:hAnsiTheme="minorHAnsi" w:cstheme="minorBidi"/>
          <w:sz w:val="22"/>
          <w:szCs w:val="22"/>
        </w:rPr>
      </w:pPr>
      <w:hyperlink w:anchor="_Toc199505541" w:history="1">
        <w:r w:rsidR="00F95A13" w:rsidRPr="005E3C47">
          <w:rPr>
            <w:rStyle w:val="af7"/>
          </w:rPr>
          <w:t>3.2</w:t>
        </w:r>
        <w:r w:rsidR="00F95A13">
          <w:rPr>
            <w:rFonts w:asciiTheme="minorHAnsi" w:eastAsiaTheme="minorEastAsia" w:hAnsiTheme="minorHAnsi" w:cstheme="minorBidi"/>
            <w:sz w:val="22"/>
            <w:szCs w:val="22"/>
          </w:rPr>
          <w:tab/>
        </w:r>
        <w:r w:rsidR="00F95A13" w:rsidRPr="005E3C47">
          <w:rPr>
            <w:rStyle w:val="af7"/>
          </w:rPr>
          <w:t>Порядок проверки работоспособности</w:t>
        </w:r>
        <w:r w:rsidR="00F95A13">
          <w:rPr>
            <w:webHidden/>
          </w:rPr>
          <w:tab/>
        </w:r>
        <w:r w:rsidR="00F95A13">
          <w:rPr>
            <w:webHidden/>
          </w:rPr>
          <w:fldChar w:fldCharType="begin"/>
        </w:r>
        <w:r w:rsidR="00F95A13">
          <w:rPr>
            <w:webHidden/>
          </w:rPr>
          <w:instrText xml:space="preserve"> PAGEREF _Toc199505541 \h </w:instrText>
        </w:r>
        <w:r w:rsidR="00F95A13">
          <w:rPr>
            <w:webHidden/>
          </w:rPr>
        </w:r>
        <w:r w:rsidR="00F95A13">
          <w:rPr>
            <w:webHidden/>
          </w:rPr>
          <w:fldChar w:fldCharType="separate"/>
        </w:r>
        <w:r w:rsidR="00F95A13">
          <w:rPr>
            <w:webHidden/>
          </w:rPr>
          <w:t>9</w:t>
        </w:r>
        <w:r w:rsidR="00F95A13">
          <w:rPr>
            <w:webHidden/>
          </w:rPr>
          <w:fldChar w:fldCharType="end"/>
        </w:r>
      </w:hyperlink>
    </w:p>
    <w:p w14:paraId="0F3B5281" w14:textId="00088C86" w:rsidR="00F95A13" w:rsidRDefault="00FF32FE">
      <w:pPr>
        <w:pStyle w:val="27"/>
        <w:tabs>
          <w:tab w:val="left" w:pos="960"/>
        </w:tabs>
        <w:rPr>
          <w:rFonts w:asciiTheme="minorHAnsi" w:eastAsiaTheme="minorEastAsia" w:hAnsiTheme="minorHAnsi" w:cstheme="minorBidi"/>
          <w:sz w:val="22"/>
          <w:szCs w:val="22"/>
        </w:rPr>
      </w:pPr>
      <w:hyperlink w:anchor="_Toc199505542" w:history="1">
        <w:r w:rsidR="00F95A13" w:rsidRPr="005E3C47">
          <w:rPr>
            <w:rStyle w:val="af7"/>
          </w:rPr>
          <w:t>3.3</w:t>
        </w:r>
        <w:r w:rsidR="00F95A13">
          <w:rPr>
            <w:rFonts w:asciiTheme="minorHAnsi" w:eastAsiaTheme="minorEastAsia" w:hAnsiTheme="minorHAnsi" w:cstheme="minorBidi"/>
            <w:sz w:val="22"/>
            <w:szCs w:val="22"/>
          </w:rPr>
          <w:tab/>
        </w:r>
        <w:r w:rsidR="00F95A13" w:rsidRPr="005E3C47">
          <w:rPr>
            <w:rStyle w:val="af7"/>
          </w:rPr>
          <w:t>Запуск подсистемы</w:t>
        </w:r>
        <w:r w:rsidR="00F95A13">
          <w:rPr>
            <w:webHidden/>
          </w:rPr>
          <w:tab/>
        </w:r>
        <w:r w:rsidR="00F95A13">
          <w:rPr>
            <w:webHidden/>
          </w:rPr>
          <w:fldChar w:fldCharType="begin"/>
        </w:r>
        <w:r w:rsidR="00F95A13">
          <w:rPr>
            <w:webHidden/>
          </w:rPr>
          <w:instrText xml:space="preserve"> PAGEREF _Toc199505542 \h </w:instrText>
        </w:r>
        <w:r w:rsidR="00F95A13">
          <w:rPr>
            <w:webHidden/>
          </w:rPr>
        </w:r>
        <w:r w:rsidR="00F95A13">
          <w:rPr>
            <w:webHidden/>
          </w:rPr>
          <w:fldChar w:fldCharType="separate"/>
        </w:r>
        <w:r w:rsidR="00F95A13">
          <w:rPr>
            <w:webHidden/>
          </w:rPr>
          <w:t>9</w:t>
        </w:r>
        <w:r w:rsidR="00F95A13">
          <w:rPr>
            <w:webHidden/>
          </w:rPr>
          <w:fldChar w:fldCharType="end"/>
        </w:r>
      </w:hyperlink>
    </w:p>
    <w:p w14:paraId="71D8CAFE" w14:textId="6881112D" w:rsidR="00F95A13" w:rsidRDefault="00FF32FE">
      <w:pPr>
        <w:pStyle w:val="27"/>
        <w:tabs>
          <w:tab w:val="left" w:pos="960"/>
        </w:tabs>
        <w:rPr>
          <w:rFonts w:asciiTheme="minorHAnsi" w:eastAsiaTheme="minorEastAsia" w:hAnsiTheme="minorHAnsi" w:cstheme="minorBidi"/>
          <w:sz w:val="22"/>
          <w:szCs w:val="22"/>
        </w:rPr>
      </w:pPr>
      <w:hyperlink w:anchor="_Toc199505543" w:history="1">
        <w:r w:rsidR="00F95A13" w:rsidRPr="005E3C47">
          <w:rPr>
            <w:rStyle w:val="af7"/>
          </w:rPr>
          <w:t>3.4</w:t>
        </w:r>
        <w:r w:rsidR="00F95A13">
          <w:rPr>
            <w:rFonts w:asciiTheme="minorHAnsi" w:eastAsiaTheme="minorEastAsia" w:hAnsiTheme="minorHAnsi" w:cstheme="minorBidi"/>
            <w:sz w:val="22"/>
            <w:szCs w:val="22"/>
          </w:rPr>
          <w:tab/>
        </w:r>
        <w:r w:rsidR="00F95A13" w:rsidRPr="005E3C47">
          <w:rPr>
            <w:rStyle w:val="af7"/>
          </w:rPr>
          <w:t>Описание интерфейса</w:t>
        </w:r>
        <w:r w:rsidR="00F95A13">
          <w:rPr>
            <w:webHidden/>
          </w:rPr>
          <w:tab/>
        </w:r>
        <w:r w:rsidR="00F95A13">
          <w:rPr>
            <w:webHidden/>
          </w:rPr>
          <w:fldChar w:fldCharType="begin"/>
        </w:r>
        <w:r w:rsidR="00F95A13">
          <w:rPr>
            <w:webHidden/>
          </w:rPr>
          <w:instrText xml:space="preserve"> PAGEREF _Toc199505543 \h </w:instrText>
        </w:r>
        <w:r w:rsidR="00F95A13">
          <w:rPr>
            <w:webHidden/>
          </w:rPr>
        </w:r>
        <w:r w:rsidR="00F95A13">
          <w:rPr>
            <w:webHidden/>
          </w:rPr>
          <w:fldChar w:fldCharType="separate"/>
        </w:r>
        <w:r w:rsidR="00F95A13">
          <w:rPr>
            <w:webHidden/>
          </w:rPr>
          <w:t>10</w:t>
        </w:r>
        <w:r w:rsidR="00F95A13">
          <w:rPr>
            <w:webHidden/>
          </w:rPr>
          <w:fldChar w:fldCharType="end"/>
        </w:r>
      </w:hyperlink>
    </w:p>
    <w:p w14:paraId="24F071F4" w14:textId="03C0B012" w:rsidR="00F95A13" w:rsidRDefault="00FF32FE">
      <w:pPr>
        <w:pStyle w:val="38"/>
        <w:tabs>
          <w:tab w:val="left" w:pos="1440"/>
        </w:tabs>
        <w:rPr>
          <w:rFonts w:asciiTheme="minorHAnsi" w:eastAsiaTheme="minorEastAsia" w:hAnsiTheme="minorHAnsi" w:cstheme="minorBidi"/>
          <w:sz w:val="22"/>
          <w:szCs w:val="22"/>
          <w:lang w:eastAsia="ru-RU"/>
        </w:rPr>
      </w:pPr>
      <w:hyperlink w:anchor="_Toc199505544" w:history="1">
        <w:r w:rsidR="00F95A13" w:rsidRPr="005E3C47">
          <w:rPr>
            <w:rStyle w:val="af7"/>
          </w:rPr>
          <w:t>3.4.1</w:t>
        </w:r>
        <w:r w:rsidR="00F95A13">
          <w:rPr>
            <w:rFonts w:asciiTheme="minorHAnsi" w:eastAsiaTheme="minorEastAsia" w:hAnsiTheme="minorHAnsi" w:cstheme="minorBidi"/>
            <w:sz w:val="22"/>
            <w:szCs w:val="22"/>
            <w:lang w:eastAsia="ru-RU"/>
          </w:rPr>
          <w:tab/>
        </w:r>
        <w:r w:rsidR="00F95A13" w:rsidRPr="005E3C47">
          <w:rPr>
            <w:rStyle w:val="af7"/>
          </w:rPr>
          <w:t>Вкладка «Файл»</w:t>
        </w:r>
        <w:r w:rsidR="00F95A13">
          <w:rPr>
            <w:webHidden/>
          </w:rPr>
          <w:tab/>
        </w:r>
        <w:r w:rsidR="00F95A13">
          <w:rPr>
            <w:webHidden/>
          </w:rPr>
          <w:fldChar w:fldCharType="begin"/>
        </w:r>
        <w:r w:rsidR="00F95A13">
          <w:rPr>
            <w:webHidden/>
          </w:rPr>
          <w:instrText xml:space="preserve"> PAGEREF _Toc199505544 \h </w:instrText>
        </w:r>
        <w:r w:rsidR="00F95A13">
          <w:rPr>
            <w:webHidden/>
          </w:rPr>
        </w:r>
        <w:r w:rsidR="00F95A13">
          <w:rPr>
            <w:webHidden/>
          </w:rPr>
          <w:fldChar w:fldCharType="separate"/>
        </w:r>
        <w:r w:rsidR="00F95A13">
          <w:rPr>
            <w:webHidden/>
          </w:rPr>
          <w:t>11</w:t>
        </w:r>
        <w:r w:rsidR="00F95A13">
          <w:rPr>
            <w:webHidden/>
          </w:rPr>
          <w:fldChar w:fldCharType="end"/>
        </w:r>
      </w:hyperlink>
    </w:p>
    <w:p w14:paraId="375064E6" w14:textId="3012D5C8" w:rsidR="00F95A13" w:rsidRDefault="00FF32FE">
      <w:pPr>
        <w:pStyle w:val="38"/>
        <w:tabs>
          <w:tab w:val="left" w:pos="1440"/>
        </w:tabs>
        <w:rPr>
          <w:rFonts w:asciiTheme="minorHAnsi" w:eastAsiaTheme="minorEastAsia" w:hAnsiTheme="minorHAnsi" w:cstheme="minorBidi"/>
          <w:sz w:val="22"/>
          <w:szCs w:val="22"/>
          <w:lang w:eastAsia="ru-RU"/>
        </w:rPr>
      </w:pPr>
      <w:hyperlink w:anchor="_Toc199505545" w:history="1">
        <w:r w:rsidR="00F95A13" w:rsidRPr="005E3C47">
          <w:rPr>
            <w:rStyle w:val="af7"/>
          </w:rPr>
          <w:t>3.4.2</w:t>
        </w:r>
        <w:r w:rsidR="00F95A13">
          <w:rPr>
            <w:rFonts w:asciiTheme="minorHAnsi" w:eastAsiaTheme="minorEastAsia" w:hAnsiTheme="minorHAnsi" w:cstheme="minorBidi"/>
            <w:sz w:val="22"/>
            <w:szCs w:val="22"/>
            <w:lang w:eastAsia="ru-RU"/>
          </w:rPr>
          <w:tab/>
        </w:r>
        <w:r w:rsidR="00F95A13" w:rsidRPr="005E3C47">
          <w:rPr>
            <w:rStyle w:val="af7"/>
          </w:rPr>
          <w:t>Вкладка «Документы»</w:t>
        </w:r>
        <w:r w:rsidR="00F95A13">
          <w:rPr>
            <w:webHidden/>
          </w:rPr>
          <w:tab/>
        </w:r>
        <w:r w:rsidR="00F95A13">
          <w:rPr>
            <w:webHidden/>
          </w:rPr>
          <w:fldChar w:fldCharType="begin"/>
        </w:r>
        <w:r w:rsidR="00F95A13">
          <w:rPr>
            <w:webHidden/>
          </w:rPr>
          <w:instrText xml:space="preserve"> PAGEREF _Toc199505545 \h </w:instrText>
        </w:r>
        <w:r w:rsidR="00F95A13">
          <w:rPr>
            <w:webHidden/>
          </w:rPr>
        </w:r>
        <w:r w:rsidR="00F95A13">
          <w:rPr>
            <w:webHidden/>
          </w:rPr>
          <w:fldChar w:fldCharType="separate"/>
        </w:r>
        <w:r w:rsidR="00F95A13">
          <w:rPr>
            <w:webHidden/>
          </w:rPr>
          <w:t>11</w:t>
        </w:r>
        <w:r w:rsidR="00F95A13">
          <w:rPr>
            <w:webHidden/>
          </w:rPr>
          <w:fldChar w:fldCharType="end"/>
        </w:r>
      </w:hyperlink>
    </w:p>
    <w:p w14:paraId="223B9B6E" w14:textId="5DEA1BA6" w:rsidR="00F95A13" w:rsidRDefault="00FF32FE">
      <w:pPr>
        <w:pStyle w:val="38"/>
        <w:tabs>
          <w:tab w:val="left" w:pos="1440"/>
        </w:tabs>
        <w:rPr>
          <w:rFonts w:asciiTheme="minorHAnsi" w:eastAsiaTheme="minorEastAsia" w:hAnsiTheme="minorHAnsi" w:cstheme="minorBidi"/>
          <w:sz w:val="22"/>
          <w:szCs w:val="22"/>
          <w:lang w:eastAsia="ru-RU"/>
        </w:rPr>
      </w:pPr>
      <w:hyperlink w:anchor="_Toc199505546" w:history="1">
        <w:r w:rsidR="00F95A13" w:rsidRPr="005E3C47">
          <w:rPr>
            <w:rStyle w:val="af7"/>
          </w:rPr>
          <w:t>3.4.3</w:t>
        </w:r>
        <w:r w:rsidR="00F95A13">
          <w:rPr>
            <w:rFonts w:asciiTheme="minorHAnsi" w:eastAsiaTheme="minorEastAsia" w:hAnsiTheme="minorHAnsi" w:cstheme="minorBidi"/>
            <w:sz w:val="22"/>
            <w:szCs w:val="22"/>
            <w:lang w:eastAsia="ru-RU"/>
          </w:rPr>
          <w:tab/>
        </w:r>
        <w:r w:rsidR="00F95A13" w:rsidRPr="005E3C47">
          <w:rPr>
            <w:rStyle w:val="af7"/>
          </w:rPr>
          <w:t>Вкладка «Сервисы СФР»</w:t>
        </w:r>
        <w:r w:rsidR="00F95A13">
          <w:rPr>
            <w:webHidden/>
          </w:rPr>
          <w:tab/>
        </w:r>
        <w:r w:rsidR="00F95A13">
          <w:rPr>
            <w:webHidden/>
          </w:rPr>
          <w:fldChar w:fldCharType="begin"/>
        </w:r>
        <w:r w:rsidR="00F95A13">
          <w:rPr>
            <w:webHidden/>
          </w:rPr>
          <w:instrText xml:space="preserve"> PAGEREF _Toc199505546 \h </w:instrText>
        </w:r>
        <w:r w:rsidR="00F95A13">
          <w:rPr>
            <w:webHidden/>
          </w:rPr>
        </w:r>
        <w:r w:rsidR="00F95A13">
          <w:rPr>
            <w:webHidden/>
          </w:rPr>
          <w:fldChar w:fldCharType="separate"/>
        </w:r>
        <w:r w:rsidR="00F95A13">
          <w:rPr>
            <w:webHidden/>
          </w:rPr>
          <w:t>12</w:t>
        </w:r>
        <w:r w:rsidR="00F95A13">
          <w:rPr>
            <w:webHidden/>
          </w:rPr>
          <w:fldChar w:fldCharType="end"/>
        </w:r>
      </w:hyperlink>
    </w:p>
    <w:p w14:paraId="63C69690" w14:textId="1F1BBBF8" w:rsidR="00F95A13" w:rsidRDefault="00FF32FE">
      <w:pPr>
        <w:pStyle w:val="38"/>
        <w:tabs>
          <w:tab w:val="left" w:pos="1440"/>
        </w:tabs>
        <w:rPr>
          <w:rFonts w:asciiTheme="minorHAnsi" w:eastAsiaTheme="minorEastAsia" w:hAnsiTheme="minorHAnsi" w:cstheme="minorBidi"/>
          <w:sz w:val="22"/>
          <w:szCs w:val="22"/>
          <w:lang w:eastAsia="ru-RU"/>
        </w:rPr>
      </w:pPr>
      <w:hyperlink w:anchor="_Toc199505547" w:history="1">
        <w:r w:rsidR="00F95A13" w:rsidRPr="005E3C47">
          <w:rPr>
            <w:rStyle w:val="af7"/>
          </w:rPr>
          <w:t>3.4.4</w:t>
        </w:r>
        <w:r w:rsidR="00F95A13">
          <w:rPr>
            <w:rFonts w:asciiTheme="minorHAnsi" w:eastAsiaTheme="minorEastAsia" w:hAnsiTheme="minorHAnsi" w:cstheme="minorBidi"/>
            <w:sz w:val="22"/>
            <w:szCs w:val="22"/>
            <w:lang w:eastAsia="ru-RU"/>
          </w:rPr>
          <w:tab/>
        </w:r>
        <w:r w:rsidR="00F95A13" w:rsidRPr="005E3C47">
          <w:rPr>
            <w:rStyle w:val="af7"/>
          </w:rPr>
          <w:t>Вкладка «Администрирование»</w:t>
        </w:r>
        <w:r w:rsidR="00F95A13">
          <w:rPr>
            <w:webHidden/>
          </w:rPr>
          <w:tab/>
        </w:r>
        <w:r w:rsidR="00F95A13">
          <w:rPr>
            <w:webHidden/>
          </w:rPr>
          <w:fldChar w:fldCharType="begin"/>
        </w:r>
        <w:r w:rsidR="00F95A13">
          <w:rPr>
            <w:webHidden/>
          </w:rPr>
          <w:instrText xml:space="preserve"> PAGEREF _Toc199505547 \h </w:instrText>
        </w:r>
        <w:r w:rsidR="00F95A13">
          <w:rPr>
            <w:webHidden/>
          </w:rPr>
        </w:r>
        <w:r w:rsidR="00F95A13">
          <w:rPr>
            <w:webHidden/>
          </w:rPr>
          <w:fldChar w:fldCharType="separate"/>
        </w:r>
        <w:r w:rsidR="00F95A13">
          <w:rPr>
            <w:webHidden/>
          </w:rPr>
          <w:t>12</w:t>
        </w:r>
        <w:r w:rsidR="00F95A13">
          <w:rPr>
            <w:webHidden/>
          </w:rPr>
          <w:fldChar w:fldCharType="end"/>
        </w:r>
      </w:hyperlink>
    </w:p>
    <w:p w14:paraId="548AF6B7" w14:textId="2F0D69E0"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48" w:history="1">
        <w:r w:rsidR="00F95A13" w:rsidRPr="005E3C47">
          <w:rPr>
            <w:rStyle w:val="af7"/>
            <w:snapToGrid w:val="0"/>
            <w14:scene3d>
              <w14:camera w14:prst="orthographicFront"/>
              <w14:lightRig w14:rig="threePt" w14:dir="t">
                <w14:rot w14:lat="0" w14:lon="0" w14:rev="0"/>
              </w14:lightRig>
            </w14:scene3d>
          </w:rPr>
          <w:t>4</w:t>
        </w:r>
        <w:r w:rsidR="00F95A13">
          <w:rPr>
            <w:rFonts w:asciiTheme="minorHAnsi" w:eastAsiaTheme="minorEastAsia" w:hAnsiTheme="minorHAnsi" w:cstheme="minorBidi"/>
            <w:b w:val="0"/>
            <w:sz w:val="22"/>
            <w:szCs w:val="22"/>
            <w:lang w:eastAsia="ru-RU"/>
          </w:rPr>
          <w:tab/>
        </w:r>
        <w:r w:rsidR="00F95A13" w:rsidRPr="005E3C47">
          <w:rPr>
            <w:rStyle w:val="af7"/>
          </w:rPr>
          <w:t>Описание операций</w:t>
        </w:r>
        <w:r w:rsidR="00F95A13">
          <w:rPr>
            <w:webHidden/>
          </w:rPr>
          <w:tab/>
        </w:r>
        <w:r w:rsidR="00F95A13">
          <w:rPr>
            <w:webHidden/>
          </w:rPr>
          <w:fldChar w:fldCharType="begin"/>
        </w:r>
        <w:r w:rsidR="00F95A13">
          <w:rPr>
            <w:webHidden/>
          </w:rPr>
          <w:instrText xml:space="preserve"> PAGEREF _Toc199505548 \h </w:instrText>
        </w:r>
        <w:r w:rsidR="00F95A13">
          <w:rPr>
            <w:webHidden/>
          </w:rPr>
        </w:r>
        <w:r w:rsidR="00F95A13">
          <w:rPr>
            <w:webHidden/>
          </w:rPr>
          <w:fldChar w:fldCharType="separate"/>
        </w:r>
        <w:r w:rsidR="00F95A13">
          <w:rPr>
            <w:webHidden/>
          </w:rPr>
          <w:t>20</w:t>
        </w:r>
        <w:r w:rsidR="00F95A13">
          <w:rPr>
            <w:webHidden/>
          </w:rPr>
          <w:fldChar w:fldCharType="end"/>
        </w:r>
      </w:hyperlink>
    </w:p>
    <w:p w14:paraId="7227B39A" w14:textId="419AEACD" w:rsidR="00F95A13" w:rsidRDefault="00FF32FE">
      <w:pPr>
        <w:pStyle w:val="27"/>
        <w:tabs>
          <w:tab w:val="left" w:pos="960"/>
        </w:tabs>
        <w:rPr>
          <w:rFonts w:asciiTheme="minorHAnsi" w:eastAsiaTheme="minorEastAsia" w:hAnsiTheme="minorHAnsi" w:cstheme="minorBidi"/>
          <w:sz w:val="22"/>
          <w:szCs w:val="22"/>
        </w:rPr>
      </w:pPr>
      <w:hyperlink w:anchor="_Toc199505549" w:history="1">
        <w:r w:rsidR="00F95A13" w:rsidRPr="005E3C47">
          <w:rPr>
            <w:rStyle w:val="af7"/>
          </w:rPr>
          <w:t>4.1</w:t>
        </w:r>
        <w:r w:rsidR="00F95A13">
          <w:rPr>
            <w:rFonts w:asciiTheme="minorHAnsi" w:eastAsiaTheme="minorEastAsia" w:hAnsiTheme="minorHAnsi" w:cstheme="minorBidi"/>
            <w:sz w:val="22"/>
            <w:szCs w:val="22"/>
          </w:rPr>
          <w:tab/>
        </w:r>
        <w:r w:rsidR="00F95A13" w:rsidRPr="005E3C47">
          <w:rPr>
            <w:rStyle w:val="af7"/>
          </w:rPr>
          <w:t>Работа с реестрами</w:t>
        </w:r>
        <w:r w:rsidR="00F95A13">
          <w:rPr>
            <w:webHidden/>
          </w:rPr>
          <w:tab/>
        </w:r>
        <w:r w:rsidR="00F95A13">
          <w:rPr>
            <w:webHidden/>
          </w:rPr>
          <w:fldChar w:fldCharType="begin"/>
        </w:r>
        <w:r w:rsidR="00F95A13">
          <w:rPr>
            <w:webHidden/>
          </w:rPr>
          <w:instrText xml:space="preserve"> PAGEREF _Toc199505549 \h </w:instrText>
        </w:r>
        <w:r w:rsidR="00F95A13">
          <w:rPr>
            <w:webHidden/>
          </w:rPr>
        </w:r>
        <w:r w:rsidR="00F95A13">
          <w:rPr>
            <w:webHidden/>
          </w:rPr>
          <w:fldChar w:fldCharType="separate"/>
        </w:r>
        <w:r w:rsidR="00F95A13">
          <w:rPr>
            <w:webHidden/>
          </w:rPr>
          <w:t>20</w:t>
        </w:r>
        <w:r w:rsidR="00F95A13">
          <w:rPr>
            <w:webHidden/>
          </w:rPr>
          <w:fldChar w:fldCharType="end"/>
        </w:r>
      </w:hyperlink>
    </w:p>
    <w:p w14:paraId="78221513" w14:textId="05AF539A"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0" w:history="1">
        <w:r w:rsidR="00F95A13" w:rsidRPr="005E3C47">
          <w:rPr>
            <w:rStyle w:val="af7"/>
          </w:rPr>
          <w:t>4.1.1</w:t>
        </w:r>
        <w:r w:rsidR="00F95A13">
          <w:rPr>
            <w:rFonts w:asciiTheme="minorHAnsi" w:eastAsiaTheme="minorEastAsia" w:hAnsiTheme="minorHAnsi" w:cstheme="minorBidi"/>
            <w:sz w:val="22"/>
            <w:szCs w:val="22"/>
            <w:lang w:eastAsia="ru-RU"/>
          </w:rPr>
          <w:tab/>
        </w:r>
        <w:r w:rsidR="00F95A13" w:rsidRPr="005E3C47">
          <w:rPr>
            <w:rStyle w:val="af7"/>
          </w:rPr>
          <w:t>Описание статусов реестров и документов</w:t>
        </w:r>
        <w:r w:rsidR="00F95A13">
          <w:rPr>
            <w:webHidden/>
          </w:rPr>
          <w:tab/>
        </w:r>
        <w:r w:rsidR="00F95A13">
          <w:rPr>
            <w:webHidden/>
          </w:rPr>
          <w:fldChar w:fldCharType="begin"/>
        </w:r>
        <w:r w:rsidR="00F95A13">
          <w:rPr>
            <w:webHidden/>
          </w:rPr>
          <w:instrText xml:space="preserve"> PAGEREF _Toc199505550 \h </w:instrText>
        </w:r>
        <w:r w:rsidR="00F95A13">
          <w:rPr>
            <w:webHidden/>
          </w:rPr>
        </w:r>
        <w:r w:rsidR="00F95A13">
          <w:rPr>
            <w:webHidden/>
          </w:rPr>
          <w:fldChar w:fldCharType="separate"/>
        </w:r>
        <w:r w:rsidR="00F95A13">
          <w:rPr>
            <w:webHidden/>
          </w:rPr>
          <w:t>20</w:t>
        </w:r>
        <w:r w:rsidR="00F95A13">
          <w:rPr>
            <w:webHidden/>
          </w:rPr>
          <w:fldChar w:fldCharType="end"/>
        </w:r>
      </w:hyperlink>
    </w:p>
    <w:p w14:paraId="4E8F7D1A" w14:textId="1CF528CD"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1" w:history="1">
        <w:r w:rsidR="00F95A13" w:rsidRPr="005E3C47">
          <w:rPr>
            <w:rStyle w:val="af7"/>
            <w:snapToGrid w:val="0"/>
          </w:rPr>
          <w:t>4.1.2</w:t>
        </w:r>
        <w:r w:rsidR="00F95A13">
          <w:rPr>
            <w:rFonts w:asciiTheme="minorHAnsi" w:eastAsiaTheme="minorEastAsia" w:hAnsiTheme="minorHAnsi" w:cstheme="minorBidi"/>
            <w:sz w:val="22"/>
            <w:szCs w:val="22"/>
            <w:lang w:eastAsia="ru-RU"/>
          </w:rPr>
          <w:tab/>
        </w:r>
        <w:r w:rsidR="00F95A13" w:rsidRPr="005E3C47">
          <w:rPr>
            <w:rStyle w:val="af7"/>
            <w:snapToGrid w:val="0"/>
          </w:rPr>
          <w:t>Формирование реестра специальной выплаты федеральным госслужащим некоторых территориальных органов</w:t>
        </w:r>
        <w:r w:rsidR="00F95A13">
          <w:rPr>
            <w:webHidden/>
          </w:rPr>
          <w:tab/>
        </w:r>
        <w:r w:rsidR="00F95A13">
          <w:rPr>
            <w:webHidden/>
          </w:rPr>
          <w:fldChar w:fldCharType="begin"/>
        </w:r>
        <w:r w:rsidR="00F95A13">
          <w:rPr>
            <w:webHidden/>
          </w:rPr>
          <w:instrText xml:space="preserve"> PAGEREF _Toc199505551 \h </w:instrText>
        </w:r>
        <w:r w:rsidR="00F95A13">
          <w:rPr>
            <w:webHidden/>
          </w:rPr>
        </w:r>
        <w:r w:rsidR="00F95A13">
          <w:rPr>
            <w:webHidden/>
          </w:rPr>
          <w:fldChar w:fldCharType="separate"/>
        </w:r>
        <w:r w:rsidR="00F95A13">
          <w:rPr>
            <w:webHidden/>
          </w:rPr>
          <w:t>20</w:t>
        </w:r>
        <w:r w:rsidR="00F95A13">
          <w:rPr>
            <w:webHidden/>
          </w:rPr>
          <w:fldChar w:fldCharType="end"/>
        </w:r>
      </w:hyperlink>
    </w:p>
    <w:p w14:paraId="71BF2A61" w14:textId="26433DDB" w:rsidR="00F95A13" w:rsidRDefault="00FF32FE">
      <w:pPr>
        <w:pStyle w:val="27"/>
        <w:tabs>
          <w:tab w:val="left" w:pos="960"/>
        </w:tabs>
        <w:rPr>
          <w:rFonts w:asciiTheme="minorHAnsi" w:eastAsiaTheme="minorEastAsia" w:hAnsiTheme="minorHAnsi" w:cstheme="minorBidi"/>
          <w:sz w:val="22"/>
          <w:szCs w:val="22"/>
        </w:rPr>
      </w:pPr>
      <w:hyperlink w:anchor="_Toc199505552" w:history="1">
        <w:r w:rsidR="00F95A13" w:rsidRPr="005E3C47">
          <w:rPr>
            <w:rStyle w:val="af7"/>
          </w:rPr>
          <w:t>4.2</w:t>
        </w:r>
        <w:r w:rsidR="00F95A13">
          <w:rPr>
            <w:rFonts w:asciiTheme="minorHAnsi" w:eastAsiaTheme="minorEastAsia" w:hAnsiTheme="minorHAnsi" w:cstheme="minorBidi"/>
            <w:sz w:val="22"/>
            <w:szCs w:val="22"/>
          </w:rPr>
          <w:tab/>
        </w:r>
        <w:r w:rsidR="00F95A13" w:rsidRPr="005E3C47">
          <w:rPr>
            <w:rStyle w:val="af7"/>
          </w:rPr>
          <w:t>Работа с документами</w:t>
        </w:r>
        <w:r w:rsidR="00F95A13">
          <w:rPr>
            <w:webHidden/>
          </w:rPr>
          <w:tab/>
        </w:r>
        <w:r w:rsidR="00F95A13">
          <w:rPr>
            <w:webHidden/>
          </w:rPr>
          <w:fldChar w:fldCharType="begin"/>
        </w:r>
        <w:r w:rsidR="00F95A13">
          <w:rPr>
            <w:webHidden/>
          </w:rPr>
          <w:instrText xml:space="preserve"> PAGEREF _Toc199505552 \h </w:instrText>
        </w:r>
        <w:r w:rsidR="00F95A13">
          <w:rPr>
            <w:webHidden/>
          </w:rPr>
        </w:r>
        <w:r w:rsidR="00F95A13">
          <w:rPr>
            <w:webHidden/>
          </w:rPr>
          <w:fldChar w:fldCharType="separate"/>
        </w:r>
        <w:r w:rsidR="00F95A13">
          <w:rPr>
            <w:webHidden/>
          </w:rPr>
          <w:t>21</w:t>
        </w:r>
        <w:r w:rsidR="00F95A13">
          <w:rPr>
            <w:webHidden/>
          </w:rPr>
          <w:fldChar w:fldCharType="end"/>
        </w:r>
      </w:hyperlink>
    </w:p>
    <w:p w14:paraId="4DC9C692" w14:textId="1E210DAE"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3" w:history="1">
        <w:r w:rsidR="00F95A13" w:rsidRPr="005E3C47">
          <w:rPr>
            <w:rStyle w:val="af7"/>
          </w:rPr>
          <w:t>4.2.1</w:t>
        </w:r>
        <w:r w:rsidR="00F95A13">
          <w:rPr>
            <w:rFonts w:asciiTheme="minorHAnsi" w:eastAsiaTheme="minorEastAsia" w:hAnsiTheme="minorHAnsi" w:cstheme="minorBidi"/>
            <w:sz w:val="22"/>
            <w:szCs w:val="22"/>
            <w:lang w:eastAsia="ru-RU"/>
          </w:rPr>
          <w:tab/>
        </w:r>
        <w:r w:rsidR="00F95A13" w:rsidRPr="005E3C47">
          <w:rPr>
            <w:rStyle w:val="af7"/>
          </w:rPr>
          <w:t>Создание перечня сведений о федеральных госслужащих, имеющих право на получение специальной выплаты</w:t>
        </w:r>
        <w:r w:rsidR="00F95A13">
          <w:rPr>
            <w:webHidden/>
          </w:rPr>
          <w:tab/>
        </w:r>
        <w:r w:rsidR="00F95A13">
          <w:rPr>
            <w:webHidden/>
          </w:rPr>
          <w:fldChar w:fldCharType="begin"/>
        </w:r>
        <w:r w:rsidR="00F95A13">
          <w:rPr>
            <w:webHidden/>
          </w:rPr>
          <w:instrText xml:space="preserve"> PAGEREF _Toc199505553 \h </w:instrText>
        </w:r>
        <w:r w:rsidR="00F95A13">
          <w:rPr>
            <w:webHidden/>
          </w:rPr>
        </w:r>
        <w:r w:rsidR="00F95A13">
          <w:rPr>
            <w:webHidden/>
          </w:rPr>
          <w:fldChar w:fldCharType="separate"/>
        </w:r>
        <w:r w:rsidR="00F95A13">
          <w:rPr>
            <w:webHidden/>
          </w:rPr>
          <w:t>21</w:t>
        </w:r>
        <w:r w:rsidR="00F95A13">
          <w:rPr>
            <w:webHidden/>
          </w:rPr>
          <w:fldChar w:fldCharType="end"/>
        </w:r>
      </w:hyperlink>
    </w:p>
    <w:p w14:paraId="50D3A847" w14:textId="1BC6189E"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4" w:history="1">
        <w:r w:rsidR="00F95A13" w:rsidRPr="005E3C47">
          <w:rPr>
            <w:rStyle w:val="af7"/>
          </w:rPr>
          <w:t>4.2.2</w:t>
        </w:r>
        <w:r w:rsidR="00F95A13">
          <w:rPr>
            <w:rFonts w:asciiTheme="minorHAnsi" w:eastAsiaTheme="minorEastAsia" w:hAnsiTheme="minorHAnsi" w:cstheme="minorBidi"/>
            <w:sz w:val="22"/>
            <w:szCs w:val="22"/>
            <w:lang w:eastAsia="ru-RU"/>
          </w:rPr>
          <w:tab/>
        </w:r>
        <w:r w:rsidR="00F95A13" w:rsidRPr="005E3C47">
          <w:rPr>
            <w:rStyle w:val="af7"/>
          </w:rPr>
          <w:t>Отправка реестра на рассмотрение в СФР</w:t>
        </w:r>
        <w:r w:rsidR="00F95A13">
          <w:rPr>
            <w:webHidden/>
          </w:rPr>
          <w:tab/>
        </w:r>
        <w:r w:rsidR="00F95A13">
          <w:rPr>
            <w:webHidden/>
          </w:rPr>
          <w:fldChar w:fldCharType="begin"/>
        </w:r>
        <w:r w:rsidR="00F95A13">
          <w:rPr>
            <w:webHidden/>
          </w:rPr>
          <w:instrText xml:space="preserve"> PAGEREF _Toc199505554 \h </w:instrText>
        </w:r>
        <w:r w:rsidR="00F95A13">
          <w:rPr>
            <w:webHidden/>
          </w:rPr>
        </w:r>
        <w:r w:rsidR="00F95A13">
          <w:rPr>
            <w:webHidden/>
          </w:rPr>
          <w:fldChar w:fldCharType="separate"/>
        </w:r>
        <w:r w:rsidR="00F95A13">
          <w:rPr>
            <w:webHidden/>
          </w:rPr>
          <w:t>24</w:t>
        </w:r>
        <w:r w:rsidR="00F95A13">
          <w:rPr>
            <w:webHidden/>
          </w:rPr>
          <w:fldChar w:fldCharType="end"/>
        </w:r>
      </w:hyperlink>
    </w:p>
    <w:p w14:paraId="62EB9271" w14:textId="295D3BF3" w:rsidR="00F95A13" w:rsidRDefault="00FF32FE">
      <w:pPr>
        <w:pStyle w:val="27"/>
        <w:tabs>
          <w:tab w:val="left" w:pos="960"/>
        </w:tabs>
        <w:rPr>
          <w:rFonts w:asciiTheme="minorHAnsi" w:eastAsiaTheme="minorEastAsia" w:hAnsiTheme="minorHAnsi" w:cstheme="minorBidi"/>
          <w:sz w:val="22"/>
          <w:szCs w:val="22"/>
        </w:rPr>
      </w:pPr>
      <w:hyperlink w:anchor="_Toc199505555" w:history="1">
        <w:r w:rsidR="00F95A13" w:rsidRPr="005E3C47">
          <w:rPr>
            <w:rStyle w:val="af7"/>
          </w:rPr>
          <w:t>4.3</w:t>
        </w:r>
        <w:r w:rsidR="00F95A13">
          <w:rPr>
            <w:rFonts w:asciiTheme="minorHAnsi" w:eastAsiaTheme="minorEastAsia" w:hAnsiTheme="minorHAnsi" w:cstheme="minorBidi"/>
            <w:sz w:val="22"/>
            <w:szCs w:val="22"/>
          </w:rPr>
          <w:tab/>
        </w:r>
        <w:r w:rsidR="00F95A13" w:rsidRPr="005E3C47">
          <w:rPr>
            <w:rStyle w:val="af7"/>
          </w:rPr>
          <w:t>Вкладка «Контроль взаимодействия с сервисами»</w:t>
        </w:r>
        <w:r w:rsidR="00F95A13">
          <w:rPr>
            <w:webHidden/>
          </w:rPr>
          <w:tab/>
        </w:r>
        <w:r w:rsidR="00F95A13">
          <w:rPr>
            <w:webHidden/>
          </w:rPr>
          <w:fldChar w:fldCharType="begin"/>
        </w:r>
        <w:r w:rsidR="00F95A13">
          <w:rPr>
            <w:webHidden/>
          </w:rPr>
          <w:instrText xml:space="preserve"> PAGEREF _Toc199505555 \h </w:instrText>
        </w:r>
        <w:r w:rsidR="00F95A13">
          <w:rPr>
            <w:webHidden/>
          </w:rPr>
        </w:r>
        <w:r w:rsidR="00F95A13">
          <w:rPr>
            <w:webHidden/>
          </w:rPr>
          <w:fldChar w:fldCharType="separate"/>
        </w:r>
        <w:r w:rsidR="00F95A13">
          <w:rPr>
            <w:webHidden/>
          </w:rPr>
          <w:t>27</w:t>
        </w:r>
        <w:r w:rsidR="00F95A13">
          <w:rPr>
            <w:webHidden/>
          </w:rPr>
          <w:fldChar w:fldCharType="end"/>
        </w:r>
      </w:hyperlink>
    </w:p>
    <w:p w14:paraId="025DF36A" w14:textId="669FF562"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6" w:history="1">
        <w:r w:rsidR="00F95A13" w:rsidRPr="005E3C47">
          <w:rPr>
            <w:rStyle w:val="af7"/>
          </w:rPr>
          <w:t>4.3.1</w:t>
        </w:r>
        <w:r w:rsidR="00F95A13">
          <w:rPr>
            <w:rFonts w:asciiTheme="minorHAnsi" w:eastAsiaTheme="minorEastAsia" w:hAnsiTheme="minorHAnsi" w:cstheme="minorBidi"/>
            <w:sz w:val="22"/>
            <w:szCs w:val="22"/>
            <w:lang w:eastAsia="ru-RU"/>
          </w:rPr>
          <w:tab/>
        </w:r>
        <w:r w:rsidR="00F95A13" w:rsidRPr="005E3C47">
          <w:rPr>
            <w:rStyle w:val="af7"/>
          </w:rPr>
          <w:t>Вкладка «Журнал обмена информацией»</w:t>
        </w:r>
        <w:r w:rsidR="00F95A13">
          <w:rPr>
            <w:webHidden/>
          </w:rPr>
          <w:tab/>
        </w:r>
        <w:r w:rsidR="00F95A13">
          <w:rPr>
            <w:webHidden/>
          </w:rPr>
          <w:fldChar w:fldCharType="begin"/>
        </w:r>
        <w:r w:rsidR="00F95A13">
          <w:rPr>
            <w:webHidden/>
          </w:rPr>
          <w:instrText xml:space="preserve"> PAGEREF _Toc199505556 \h </w:instrText>
        </w:r>
        <w:r w:rsidR="00F95A13">
          <w:rPr>
            <w:webHidden/>
          </w:rPr>
        </w:r>
        <w:r w:rsidR="00F95A13">
          <w:rPr>
            <w:webHidden/>
          </w:rPr>
          <w:fldChar w:fldCharType="separate"/>
        </w:r>
        <w:r w:rsidR="00F95A13">
          <w:rPr>
            <w:webHidden/>
          </w:rPr>
          <w:t>28</w:t>
        </w:r>
        <w:r w:rsidR="00F95A13">
          <w:rPr>
            <w:webHidden/>
          </w:rPr>
          <w:fldChar w:fldCharType="end"/>
        </w:r>
      </w:hyperlink>
    </w:p>
    <w:p w14:paraId="694FCE5F" w14:textId="5CB11C87"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7" w:history="1">
        <w:r w:rsidR="00F95A13" w:rsidRPr="005E3C47">
          <w:rPr>
            <w:rStyle w:val="af7"/>
          </w:rPr>
          <w:t>4.3.2</w:t>
        </w:r>
        <w:r w:rsidR="00F95A13">
          <w:rPr>
            <w:rFonts w:asciiTheme="minorHAnsi" w:eastAsiaTheme="minorEastAsia" w:hAnsiTheme="minorHAnsi" w:cstheme="minorBidi"/>
            <w:sz w:val="22"/>
            <w:szCs w:val="22"/>
            <w:lang w:eastAsia="ru-RU"/>
          </w:rPr>
          <w:tab/>
        </w:r>
        <w:r w:rsidR="00F95A13" w:rsidRPr="005E3C47">
          <w:rPr>
            <w:rStyle w:val="af7"/>
          </w:rPr>
          <w:t>Вкладка «Журнал ошибок»</w:t>
        </w:r>
        <w:r w:rsidR="00F95A13">
          <w:rPr>
            <w:webHidden/>
          </w:rPr>
          <w:tab/>
        </w:r>
        <w:r w:rsidR="00F95A13">
          <w:rPr>
            <w:webHidden/>
          </w:rPr>
          <w:fldChar w:fldCharType="begin"/>
        </w:r>
        <w:r w:rsidR="00F95A13">
          <w:rPr>
            <w:webHidden/>
          </w:rPr>
          <w:instrText xml:space="preserve"> PAGEREF _Toc199505557 \h </w:instrText>
        </w:r>
        <w:r w:rsidR="00F95A13">
          <w:rPr>
            <w:webHidden/>
          </w:rPr>
        </w:r>
        <w:r w:rsidR="00F95A13">
          <w:rPr>
            <w:webHidden/>
          </w:rPr>
          <w:fldChar w:fldCharType="separate"/>
        </w:r>
        <w:r w:rsidR="00F95A13">
          <w:rPr>
            <w:webHidden/>
          </w:rPr>
          <w:t>29</w:t>
        </w:r>
        <w:r w:rsidR="00F95A13">
          <w:rPr>
            <w:webHidden/>
          </w:rPr>
          <w:fldChar w:fldCharType="end"/>
        </w:r>
      </w:hyperlink>
    </w:p>
    <w:p w14:paraId="35ACFA71" w14:textId="2B74E0B2" w:rsidR="00F95A13" w:rsidRDefault="00FF32FE">
      <w:pPr>
        <w:pStyle w:val="38"/>
        <w:tabs>
          <w:tab w:val="left" w:pos="1440"/>
        </w:tabs>
        <w:rPr>
          <w:rFonts w:asciiTheme="minorHAnsi" w:eastAsiaTheme="minorEastAsia" w:hAnsiTheme="minorHAnsi" w:cstheme="minorBidi"/>
          <w:sz w:val="22"/>
          <w:szCs w:val="22"/>
          <w:lang w:eastAsia="ru-RU"/>
        </w:rPr>
      </w:pPr>
      <w:hyperlink w:anchor="_Toc199505558" w:history="1">
        <w:r w:rsidR="00F95A13" w:rsidRPr="005E3C47">
          <w:rPr>
            <w:rStyle w:val="af7"/>
          </w:rPr>
          <w:t>4.3.3</w:t>
        </w:r>
        <w:r w:rsidR="00F95A13">
          <w:rPr>
            <w:rFonts w:asciiTheme="minorHAnsi" w:eastAsiaTheme="minorEastAsia" w:hAnsiTheme="minorHAnsi" w:cstheme="minorBidi"/>
            <w:sz w:val="22"/>
            <w:szCs w:val="22"/>
            <w:lang w:eastAsia="ru-RU"/>
          </w:rPr>
          <w:tab/>
        </w:r>
        <w:r w:rsidR="00F95A13" w:rsidRPr="005E3C47">
          <w:rPr>
            <w:rStyle w:val="af7"/>
          </w:rPr>
          <w:t>Запрос статуса выплаты</w:t>
        </w:r>
        <w:r w:rsidR="00F95A13">
          <w:rPr>
            <w:webHidden/>
          </w:rPr>
          <w:tab/>
        </w:r>
        <w:r w:rsidR="00F95A13">
          <w:rPr>
            <w:webHidden/>
          </w:rPr>
          <w:fldChar w:fldCharType="begin"/>
        </w:r>
        <w:r w:rsidR="00F95A13">
          <w:rPr>
            <w:webHidden/>
          </w:rPr>
          <w:instrText xml:space="preserve"> PAGEREF _Toc199505558 \h </w:instrText>
        </w:r>
        <w:r w:rsidR="00F95A13">
          <w:rPr>
            <w:webHidden/>
          </w:rPr>
        </w:r>
        <w:r w:rsidR="00F95A13">
          <w:rPr>
            <w:webHidden/>
          </w:rPr>
          <w:fldChar w:fldCharType="separate"/>
        </w:r>
        <w:r w:rsidR="00F95A13">
          <w:rPr>
            <w:webHidden/>
          </w:rPr>
          <w:t>29</w:t>
        </w:r>
        <w:r w:rsidR="00F95A13">
          <w:rPr>
            <w:webHidden/>
          </w:rPr>
          <w:fldChar w:fldCharType="end"/>
        </w:r>
      </w:hyperlink>
    </w:p>
    <w:p w14:paraId="4810890F" w14:textId="1F67EEF1" w:rsidR="00F95A13" w:rsidRDefault="00FF32FE">
      <w:pPr>
        <w:pStyle w:val="27"/>
        <w:tabs>
          <w:tab w:val="left" w:pos="960"/>
        </w:tabs>
        <w:rPr>
          <w:rFonts w:asciiTheme="minorHAnsi" w:eastAsiaTheme="minorEastAsia" w:hAnsiTheme="minorHAnsi" w:cstheme="minorBidi"/>
          <w:sz w:val="22"/>
          <w:szCs w:val="22"/>
        </w:rPr>
      </w:pPr>
      <w:hyperlink w:anchor="_Toc199505559" w:history="1">
        <w:r w:rsidR="00F95A13" w:rsidRPr="005E3C47">
          <w:rPr>
            <w:rStyle w:val="af7"/>
          </w:rPr>
          <w:t>4.4</w:t>
        </w:r>
        <w:r w:rsidR="00F95A13">
          <w:rPr>
            <w:rFonts w:asciiTheme="minorHAnsi" w:eastAsiaTheme="minorEastAsia" w:hAnsiTheme="minorHAnsi" w:cstheme="minorBidi"/>
            <w:sz w:val="22"/>
            <w:szCs w:val="22"/>
          </w:rPr>
          <w:tab/>
        </w:r>
        <w:r w:rsidR="00F95A13" w:rsidRPr="005E3C47">
          <w:rPr>
            <w:rStyle w:val="af7"/>
          </w:rPr>
          <w:t>Работа со справочником</w:t>
        </w:r>
        <w:r w:rsidR="00F95A13">
          <w:rPr>
            <w:webHidden/>
          </w:rPr>
          <w:tab/>
        </w:r>
        <w:r w:rsidR="00F95A13">
          <w:rPr>
            <w:webHidden/>
          </w:rPr>
          <w:fldChar w:fldCharType="begin"/>
        </w:r>
        <w:r w:rsidR="00F95A13">
          <w:rPr>
            <w:webHidden/>
          </w:rPr>
          <w:instrText xml:space="preserve"> PAGEREF _Toc199505559 \h </w:instrText>
        </w:r>
        <w:r w:rsidR="00F95A13">
          <w:rPr>
            <w:webHidden/>
          </w:rPr>
        </w:r>
        <w:r w:rsidR="00F95A13">
          <w:rPr>
            <w:webHidden/>
          </w:rPr>
          <w:fldChar w:fldCharType="separate"/>
        </w:r>
        <w:r w:rsidR="00F95A13">
          <w:rPr>
            <w:webHidden/>
          </w:rPr>
          <w:t>30</w:t>
        </w:r>
        <w:r w:rsidR="00F95A13">
          <w:rPr>
            <w:webHidden/>
          </w:rPr>
          <w:fldChar w:fldCharType="end"/>
        </w:r>
      </w:hyperlink>
    </w:p>
    <w:p w14:paraId="3D66CD48" w14:textId="32FB0CE8"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0" w:history="1">
        <w:r w:rsidR="00F95A13" w:rsidRPr="005E3C47">
          <w:rPr>
            <w:rStyle w:val="af7"/>
          </w:rPr>
          <w:t>4.4.1</w:t>
        </w:r>
        <w:r w:rsidR="00F95A13">
          <w:rPr>
            <w:rFonts w:asciiTheme="minorHAnsi" w:eastAsiaTheme="minorEastAsia" w:hAnsiTheme="minorHAnsi" w:cstheme="minorBidi"/>
            <w:sz w:val="22"/>
            <w:szCs w:val="22"/>
            <w:lang w:eastAsia="ru-RU"/>
          </w:rPr>
          <w:tab/>
        </w:r>
        <w:r w:rsidR="00F95A13" w:rsidRPr="005E3C47">
          <w:rPr>
            <w:rStyle w:val="af7"/>
          </w:rPr>
          <w:t>Вкладка «Справочник организаций»</w:t>
        </w:r>
        <w:r w:rsidR="00F95A13">
          <w:rPr>
            <w:webHidden/>
          </w:rPr>
          <w:tab/>
        </w:r>
        <w:r w:rsidR="00F95A13">
          <w:rPr>
            <w:webHidden/>
          </w:rPr>
          <w:fldChar w:fldCharType="begin"/>
        </w:r>
        <w:r w:rsidR="00F95A13">
          <w:rPr>
            <w:webHidden/>
          </w:rPr>
          <w:instrText xml:space="preserve"> PAGEREF _Toc199505560 \h </w:instrText>
        </w:r>
        <w:r w:rsidR="00F95A13">
          <w:rPr>
            <w:webHidden/>
          </w:rPr>
        </w:r>
        <w:r w:rsidR="00F95A13">
          <w:rPr>
            <w:webHidden/>
          </w:rPr>
          <w:fldChar w:fldCharType="separate"/>
        </w:r>
        <w:r w:rsidR="00F95A13">
          <w:rPr>
            <w:webHidden/>
          </w:rPr>
          <w:t>30</w:t>
        </w:r>
        <w:r w:rsidR="00F95A13">
          <w:rPr>
            <w:webHidden/>
          </w:rPr>
          <w:fldChar w:fldCharType="end"/>
        </w:r>
      </w:hyperlink>
    </w:p>
    <w:p w14:paraId="2BDE0BEA" w14:textId="7C9AB8B6"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1" w:history="1">
        <w:r w:rsidR="00F95A13" w:rsidRPr="005E3C47">
          <w:rPr>
            <w:rStyle w:val="af7"/>
          </w:rPr>
          <w:t>4.4.2</w:t>
        </w:r>
        <w:r w:rsidR="00F95A13">
          <w:rPr>
            <w:rFonts w:asciiTheme="minorHAnsi" w:eastAsiaTheme="minorEastAsia" w:hAnsiTheme="minorHAnsi" w:cstheme="minorBidi"/>
            <w:sz w:val="22"/>
            <w:szCs w:val="22"/>
            <w:lang w:eastAsia="ru-RU"/>
          </w:rPr>
          <w:tab/>
        </w:r>
        <w:r w:rsidR="00F95A13" w:rsidRPr="005E3C47">
          <w:rPr>
            <w:rStyle w:val="af7"/>
          </w:rPr>
          <w:t>Вкладка «Справочник сотрудников»</w:t>
        </w:r>
        <w:r w:rsidR="00F95A13">
          <w:rPr>
            <w:webHidden/>
          </w:rPr>
          <w:tab/>
        </w:r>
        <w:r w:rsidR="00F95A13">
          <w:rPr>
            <w:webHidden/>
          </w:rPr>
          <w:fldChar w:fldCharType="begin"/>
        </w:r>
        <w:r w:rsidR="00F95A13">
          <w:rPr>
            <w:webHidden/>
          </w:rPr>
          <w:instrText xml:space="preserve"> PAGEREF _Toc199505561 \h </w:instrText>
        </w:r>
        <w:r w:rsidR="00F95A13">
          <w:rPr>
            <w:webHidden/>
          </w:rPr>
        </w:r>
        <w:r w:rsidR="00F95A13">
          <w:rPr>
            <w:webHidden/>
          </w:rPr>
          <w:fldChar w:fldCharType="separate"/>
        </w:r>
        <w:r w:rsidR="00F95A13">
          <w:rPr>
            <w:webHidden/>
          </w:rPr>
          <w:t>31</w:t>
        </w:r>
        <w:r w:rsidR="00F95A13">
          <w:rPr>
            <w:webHidden/>
          </w:rPr>
          <w:fldChar w:fldCharType="end"/>
        </w:r>
      </w:hyperlink>
    </w:p>
    <w:p w14:paraId="007BD1CD" w14:textId="28B8827D" w:rsidR="00F95A13" w:rsidRDefault="00FF32FE">
      <w:pPr>
        <w:pStyle w:val="27"/>
        <w:tabs>
          <w:tab w:val="left" w:pos="960"/>
        </w:tabs>
        <w:rPr>
          <w:rFonts w:asciiTheme="minorHAnsi" w:eastAsiaTheme="minorEastAsia" w:hAnsiTheme="minorHAnsi" w:cstheme="minorBidi"/>
          <w:sz w:val="22"/>
          <w:szCs w:val="22"/>
        </w:rPr>
      </w:pPr>
      <w:hyperlink w:anchor="_Toc199505562" w:history="1">
        <w:r w:rsidR="00F95A13" w:rsidRPr="005E3C47">
          <w:rPr>
            <w:rStyle w:val="af7"/>
          </w:rPr>
          <w:t>4.5</w:t>
        </w:r>
        <w:r w:rsidR="00F95A13">
          <w:rPr>
            <w:rFonts w:asciiTheme="minorHAnsi" w:eastAsiaTheme="minorEastAsia" w:hAnsiTheme="minorHAnsi" w:cstheme="minorBidi"/>
            <w:sz w:val="22"/>
            <w:szCs w:val="22"/>
          </w:rPr>
          <w:tab/>
        </w:r>
        <w:r w:rsidR="00F95A13" w:rsidRPr="005E3C47">
          <w:rPr>
            <w:rStyle w:val="af7"/>
          </w:rPr>
          <w:t>Управление фильтрами и сортировка документов</w:t>
        </w:r>
        <w:r w:rsidR="00F95A13">
          <w:rPr>
            <w:webHidden/>
          </w:rPr>
          <w:tab/>
        </w:r>
        <w:r w:rsidR="00F95A13">
          <w:rPr>
            <w:webHidden/>
          </w:rPr>
          <w:fldChar w:fldCharType="begin"/>
        </w:r>
        <w:r w:rsidR="00F95A13">
          <w:rPr>
            <w:webHidden/>
          </w:rPr>
          <w:instrText xml:space="preserve"> PAGEREF _Toc199505562 \h </w:instrText>
        </w:r>
        <w:r w:rsidR="00F95A13">
          <w:rPr>
            <w:webHidden/>
          </w:rPr>
        </w:r>
        <w:r w:rsidR="00F95A13">
          <w:rPr>
            <w:webHidden/>
          </w:rPr>
          <w:fldChar w:fldCharType="separate"/>
        </w:r>
        <w:r w:rsidR="00F95A13">
          <w:rPr>
            <w:webHidden/>
          </w:rPr>
          <w:t>33</w:t>
        </w:r>
        <w:r w:rsidR="00F95A13">
          <w:rPr>
            <w:webHidden/>
          </w:rPr>
          <w:fldChar w:fldCharType="end"/>
        </w:r>
      </w:hyperlink>
    </w:p>
    <w:p w14:paraId="292C4505" w14:textId="357E1939" w:rsidR="00F95A13" w:rsidRDefault="00FF32FE">
      <w:pPr>
        <w:pStyle w:val="27"/>
        <w:tabs>
          <w:tab w:val="left" w:pos="960"/>
        </w:tabs>
        <w:rPr>
          <w:rFonts w:asciiTheme="minorHAnsi" w:eastAsiaTheme="minorEastAsia" w:hAnsiTheme="minorHAnsi" w:cstheme="minorBidi"/>
          <w:sz w:val="22"/>
          <w:szCs w:val="22"/>
        </w:rPr>
      </w:pPr>
      <w:hyperlink w:anchor="_Toc199505563" w:history="1">
        <w:r w:rsidR="00F95A13" w:rsidRPr="005E3C47">
          <w:rPr>
            <w:rStyle w:val="af7"/>
          </w:rPr>
          <w:t>4.6</w:t>
        </w:r>
        <w:r w:rsidR="00F95A13">
          <w:rPr>
            <w:rFonts w:asciiTheme="minorHAnsi" w:eastAsiaTheme="minorEastAsia" w:hAnsiTheme="minorHAnsi" w:cstheme="minorBidi"/>
            <w:sz w:val="22"/>
            <w:szCs w:val="22"/>
          </w:rPr>
          <w:tab/>
        </w:r>
        <w:r w:rsidR="00F95A13" w:rsidRPr="005E3C47">
          <w:rPr>
            <w:rStyle w:val="af7"/>
          </w:rPr>
          <w:t>Работа с извещениями и запросами уточненных сведений</w:t>
        </w:r>
        <w:r w:rsidR="00F95A13">
          <w:rPr>
            <w:webHidden/>
          </w:rPr>
          <w:tab/>
        </w:r>
        <w:r w:rsidR="00F95A13">
          <w:rPr>
            <w:webHidden/>
          </w:rPr>
          <w:fldChar w:fldCharType="begin"/>
        </w:r>
        <w:r w:rsidR="00F95A13">
          <w:rPr>
            <w:webHidden/>
          </w:rPr>
          <w:instrText xml:space="preserve"> PAGEREF _Toc199505563 \h </w:instrText>
        </w:r>
        <w:r w:rsidR="00F95A13">
          <w:rPr>
            <w:webHidden/>
          </w:rPr>
        </w:r>
        <w:r w:rsidR="00F95A13">
          <w:rPr>
            <w:webHidden/>
          </w:rPr>
          <w:fldChar w:fldCharType="separate"/>
        </w:r>
        <w:r w:rsidR="00F95A13">
          <w:rPr>
            <w:webHidden/>
          </w:rPr>
          <w:t>34</w:t>
        </w:r>
        <w:r w:rsidR="00F95A13">
          <w:rPr>
            <w:webHidden/>
          </w:rPr>
          <w:fldChar w:fldCharType="end"/>
        </w:r>
      </w:hyperlink>
    </w:p>
    <w:p w14:paraId="2260965A" w14:textId="362D5EA2"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4" w:history="1">
        <w:r w:rsidR="00F95A13" w:rsidRPr="005E3C47">
          <w:rPr>
            <w:rStyle w:val="af7"/>
          </w:rPr>
          <w:t>4.6.1</w:t>
        </w:r>
        <w:r w:rsidR="00F95A13">
          <w:rPr>
            <w:rFonts w:asciiTheme="minorHAnsi" w:eastAsiaTheme="minorEastAsia" w:hAnsiTheme="minorHAnsi" w:cstheme="minorBidi"/>
            <w:sz w:val="22"/>
            <w:szCs w:val="22"/>
            <w:lang w:eastAsia="ru-RU"/>
          </w:rPr>
          <w:tab/>
        </w:r>
        <w:r w:rsidR="00F95A13" w:rsidRPr="005E3C47">
          <w:rPr>
            <w:rStyle w:val="af7"/>
          </w:rPr>
          <w:t>Получение извещений и запросов уточненных сведений</w:t>
        </w:r>
        <w:r w:rsidR="00F95A13">
          <w:rPr>
            <w:webHidden/>
          </w:rPr>
          <w:tab/>
        </w:r>
        <w:r w:rsidR="00F95A13">
          <w:rPr>
            <w:webHidden/>
          </w:rPr>
          <w:fldChar w:fldCharType="begin"/>
        </w:r>
        <w:r w:rsidR="00F95A13">
          <w:rPr>
            <w:webHidden/>
          </w:rPr>
          <w:instrText xml:space="preserve"> PAGEREF _Toc199505564 \h </w:instrText>
        </w:r>
        <w:r w:rsidR="00F95A13">
          <w:rPr>
            <w:webHidden/>
          </w:rPr>
        </w:r>
        <w:r w:rsidR="00F95A13">
          <w:rPr>
            <w:webHidden/>
          </w:rPr>
          <w:fldChar w:fldCharType="separate"/>
        </w:r>
        <w:r w:rsidR="00F95A13">
          <w:rPr>
            <w:webHidden/>
          </w:rPr>
          <w:t>34</w:t>
        </w:r>
        <w:r w:rsidR="00F95A13">
          <w:rPr>
            <w:webHidden/>
          </w:rPr>
          <w:fldChar w:fldCharType="end"/>
        </w:r>
      </w:hyperlink>
    </w:p>
    <w:p w14:paraId="6E74CF40" w14:textId="25B34C29"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5" w:history="1">
        <w:r w:rsidR="00F95A13" w:rsidRPr="005E3C47">
          <w:rPr>
            <w:rStyle w:val="af7"/>
          </w:rPr>
          <w:t>4.6.2</w:t>
        </w:r>
        <w:r w:rsidR="00F95A13">
          <w:rPr>
            <w:rFonts w:asciiTheme="minorHAnsi" w:eastAsiaTheme="minorEastAsia" w:hAnsiTheme="minorHAnsi" w:cstheme="minorBidi"/>
            <w:sz w:val="22"/>
            <w:szCs w:val="22"/>
            <w:lang w:eastAsia="ru-RU"/>
          </w:rPr>
          <w:tab/>
        </w:r>
        <w:r w:rsidR="00F95A13" w:rsidRPr="005E3C47">
          <w:rPr>
            <w:rStyle w:val="af7"/>
          </w:rPr>
          <w:t>Просмотр карточки извещения (Тип сообщения СЭДО № 1010)</w:t>
        </w:r>
        <w:r w:rsidR="00F95A13">
          <w:rPr>
            <w:webHidden/>
          </w:rPr>
          <w:tab/>
        </w:r>
        <w:r w:rsidR="00F95A13">
          <w:rPr>
            <w:webHidden/>
          </w:rPr>
          <w:fldChar w:fldCharType="begin"/>
        </w:r>
        <w:r w:rsidR="00F95A13">
          <w:rPr>
            <w:webHidden/>
          </w:rPr>
          <w:instrText xml:space="preserve"> PAGEREF _Toc199505565 \h </w:instrText>
        </w:r>
        <w:r w:rsidR="00F95A13">
          <w:rPr>
            <w:webHidden/>
          </w:rPr>
        </w:r>
        <w:r w:rsidR="00F95A13">
          <w:rPr>
            <w:webHidden/>
          </w:rPr>
          <w:fldChar w:fldCharType="separate"/>
        </w:r>
        <w:r w:rsidR="00F95A13">
          <w:rPr>
            <w:webHidden/>
          </w:rPr>
          <w:t>35</w:t>
        </w:r>
        <w:r w:rsidR="00F95A13">
          <w:rPr>
            <w:webHidden/>
          </w:rPr>
          <w:fldChar w:fldCharType="end"/>
        </w:r>
      </w:hyperlink>
    </w:p>
    <w:p w14:paraId="123FB690" w14:textId="43983D0C"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6" w:history="1">
        <w:r w:rsidR="00F95A13" w:rsidRPr="005E3C47">
          <w:rPr>
            <w:rStyle w:val="af7"/>
          </w:rPr>
          <w:t>4.6.3</w:t>
        </w:r>
        <w:r w:rsidR="00F95A13">
          <w:rPr>
            <w:rFonts w:asciiTheme="minorHAnsi" w:eastAsiaTheme="minorEastAsia" w:hAnsiTheme="minorHAnsi" w:cstheme="minorBidi"/>
            <w:sz w:val="22"/>
            <w:szCs w:val="22"/>
            <w:lang w:eastAsia="ru-RU"/>
          </w:rPr>
          <w:tab/>
        </w:r>
        <w:r w:rsidR="00F95A13" w:rsidRPr="005E3C47">
          <w:rPr>
            <w:rStyle w:val="af7"/>
          </w:rPr>
          <w:t>Просмотр запроса уточненных сведений (Тип сообщения СЭДО № 32)</w:t>
        </w:r>
        <w:r w:rsidR="00F95A13">
          <w:rPr>
            <w:webHidden/>
          </w:rPr>
          <w:tab/>
        </w:r>
        <w:r w:rsidR="00F95A13">
          <w:rPr>
            <w:webHidden/>
          </w:rPr>
          <w:fldChar w:fldCharType="begin"/>
        </w:r>
        <w:r w:rsidR="00F95A13">
          <w:rPr>
            <w:webHidden/>
          </w:rPr>
          <w:instrText xml:space="preserve"> PAGEREF _Toc199505566 \h </w:instrText>
        </w:r>
        <w:r w:rsidR="00F95A13">
          <w:rPr>
            <w:webHidden/>
          </w:rPr>
        </w:r>
        <w:r w:rsidR="00F95A13">
          <w:rPr>
            <w:webHidden/>
          </w:rPr>
          <w:fldChar w:fldCharType="separate"/>
        </w:r>
        <w:r w:rsidR="00F95A13">
          <w:rPr>
            <w:webHidden/>
          </w:rPr>
          <w:t>37</w:t>
        </w:r>
        <w:r w:rsidR="00F95A13">
          <w:rPr>
            <w:webHidden/>
          </w:rPr>
          <w:fldChar w:fldCharType="end"/>
        </w:r>
      </w:hyperlink>
    </w:p>
    <w:p w14:paraId="314B6830" w14:textId="4BF885B1"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7" w:history="1">
        <w:r w:rsidR="00F95A13" w:rsidRPr="005E3C47">
          <w:rPr>
            <w:rStyle w:val="af7"/>
          </w:rPr>
          <w:t>4.6.4</w:t>
        </w:r>
        <w:r w:rsidR="00F95A13">
          <w:rPr>
            <w:rFonts w:asciiTheme="minorHAnsi" w:eastAsiaTheme="minorEastAsia" w:hAnsiTheme="minorHAnsi" w:cstheme="minorBidi"/>
            <w:sz w:val="22"/>
            <w:szCs w:val="22"/>
            <w:lang w:eastAsia="ru-RU"/>
          </w:rPr>
          <w:tab/>
        </w:r>
        <w:r w:rsidR="00F95A13" w:rsidRPr="005E3C47">
          <w:rPr>
            <w:rStyle w:val="af7"/>
          </w:rPr>
          <w:t>Ответ на запрос уточненных сведений (Тип сообщения СЭДО № 33)</w:t>
        </w:r>
        <w:r w:rsidR="00F95A13">
          <w:rPr>
            <w:webHidden/>
          </w:rPr>
          <w:tab/>
        </w:r>
        <w:r w:rsidR="00F95A13">
          <w:rPr>
            <w:webHidden/>
          </w:rPr>
          <w:fldChar w:fldCharType="begin"/>
        </w:r>
        <w:r w:rsidR="00F95A13">
          <w:rPr>
            <w:webHidden/>
          </w:rPr>
          <w:instrText xml:space="preserve"> PAGEREF _Toc199505567 \h </w:instrText>
        </w:r>
        <w:r w:rsidR="00F95A13">
          <w:rPr>
            <w:webHidden/>
          </w:rPr>
        </w:r>
        <w:r w:rsidR="00F95A13">
          <w:rPr>
            <w:webHidden/>
          </w:rPr>
          <w:fldChar w:fldCharType="separate"/>
        </w:r>
        <w:r w:rsidR="00F95A13">
          <w:rPr>
            <w:webHidden/>
          </w:rPr>
          <w:t>38</w:t>
        </w:r>
        <w:r w:rsidR="00F95A13">
          <w:rPr>
            <w:webHidden/>
          </w:rPr>
          <w:fldChar w:fldCharType="end"/>
        </w:r>
      </w:hyperlink>
    </w:p>
    <w:p w14:paraId="34E8C3EB" w14:textId="78BA0B44" w:rsidR="00F95A13" w:rsidRDefault="00FF32FE">
      <w:pPr>
        <w:pStyle w:val="38"/>
        <w:tabs>
          <w:tab w:val="left" w:pos="1440"/>
        </w:tabs>
        <w:rPr>
          <w:rFonts w:asciiTheme="minorHAnsi" w:eastAsiaTheme="minorEastAsia" w:hAnsiTheme="minorHAnsi" w:cstheme="minorBidi"/>
          <w:sz w:val="22"/>
          <w:szCs w:val="22"/>
          <w:lang w:eastAsia="ru-RU"/>
        </w:rPr>
      </w:pPr>
      <w:hyperlink w:anchor="_Toc199505568" w:history="1">
        <w:r w:rsidR="00F95A13" w:rsidRPr="005E3C47">
          <w:rPr>
            <w:rStyle w:val="af7"/>
          </w:rPr>
          <w:t>4.6.5</w:t>
        </w:r>
        <w:r w:rsidR="00F95A13">
          <w:rPr>
            <w:rFonts w:asciiTheme="minorHAnsi" w:eastAsiaTheme="minorEastAsia" w:hAnsiTheme="minorHAnsi" w:cstheme="minorBidi"/>
            <w:sz w:val="22"/>
            <w:szCs w:val="22"/>
            <w:lang w:eastAsia="ru-RU"/>
          </w:rPr>
          <w:tab/>
        </w:r>
        <w:r w:rsidR="00F95A13" w:rsidRPr="005E3C47">
          <w:rPr>
            <w:rStyle w:val="af7"/>
          </w:rPr>
          <w:t>Результат обработки ответа на запрос уточненных сведений (Тип сообщения СЭДО № 34)</w:t>
        </w:r>
        <w:r w:rsidR="00F95A13">
          <w:rPr>
            <w:webHidden/>
          </w:rPr>
          <w:tab/>
        </w:r>
        <w:r w:rsidR="00F95A13">
          <w:rPr>
            <w:webHidden/>
          </w:rPr>
          <w:fldChar w:fldCharType="begin"/>
        </w:r>
        <w:r w:rsidR="00F95A13">
          <w:rPr>
            <w:webHidden/>
          </w:rPr>
          <w:instrText xml:space="preserve"> PAGEREF _Toc199505568 \h </w:instrText>
        </w:r>
        <w:r w:rsidR="00F95A13">
          <w:rPr>
            <w:webHidden/>
          </w:rPr>
        </w:r>
        <w:r w:rsidR="00F95A13">
          <w:rPr>
            <w:webHidden/>
          </w:rPr>
          <w:fldChar w:fldCharType="separate"/>
        </w:r>
        <w:r w:rsidR="00F95A13">
          <w:rPr>
            <w:webHidden/>
          </w:rPr>
          <w:t>40</w:t>
        </w:r>
        <w:r w:rsidR="00F95A13">
          <w:rPr>
            <w:webHidden/>
          </w:rPr>
          <w:fldChar w:fldCharType="end"/>
        </w:r>
      </w:hyperlink>
    </w:p>
    <w:p w14:paraId="60B0D6FA" w14:textId="7AEE83AA" w:rsidR="00F95A13" w:rsidRDefault="00FF32FE">
      <w:pPr>
        <w:pStyle w:val="27"/>
        <w:tabs>
          <w:tab w:val="left" w:pos="960"/>
        </w:tabs>
        <w:rPr>
          <w:rFonts w:asciiTheme="minorHAnsi" w:eastAsiaTheme="minorEastAsia" w:hAnsiTheme="minorHAnsi" w:cstheme="minorBidi"/>
          <w:sz w:val="22"/>
          <w:szCs w:val="22"/>
        </w:rPr>
      </w:pPr>
      <w:hyperlink w:anchor="_Toc199505569" w:history="1">
        <w:r w:rsidR="00F95A13" w:rsidRPr="005E3C47">
          <w:rPr>
            <w:rStyle w:val="af7"/>
          </w:rPr>
          <w:t>4.7</w:t>
        </w:r>
        <w:r w:rsidR="00F95A13">
          <w:rPr>
            <w:rFonts w:asciiTheme="minorHAnsi" w:eastAsiaTheme="minorEastAsia" w:hAnsiTheme="minorHAnsi" w:cstheme="minorBidi"/>
            <w:sz w:val="22"/>
            <w:szCs w:val="22"/>
          </w:rPr>
          <w:tab/>
        </w:r>
        <w:r w:rsidR="00F95A13" w:rsidRPr="005E3C47">
          <w:rPr>
            <w:rStyle w:val="af7"/>
          </w:rPr>
          <w:t>Отображение столбцов</w:t>
        </w:r>
        <w:r w:rsidR="00F95A13">
          <w:rPr>
            <w:webHidden/>
          </w:rPr>
          <w:tab/>
        </w:r>
        <w:r w:rsidR="00F95A13">
          <w:rPr>
            <w:webHidden/>
          </w:rPr>
          <w:fldChar w:fldCharType="begin"/>
        </w:r>
        <w:r w:rsidR="00F95A13">
          <w:rPr>
            <w:webHidden/>
          </w:rPr>
          <w:instrText xml:space="preserve"> PAGEREF _Toc199505569 \h </w:instrText>
        </w:r>
        <w:r w:rsidR="00F95A13">
          <w:rPr>
            <w:webHidden/>
          </w:rPr>
        </w:r>
        <w:r w:rsidR="00F95A13">
          <w:rPr>
            <w:webHidden/>
          </w:rPr>
          <w:fldChar w:fldCharType="separate"/>
        </w:r>
        <w:r w:rsidR="00F95A13">
          <w:rPr>
            <w:webHidden/>
          </w:rPr>
          <w:t>43</w:t>
        </w:r>
        <w:r w:rsidR="00F95A13">
          <w:rPr>
            <w:webHidden/>
          </w:rPr>
          <w:fldChar w:fldCharType="end"/>
        </w:r>
      </w:hyperlink>
    </w:p>
    <w:p w14:paraId="7B340F08" w14:textId="7ECE7E84" w:rsidR="00F95A13" w:rsidRDefault="00FF32FE">
      <w:pPr>
        <w:pStyle w:val="27"/>
        <w:tabs>
          <w:tab w:val="left" w:pos="960"/>
        </w:tabs>
        <w:rPr>
          <w:rFonts w:asciiTheme="minorHAnsi" w:eastAsiaTheme="minorEastAsia" w:hAnsiTheme="minorHAnsi" w:cstheme="minorBidi"/>
          <w:sz w:val="22"/>
          <w:szCs w:val="22"/>
        </w:rPr>
      </w:pPr>
      <w:hyperlink w:anchor="_Toc199505570" w:history="1">
        <w:r w:rsidR="00F95A13" w:rsidRPr="005E3C47">
          <w:rPr>
            <w:rStyle w:val="af7"/>
          </w:rPr>
          <w:t>4.8</w:t>
        </w:r>
        <w:r w:rsidR="00F95A13">
          <w:rPr>
            <w:rFonts w:asciiTheme="minorHAnsi" w:eastAsiaTheme="minorEastAsia" w:hAnsiTheme="minorHAnsi" w:cstheme="minorBidi"/>
            <w:sz w:val="22"/>
            <w:szCs w:val="22"/>
          </w:rPr>
          <w:tab/>
        </w:r>
        <w:r w:rsidR="00F95A13" w:rsidRPr="005E3C47">
          <w:rPr>
            <w:rStyle w:val="af7"/>
          </w:rPr>
          <w:t>Формирование выгрузки</w:t>
        </w:r>
        <w:r w:rsidR="00F95A13">
          <w:rPr>
            <w:webHidden/>
          </w:rPr>
          <w:tab/>
        </w:r>
        <w:r w:rsidR="00F95A13">
          <w:rPr>
            <w:webHidden/>
          </w:rPr>
          <w:fldChar w:fldCharType="begin"/>
        </w:r>
        <w:r w:rsidR="00F95A13">
          <w:rPr>
            <w:webHidden/>
          </w:rPr>
          <w:instrText xml:space="preserve"> PAGEREF _Toc199505570 \h </w:instrText>
        </w:r>
        <w:r w:rsidR="00F95A13">
          <w:rPr>
            <w:webHidden/>
          </w:rPr>
        </w:r>
        <w:r w:rsidR="00F95A13">
          <w:rPr>
            <w:webHidden/>
          </w:rPr>
          <w:fldChar w:fldCharType="separate"/>
        </w:r>
        <w:r w:rsidR="00F95A13">
          <w:rPr>
            <w:webHidden/>
          </w:rPr>
          <w:t>45</w:t>
        </w:r>
        <w:r w:rsidR="00F95A13">
          <w:rPr>
            <w:webHidden/>
          </w:rPr>
          <w:fldChar w:fldCharType="end"/>
        </w:r>
      </w:hyperlink>
    </w:p>
    <w:p w14:paraId="17319A6C" w14:textId="3CA94441" w:rsidR="00F95A13" w:rsidRDefault="00FF32FE">
      <w:pPr>
        <w:pStyle w:val="27"/>
        <w:tabs>
          <w:tab w:val="left" w:pos="960"/>
        </w:tabs>
        <w:rPr>
          <w:rFonts w:asciiTheme="minorHAnsi" w:eastAsiaTheme="minorEastAsia" w:hAnsiTheme="minorHAnsi" w:cstheme="minorBidi"/>
          <w:sz w:val="22"/>
          <w:szCs w:val="22"/>
        </w:rPr>
      </w:pPr>
      <w:hyperlink w:anchor="_Toc199505571" w:history="1">
        <w:r w:rsidR="00F95A13" w:rsidRPr="005E3C47">
          <w:rPr>
            <w:rStyle w:val="af7"/>
          </w:rPr>
          <w:t>4.9</w:t>
        </w:r>
        <w:r w:rsidR="00F95A13">
          <w:rPr>
            <w:rFonts w:asciiTheme="minorHAnsi" w:eastAsiaTheme="minorEastAsia" w:hAnsiTheme="minorHAnsi" w:cstheme="minorBidi"/>
            <w:sz w:val="22"/>
            <w:szCs w:val="22"/>
          </w:rPr>
          <w:tab/>
        </w:r>
        <w:r w:rsidR="00F95A13" w:rsidRPr="005E3C47">
          <w:rPr>
            <w:rStyle w:val="af7"/>
          </w:rPr>
          <w:t>Работа с МЧД</w:t>
        </w:r>
        <w:r w:rsidR="00F95A13">
          <w:rPr>
            <w:webHidden/>
          </w:rPr>
          <w:tab/>
        </w:r>
        <w:r w:rsidR="00F95A13">
          <w:rPr>
            <w:webHidden/>
          </w:rPr>
          <w:fldChar w:fldCharType="begin"/>
        </w:r>
        <w:r w:rsidR="00F95A13">
          <w:rPr>
            <w:webHidden/>
          </w:rPr>
          <w:instrText xml:space="preserve"> PAGEREF _Toc199505571 \h </w:instrText>
        </w:r>
        <w:r w:rsidR="00F95A13">
          <w:rPr>
            <w:webHidden/>
          </w:rPr>
        </w:r>
        <w:r w:rsidR="00F95A13">
          <w:rPr>
            <w:webHidden/>
          </w:rPr>
          <w:fldChar w:fldCharType="separate"/>
        </w:r>
        <w:r w:rsidR="00F95A13">
          <w:rPr>
            <w:webHidden/>
          </w:rPr>
          <w:t>45</w:t>
        </w:r>
        <w:r w:rsidR="00F95A13">
          <w:rPr>
            <w:webHidden/>
          </w:rPr>
          <w:fldChar w:fldCharType="end"/>
        </w:r>
      </w:hyperlink>
    </w:p>
    <w:p w14:paraId="64FDE617" w14:textId="284900D9"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72" w:history="1">
        <w:r w:rsidR="00F95A13" w:rsidRPr="005E3C47">
          <w:rPr>
            <w:rStyle w:val="af7"/>
            <w:snapToGrid w:val="0"/>
            <w14:scene3d>
              <w14:camera w14:prst="orthographicFront"/>
              <w14:lightRig w14:rig="threePt" w14:dir="t">
                <w14:rot w14:lat="0" w14:lon="0" w14:rev="0"/>
              </w14:lightRig>
            </w14:scene3d>
          </w:rPr>
          <w:t>5</w:t>
        </w:r>
        <w:r w:rsidR="00F95A13">
          <w:rPr>
            <w:rFonts w:asciiTheme="minorHAnsi" w:eastAsiaTheme="minorEastAsia" w:hAnsiTheme="minorHAnsi" w:cstheme="minorBidi"/>
            <w:b w:val="0"/>
            <w:sz w:val="22"/>
            <w:szCs w:val="22"/>
            <w:lang w:eastAsia="ru-RU"/>
          </w:rPr>
          <w:tab/>
        </w:r>
        <w:r w:rsidR="00F95A13" w:rsidRPr="005E3C47">
          <w:rPr>
            <w:rStyle w:val="af7"/>
          </w:rPr>
          <w:t>Аварийные ситуации</w:t>
        </w:r>
        <w:r w:rsidR="00F95A13">
          <w:rPr>
            <w:webHidden/>
          </w:rPr>
          <w:tab/>
        </w:r>
        <w:r w:rsidR="00F95A13">
          <w:rPr>
            <w:webHidden/>
          </w:rPr>
          <w:fldChar w:fldCharType="begin"/>
        </w:r>
        <w:r w:rsidR="00F95A13">
          <w:rPr>
            <w:webHidden/>
          </w:rPr>
          <w:instrText xml:space="preserve"> PAGEREF _Toc199505572 \h </w:instrText>
        </w:r>
        <w:r w:rsidR="00F95A13">
          <w:rPr>
            <w:webHidden/>
          </w:rPr>
        </w:r>
        <w:r w:rsidR="00F95A13">
          <w:rPr>
            <w:webHidden/>
          </w:rPr>
          <w:fldChar w:fldCharType="separate"/>
        </w:r>
        <w:r w:rsidR="00F95A13">
          <w:rPr>
            <w:webHidden/>
          </w:rPr>
          <w:t>47</w:t>
        </w:r>
        <w:r w:rsidR="00F95A13">
          <w:rPr>
            <w:webHidden/>
          </w:rPr>
          <w:fldChar w:fldCharType="end"/>
        </w:r>
      </w:hyperlink>
    </w:p>
    <w:p w14:paraId="7B70FDC8" w14:textId="49D9425C"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73" w:history="1">
        <w:r w:rsidR="00F95A13" w:rsidRPr="005E3C47">
          <w:rPr>
            <w:rStyle w:val="af7"/>
            <w:snapToGrid w:val="0"/>
            <w14:scene3d>
              <w14:camera w14:prst="orthographicFront"/>
              <w14:lightRig w14:rig="threePt" w14:dir="t">
                <w14:rot w14:lat="0" w14:lon="0" w14:rev="0"/>
              </w14:lightRig>
            </w14:scene3d>
          </w:rPr>
          <w:t>6</w:t>
        </w:r>
        <w:r w:rsidR="00F95A13">
          <w:rPr>
            <w:rFonts w:asciiTheme="minorHAnsi" w:eastAsiaTheme="minorEastAsia" w:hAnsiTheme="minorHAnsi" w:cstheme="minorBidi"/>
            <w:b w:val="0"/>
            <w:sz w:val="22"/>
            <w:szCs w:val="22"/>
            <w:lang w:eastAsia="ru-RU"/>
          </w:rPr>
          <w:tab/>
        </w:r>
        <w:r w:rsidR="00F95A13" w:rsidRPr="005E3C47">
          <w:rPr>
            <w:rStyle w:val="af7"/>
          </w:rPr>
          <w:t>Рекомендации по освоению</w:t>
        </w:r>
        <w:r w:rsidR="00F95A13">
          <w:rPr>
            <w:webHidden/>
          </w:rPr>
          <w:tab/>
        </w:r>
        <w:r w:rsidR="00F95A13">
          <w:rPr>
            <w:webHidden/>
          </w:rPr>
          <w:fldChar w:fldCharType="begin"/>
        </w:r>
        <w:r w:rsidR="00F95A13">
          <w:rPr>
            <w:webHidden/>
          </w:rPr>
          <w:instrText xml:space="preserve"> PAGEREF _Toc199505573 \h </w:instrText>
        </w:r>
        <w:r w:rsidR="00F95A13">
          <w:rPr>
            <w:webHidden/>
          </w:rPr>
        </w:r>
        <w:r w:rsidR="00F95A13">
          <w:rPr>
            <w:webHidden/>
          </w:rPr>
          <w:fldChar w:fldCharType="separate"/>
        </w:r>
        <w:r w:rsidR="00F95A13">
          <w:rPr>
            <w:webHidden/>
          </w:rPr>
          <w:t>48</w:t>
        </w:r>
        <w:r w:rsidR="00F95A13">
          <w:rPr>
            <w:webHidden/>
          </w:rPr>
          <w:fldChar w:fldCharType="end"/>
        </w:r>
      </w:hyperlink>
    </w:p>
    <w:p w14:paraId="38C4E468" w14:textId="264E9AB1" w:rsidR="00F95A13" w:rsidRDefault="00FF32FE">
      <w:pPr>
        <w:pStyle w:val="18"/>
        <w:tabs>
          <w:tab w:val="left" w:pos="629"/>
        </w:tabs>
        <w:rPr>
          <w:rFonts w:asciiTheme="minorHAnsi" w:eastAsiaTheme="minorEastAsia" w:hAnsiTheme="minorHAnsi" w:cstheme="minorBidi"/>
          <w:b w:val="0"/>
          <w:sz w:val="22"/>
          <w:szCs w:val="22"/>
          <w:lang w:eastAsia="ru-RU"/>
        </w:rPr>
      </w:pPr>
      <w:hyperlink w:anchor="_Toc199505574" w:history="1">
        <w:r w:rsidR="00F95A13" w:rsidRPr="005E3C47">
          <w:rPr>
            <w:rStyle w:val="af7"/>
            <w:snapToGrid w:val="0"/>
            <w14:scene3d>
              <w14:camera w14:prst="orthographicFront"/>
              <w14:lightRig w14:rig="threePt" w14:dir="t">
                <w14:rot w14:lat="0" w14:lon="0" w14:rev="0"/>
              </w14:lightRig>
            </w14:scene3d>
          </w:rPr>
          <w:t>7</w:t>
        </w:r>
        <w:r w:rsidR="00F95A13">
          <w:rPr>
            <w:rFonts w:asciiTheme="minorHAnsi" w:eastAsiaTheme="minorEastAsia" w:hAnsiTheme="minorHAnsi" w:cstheme="minorBidi"/>
            <w:b w:val="0"/>
            <w:sz w:val="22"/>
            <w:szCs w:val="22"/>
            <w:lang w:eastAsia="ru-RU"/>
          </w:rPr>
          <w:tab/>
        </w:r>
        <w:r w:rsidR="00F95A13" w:rsidRPr="005E3C47">
          <w:rPr>
            <w:rStyle w:val="af7"/>
          </w:rPr>
          <w:t>Список использованных источников</w:t>
        </w:r>
        <w:r w:rsidR="00F95A13">
          <w:rPr>
            <w:webHidden/>
          </w:rPr>
          <w:tab/>
        </w:r>
        <w:r w:rsidR="00F95A13">
          <w:rPr>
            <w:webHidden/>
          </w:rPr>
          <w:fldChar w:fldCharType="begin"/>
        </w:r>
        <w:r w:rsidR="00F95A13">
          <w:rPr>
            <w:webHidden/>
          </w:rPr>
          <w:instrText xml:space="preserve"> PAGEREF _Toc199505574 \h </w:instrText>
        </w:r>
        <w:r w:rsidR="00F95A13">
          <w:rPr>
            <w:webHidden/>
          </w:rPr>
        </w:r>
        <w:r w:rsidR="00F95A13">
          <w:rPr>
            <w:webHidden/>
          </w:rPr>
          <w:fldChar w:fldCharType="separate"/>
        </w:r>
        <w:r w:rsidR="00F95A13">
          <w:rPr>
            <w:webHidden/>
          </w:rPr>
          <w:t>49</w:t>
        </w:r>
        <w:r w:rsidR="00F95A13">
          <w:rPr>
            <w:webHidden/>
          </w:rPr>
          <w:fldChar w:fldCharType="end"/>
        </w:r>
      </w:hyperlink>
    </w:p>
    <w:p w14:paraId="747B4245" w14:textId="529D77A3" w:rsidR="00F95A13" w:rsidRDefault="00FF32FE">
      <w:pPr>
        <w:pStyle w:val="18"/>
        <w:tabs>
          <w:tab w:val="left" w:pos="1920"/>
        </w:tabs>
        <w:rPr>
          <w:rFonts w:asciiTheme="minorHAnsi" w:eastAsiaTheme="minorEastAsia" w:hAnsiTheme="minorHAnsi" w:cstheme="minorBidi"/>
          <w:b w:val="0"/>
          <w:sz w:val="22"/>
          <w:szCs w:val="22"/>
          <w:lang w:eastAsia="ru-RU"/>
        </w:rPr>
      </w:pPr>
      <w:hyperlink w:anchor="_Toc199505575" w:history="1">
        <w:r w:rsidR="00F95A13" w:rsidRPr="005E3C47">
          <w:rPr>
            <w:rStyle w:val="af7"/>
          </w:rPr>
          <w:t>Приложение А</w:t>
        </w:r>
        <w:r w:rsidR="00F95A13">
          <w:rPr>
            <w:rFonts w:asciiTheme="minorHAnsi" w:eastAsiaTheme="minorEastAsia" w:hAnsiTheme="minorHAnsi" w:cstheme="minorBidi"/>
            <w:b w:val="0"/>
            <w:sz w:val="22"/>
            <w:szCs w:val="22"/>
            <w:lang w:eastAsia="ru-RU"/>
          </w:rPr>
          <w:tab/>
        </w:r>
        <w:r w:rsidR="00F95A13" w:rsidRPr="005E3C47">
          <w:rPr>
            <w:rStyle w:val="af7"/>
          </w:rPr>
          <w:t>Пример XML-документа Справочника сотрудников</w:t>
        </w:r>
        <w:r w:rsidR="00F95A13">
          <w:rPr>
            <w:webHidden/>
          </w:rPr>
          <w:tab/>
        </w:r>
        <w:r w:rsidR="00F95A13">
          <w:rPr>
            <w:webHidden/>
          </w:rPr>
          <w:fldChar w:fldCharType="begin"/>
        </w:r>
        <w:r w:rsidR="00F95A13">
          <w:rPr>
            <w:webHidden/>
          </w:rPr>
          <w:instrText xml:space="preserve"> PAGEREF _Toc199505575 \h </w:instrText>
        </w:r>
        <w:r w:rsidR="00F95A13">
          <w:rPr>
            <w:webHidden/>
          </w:rPr>
        </w:r>
        <w:r w:rsidR="00F95A13">
          <w:rPr>
            <w:webHidden/>
          </w:rPr>
          <w:fldChar w:fldCharType="separate"/>
        </w:r>
        <w:r w:rsidR="00F95A13">
          <w:rPr>
            <w:webHidden/>
          </w:rPr>
          <w:t>50</w:t>
        </w:r>
        <w:r w:rsidR="00F95A13">
          <w:rPr>
            <w:webHidden/>
          </w:rPr>
          <w:fldChar w:fldCharType="end"/>
        </w:r>
      </w:hyperlink>
    </w:p>
    <w:p w14:paraId="37AA3EC3" w14:textId="21E88395" w:rsidR="00F95A13" w:rsidRDefault="00FF32FE">
      <w:pPr>
        <w:pStyle w:val="18"/>
        <w:tabs>
          <w:tab w:val="left" w:pos="1920"/>
        </w:tabs>
        <w:rPr>
          <w:rFonts w:asciiTheme="minorHAnsi" w:eastAsiaTheme="minorEastAsia" w:hAnsiTheme="minorHAnsi" w:cstheme="minorBidi"/>
          <w:b w:val="0"/>
          <w:sz w:val="22"/>
          <w:szCs w:val="22"/>
          <w:lang w:eastAsia="ru-RU"/>
        </w:rPr>
      </w:pPr>
      <w:hyperlink w:anchor="_Toc199505576" w:history="1">
        <w:r w:rsidR="00F95A13" w:rsidRPr="005E3C47">
          <w:rPr>
            <w:rStyle w:val="af7"/>
          </w:rPr>
          <w:t>Приложение Б</w:t>
        </w:r>
        <w:r w:rsidR="00F95A13">
          <w:rPr>
            <w:rFonts w:asciiTheme="minorHAnsi" w:eastAsiaTheme="minorEastAsia" w:hAnsiTheme="minorHAnsi" w:cstheme="minorBidi"/>
            <w:b w:val="0"/>
            <w:sz w:val="22"/>
            <w:szCs w:val="22"/>
            <w:lang w:eastAsia="ru-RU"/>
          </w:rPr>
          <w:tab/>
        </w:r>
        <w:r w:rsidR="00F95A13" w:rsidRPr="005E3C47">
          <w:rPr>
            <w:rStyle w:val="af7"/>
          </w:rPr>
          <w:t>Пример XML-документа Реестра специальной социальной выплаты федеральным государственным гражданским служащим (ПП РФ № 1652)</w:t>
        </w:r>
        <w:r w:rsidR="00F95A13">
          <w:rPr>
            <w:webHidden/>
          </w:rPr>
          <w:tab/>
        </w:r>
        <w:r w:rsidR="00F95A13">
          <w:rPr>
            <w:webHidden/>
          </w:rPr>
          <w:fldChar w:fldCharType="begin"/>
        </w:r>
        <w:r w:rsidR="00F95A13">
          <w:rPr>
            <w:webHidden/>
          </w:rPr>
          <w:instrText xml:space="preserve"> PAGEREF _Toc199505576 \h </w:instrText>
        </w:r>
        <w:r w:rsidR="00F95A13">
          <w:rPr>
            <w:webHidden/>
          </w:rPr>
        </w:r>
        <w:r w:rsidR="00F95A13">
          <w:rPr>
            <w:webHidden/>
          </w:rPr>
          <w:fldChar w:fldCharType="separate"/>
        </w:r>
        <w:r w:rsidR="00F95A13">
          <w:rPr>
            <w:webHidden/>
          </w:rPr>
          <w:t>51</w:t>
        </w:r>
        <w:r w:rsidR="00F95A13">
          <w:rPr>
            <w:webHidden/>
          </w:rPr>
          <w:fldChar w:fldCharType="end"/>
        </w:r>
      </w:hyperlink>
    </w:p>
    <w:p w14:paraId="5A4C21D3" w14:textId="42E8913E"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9E281A">
      <w:pPr>
        <w:pStyle w:val="0f8"/>
        <w:outlineLvl w:val="9"/>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496518679"/>
      <w:bookmarkStart w:id="18" w:name="_Toc496958925"/>
      <w:bookmarkStart w:id="19" w:name="_Toc525218754"/>
      <w:bookmarkStart w:id="20" w:name="_Toc526521950"/>
      <w:bookmarkStart w:id="21" w:name="_Toc526525321"/>
      <w:bookmarkEnd w:id="0"/>
      <w:bookmarkEnd w:id="1"/>
      <w:bookmarkEnd w:id="2"/>
      <w:bookmarkEnd w:id="3"/>
      <w:bookmarkEnd w:id="4"/>
      <w:bookmarkEnd w:id="5"/>
      <w:bookmarkEnd w:id="6"/>
      <w:bookmarkEnd w:id="7"/>
      <w:bookmarkEnd w:id="8"/>
      <w:bookmarkEnd w:id="9"/>
      <w:bookmarkEnd w:id="10"/>
      <w:bookmarkEnd w:id="11"/>
      <w:bookmarkEnd w:id="12"/>
      <w:r w:rsidRPr="00F26FB8">
        <w:lastRenderedPageBreak/>
        <w:t xml:space="preserve">Перечень </w:t>
      </w:r>
      <w:r w:rsidRPr="0003710C">
        <w:t>терминов</w:t>
      </w:r>
      <w:r w:rsidRPr="00F26FB8">
        <w:t xml:space="preserve"> и сокращений</w:t>
      </w:r>
      <w:bookmarkEnd w:id="13"/>
      <w:bookmarkEnd w:id="14"/>
      <w:bookmarkEnd w:id="15"/>
      <w:bookmarkEnd w:id="16"/>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7024"/>
      </w:tblGrid>
      <w:tr w:rsidR="00444E27" w:rsidRPr="009746A8" w14:paraId="5A4C21D7" w14:textId="77777777" w:rsidTr="005F0DE4">
        <w:trPr>
          <w:trHeight w:val="454"/>
          <w:tblHeader/>
        </w:trPr>
        <w:tc>
          <w:tcPr>
            <w:tcW w:w="2609"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6310F6DE" w:rsidR="00444E27" w:rsidRPr="009746A8" w:rsidRDefault="005935E5" w:rsidP="009746A8">
            <w:pPr>
              <w:pStyle w:val="01b"/>
              <w:spacing w:before="0"/>
              <w:rPr>
                <w:sz w:val="22"/>
                <w:szCs w:val="22"/>
              </w:rPr>
            </w:pPr>
            <w:r w:rsidRPr="009746A8">
              <w:rPr>
                <w:sz w:val="22"/>
                <w:szCs w:val="22"/>
              </w:rPr>
              <w:t>Обозначение/</w:t>
            </w:r>
            <w:r w:rsidR="00444E27" w:rsidRPr="009746A8">
              <w:rPr>
                <w:sz w:val="22"/>
                <w:szCs w:val="22"/>
              </w:rPr>
              <w:t>Сокращение</w:t>
            </w:r>
          </w:p>
        </w:tc>
        <w:tc>
          <w:tcPr>
            <w:tcW w:w="7142"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31D8F670" w:rsidR="00444E27" w:rsidRPr="009746A8" w:rsidRDefault="005935E5" w:rsidP="009746A8">
            <w:pPr>
              <w:pStyle w:val="01b"/>
              <w:spacing w:before="0"/>
              <w:rPr>
                <w:sz w:val="22"/>
                <w:szCs w:val="22"/>
              </w:rPr>
            </w:pPr>
            <w:r w:rsidRPr="009746A8">
              <w:rPr>
                <w:sz w:val="22"/>
                <w:szCs w:val="22"/>
              </w:rPr>
              <w:t>Определение</w:t>
            </w:r>
          </w:p>
        </w:tc>
      </w:tr>
      <w:tr w:rsidR="00FC67CA" w:rsidRPr="009746A8" w14:paraId="5A4C2223" w14:textId="77777777" w:rsidTr="005F0DE4">
        <w:trPr>
          <w:trHeight w:val="454"/>
        </w:trPr>
        <w:tc>
          <w:tcPr>
            <w:tcW w:w="2609" w:type="dxa"/>
            <w:tcBorders>
              <w:top w:val="double" w:sz="4" w:space="0" w:color="auto"/>
            </w:tcBorders>
            <w:shd w:val="clear" w:color="auto" w:fill="auto"/>
          </w:tcPr>
          <w:p w14:paraId="5A4C2221" w14:textId="5D5E3AE9" w:rsidR="00FC67CA" w:rsidRPr="009746A8" w:rsidRDefault="00FC67CA" w:rsidP="009746A8">
            <w:pPr>
              <w:pStyle w:val="019"/>
              <w:spacing w:before="0"/>
              <w:rPr>
                <w:sz w:val="22"/>
                <w:szCs w:val="22"/>
              </w:rPr>
            </w:pPr>
            <w:r w:rsidRPr="009746A8">
              <w:rPr>
                <w:sz w:val="22"/>
                <w:szCs w:val="22"/>
              </w:rPr>
              <w:t>АРМ</w:t>
            </w:r>
          </w:p>
        </w:tc>
        <w:tc>
          <w:tcPr>
            <w:tcW w:w="7142" w:type="dxa"/>
            <w:tcBorders>
              <w:top w:val="double" w:sz="4" w:space="0" w:color="auto"/>
            </w:tcBorders>
            <w:shd w:val="clear" w:color="auto" w:fill="auto"/>
          </w:tcPr>
          <w:p w14:paraId="5A4C2222" w14:textId="3B4A8318" w:rsidR="00FC67CA" w:rsidRPr="009746A8" w:rsidRDefault="00FC67CA" w:rsidP="009746A8">
            <w:pPr>
              <w:pStyle w:val="019"/>
              <w:spacing w:before="0"/>
              <w:rPr>
                <w:sz w:val="22"/>
                <w:szCs w:val="22"/>
              </w:rPr>
            </w:pPr>
            <w:r w:rsidRPr="009746A8">
              <w:rPr>
                <w:sz w:val="22"/>
                <w:szCs w:val="22"/>
              </w:rPr>
              <w:t>Автоматизированное рабочее место</w:t>
            </w:r>
          </w:p>
        </w:tc>
      </w:tr>
      <w:tr w:rsidR="00FC67CA" w:rsidRPr="009746A8" w14:paraId="424D250B" w14:textId="77777777" w:rsidTr="005F0DE4">
        <w:trPr>
          <w:trHeight w:val="454"/>
        </w:trPr>
        <w:tc>
          <w:tcPr>
            <w:tcW w:w="2609" w:type="dxa"/>
            <w:shd w:val="clear" w:color="auto" w:fill="auto"/>
          </w:tcPr>
          <w:p w14:paraId="0FB3BF55" w14:textId="5DF07A61" w:rsidR="00FC67CA" w:rsidRPr="009746A8" w:rsidRDefault="008B05FA" w:rsidP="009746A8">
            <w:pPr>
              <w:pStyle w:val="019"/>
              <w:spacing w:before="0"/>
              <w:rPr>
                <w:sz w:val="22"/>
                <w:szCs w:val="22"/>
              </w:rPr>
            </w:pPr>
            <w:r w:rsidRPr="009746A8">
              <w:rPr>
                <w:sz w:val="22"/>
                <w:szCs w:val="22"/>
              </w:rPr>
              <w:t>АРМ ЛПУ</w:t>
            </w:r>
          </w:p>
        </w:tc>
        <w:tc>
          <w:tcPr>
            <w:tcW w:w="7142" w:type="dxa"/>
            <w:shd w:val="clear" w:color="auto" w:fill="auto"/>
          </w:tcPr>
          <w:p w14:paraId="7DBFCDF5" w14:textId="657C986A" w:rsidR="00FC67CA" w:rsidRPr="009746A8" w:rsidRDefault="008B05FA" w:rsidP="009746A8">
            <w:pPr>
              <w:pStyle w:val="019"/>
              <w:spacing w:before="0"/>
              <w:rPr>
                <w:sz w:val="22"/>
                <w:szCs w:val="22"/>
              </w:rPr>
            </w:pPr>
            <w:r w:rsidRPr="009746A8">
              <w:rPr>
                <w:sz w:val="22"/>
                <w:szCs w:val="22"/>
              </w:rPr>
              <w:t>Автоматизированное рабочее место лечебно-профилактического учреждения</w:t>
            </w:r>
          </w:p>
        </w:tc>
      </w:tr>
      <w:tr w:rsidR="00FC67CA" w:rsidRPr="009746A8" w14:paraId="39788B00" w14:textId="77777777" w:rsidTr="005F0DE4">
        <w:trPr>
          <w:trHeight w:val="454"/>
        </w:trPr>
        <w:tc>
          <w:tcPr>
            <w:tcW w:w="2609" w:type="dxa"/>
            <w:shd w:val="clear" w:color="auto" w:fill="auto"/>
          </w:tcPr>
          <w:p w14:paraId="08B3234C" w14:textId="05BCCEA7" w:rsidR="00FC67CA" w:rsidRPr="009746A8" w:rsidRDefault="008B05FA" w:rsidP="009746A8">
            <w:pPr>
              <w:pStyle w:val="019"/>
              <w:spacing w:before="0"/>
              <w:rPr>
                <w:sz w:val="22"/>
                <w:szCs w:val="22"/>
              </w:rPr>
            </w:pPr>
            <w:r w:rsidRPr="009746A8">
              <w:rPr>
                <w:sz w:val="22"/>
                <w:szCs w:val="22"/>
              </w:rPr>
              <w:t>АРМ СВ_Г</w:t>
            </w:r>
          </w:p>
        </w:tc>
        <w:tc>
          <w:tcPr>
            <w:tcW w:w="7142" w:type="dxa"/>
            <w:shd w:val="clear" w:color="auto" w:fill="auto"/>
          </w:tcPr>
          <w:p w14:paraId="5B5DD31B" w14:textId="6A67DB93" w:rsidR="00FC67CA" w:rsidRPr="009746A8" w:rsidRDefault="008B05FA" w:rsidP="009746A8">
            <w:pPr>
              <w:pStyle w:val="019"/>
              <w:spacing w:before="0"/>
              <w:rPr>
                <w:sz w:val="22"/>
                <w:szCs w:val="22"/>
              </w:rPr>
            </w:pPr>
            <w:r w:rsidRPr="009746A8">
              <w:rPr>
                <w:sz w:val="22"/>
                <w:szCs w:val="22"/>
              </w:rPr>
              <w:t>Автоматизированное рабочее место лечебно-профилактического учреждения по выплата федеральным госслужащим некоторых территориальных органов</w:t>
            </w:r>
          </w:p>
        </w:tc>
      </w:tr>
      <w:tr w:rsidR="008B05FA" w:rsidRPr="009746A8" w14:paraId="267E7264" w14:textId="77777777" w:rsidTr="005F0DE4">
        <w:trPr>
          <w:trHeight w:val="454"/>
        </w:trPr>
        <w:tc>
          <w:tcPr>
            <w:tcW w:w="2609" w:type="dxa"/>
            <w:shd w:val="clear" w:color="auto" w:fill="auto"/>
          </w:tcPr>
          <w:p w14:paraId="599335D4" w14:textId="32243FD2" w:rsidR="008B05FA" w:rsidRPr="009746A8" w:rsidRDefault="008B05FA" w:rsidP="009746A8">
            <w:pPr>
              <w:pStyle w:val="019"/>
              <w:spacing w:before="0"/>
              <w:rPr>
                <w:sz w:val="22"/>
                <w:szCs w:val="22"/>
              </w:rPr>
            </w:pPr>
            <w:r w:rsidRPr="009746A8">
              <w:rPr>
                <w:sz w:val="22"/>
                <w:szCs w:val="22"/>
              </w:rPr>
              <w:t>БД</w:t>
            </w:r>
          </w:p>
        </w:tc>
        <w:tc>
          <w:tcPr>
            <w:tcW w:w="7142" w:type="dxa"/>
            <w:shd w:val="clear" w:color="auto" w:fill="auto"/>
          </w:tcPr>
          <w:p w14:paraId="7F84D8CF" w14:textId="34D7461D" w:rsidR="008B05FA" w:rsidRPr="009746A8" w:rsidRDefault="008B05FA" w:rsidP="009746A8">
            <w:pPr>
              <w:pStyle w:val="019"/>
              <w:spacing w:before="0"/>
              <w:rPr>
                <w:sz w:val="22"/>
                <w:szCs w:val="22"/>
              </w:rPr>
            </w:pPr>
            <w:r w:rsidRPr="009746A8">
              <w:rPr>
                <w:sz w:val="22"/>
                <w:szCs w:val="22"/>
              </w:rPr>
              <w:t>База данных</w:t>
            </w:r>
          </w:p>
        </w:tc>
      </w:tr>
      <w:tr w:rsidR="00FC67CA" w:rsidRPr="009746A8" w14:paraId="39E214B7" w14:textId="77777777" w:rsidTr="005F0DE4">
        <w:trPr>
          <w:trHeight w:val="454"/>
        </w:trPr>
        <w:tc>
          <w:tcPr>
            <w:tcW w:w="2609" w:type="dxa"/>
            <w:shd w:val="clear" w:color="auto" w:fill="auto"/>
          </w:tcPr>
          <w:p w14:paraId="1F4A52BF" w14:textId="479C9DC9" w:rsidR="00FC67CA" w:rsidRPr="009746A8" w:rsidRDefault="00FC67CA" w:rsidP="009746A8">
            <w:pPr>
              <w:pStyle w:val="019"/>
              <w:spacing w:before="0"/>
              <w:rPr>
                <w:sz w:val="22"/>
                <w:szCs w:val="22"/>
              </w:rPr>
            </w:pPr>
            <w:r w:rsidRPr="009746A8">
              <w:rPr>
                <w:sz w:val="22"/>
                <w:szCs w:val="22"/>
              </w:rPr>
              <w:t>ИНН</w:t>
            </w:r>
          </w:p>
        </w:tc>
        <w:tc>
          <w:tcPr>
            <w:tcW w:w="7142" w:type="dxa"/>
            <w:shd w:val="clear" w:color="auto" w:fill="auto"/>
          </w:tcPr>
          <w:p w14:paraId="01552110" w14:textId="6299F6C4" w:rsidR="00FC67CA" w:rsidRPr="009746A8" w:rsidRDefault="00FC67CA" w:rsidP="009746A8">
            <w:pPr>
              <w:pStyle w:val="019"/>
              <w:spacing w:before="0"/>
              <w:rPr>
                <w:sz w:val="22"/>
                <w:szCs w:val="22"/>
              </w:rPr>
            </w:pPr>
            <w:r w:rsidRPr="009746A8">
              <w:rPr>
                <w:sz w:val="22"/>
                <w:szCs w:val="22"/>
              </w:rPr>
              <w:t>Индивидуальный номер налогоплательщика</w:t>
            </w:r>
          </w:p>
        </w:tc>
      </w:tr>
      <w:tr w:rsidR="00FC67CA" w:rsidRPr="009746A8" w14:paraId="66FB6F39" w14:textId="77777777" w:rsidTr="005F0DE4">
        <w:trPr>
          <w:trHeight w:val="454"/>
        </w:trPr>
        <w:tc>
          <w:tcPr>
            <w:tcW w:w="2609" w:type="dxa"/>
            <w:shd w:val="clear" w:color="auto" w:fill="auto"/>
          </w:tcPr>
          <w:p w14:paraId="72CDDE23" w14:textId="200DE96E" w:rsidR="00FC67CA" w:rsidRPr="009746A8" w:rsidRDefault="00FC67CA" w:rsidP="009746A8">
            <w:pPr>
              <w:pStyle w:val="019"/>
              <w:spacing w:before="0"/>
              <w:rPr>
                <w:sz w:val="22"/>
                <w:szCs w:val="22"/>
              </w:rPr>
            </w:pPr>
            <w:r w:rsidRPr="009746A8">
              <w:rPr>
                <w:sz w:val="22"/>
                <w:szCs w:val="22"/>
              </w:rPr>
              <w:t>КПП</w:t>
            </w:r>
          </w:p>
        </w:tc>
        <w:tc>
          <w:tcPr>
            <w:tcW w:w="7142" w:type="dxa"/>
            <w:shd w:val="clear" w:color="auto" w:fill="auto"/>
          </w:tcPr>
          <w:p w14:paraId="5ECFDA6D" w14:textId="5F000D5F" w:rsidR="00FC67CA" w:rsidRPr="009746A8" w:rsidRDefault="00FC67CA" w:rsidP="009746A8">
            <w:pPr>
              <w:pStyle w:val="019"/>
              <w:spacing w:before="0"/>
              <w:rPr>
                <w:sz w:val="22"/>
                <w:szCs w:val="22"/>
              </w:rPr>
            </w:pPr>
            <w:r w:rsidRPr="009746A8">
              <w:rPr>
                <w:sz w:val="22"/>
                <w:szCs w:val="22"/>
              </w:rPr>
              <w:t>Код причины постановки на учет</w:t>
            </w:r>
          </w:p>
        </w:tc>
      </w:tr>
      <w:tr w:rsidR="00FC67CA" w:rsidRPr="009746A8" w14:paraId="7AE510F1" w14:textId="77777777" w:rsidTr="005F0DE4">
        <w:trPr>
          <w:trHeight w:val="454"/>
        </w:trPr>
        <w:tc>
          <w:tcPr>
            <w:tcW w:w="2609" w:type="dxa"/>
            <w:shd w:val="clear" w:color="auto" w:fill="auto"/>
          </w:tcPr>
          <w:p w14:paraId="0343807B" w14:textId="5CCD4E15" w:rsidR="00FC67CA" w:rsidRPr="009746A8" w:rsidRDefault="008B05FA" w:rsidP="009746A8">
            <w:pPr>
              <w:pStyle w:val="019"/>
              <w:spacing w:before="0"/>
              <w:rPr>
                <w:sz w:val="22"/>
                <w:szCs w:val="22"/>
              </w:rPr>
            </w:pPr>
            <w:r w:rsidRPr="009746A8">
              <w:rPr>
                <w:sz w:val="22"/>
                <w:szCs w:val="22"/>
              </w:rPr>
              <w:t>МЧД</w:t>
            </w:r>
          </w:p>
        </w:tc>
        <w:tc>
          <w:tcPr>
            <w:tcW w:w="7142" w:type="dxa"/>
            <w:shd w:val="clear" w:color="auto" w:fill="auto"/>
          </w:tcPr>
          <w:p w14:paraId="4FA4A89B" w14:textId="09D34C55" w:rsidR="00FC67CA" w:rsidRPr="009746A8" w:rsidRDefault="008B05FA" w:rsidP="009746A8">
            <w:pPr>
              <w:pStyle w:val="019"/>
              <w:spacing w:before="0"/>
              <w:rPr>
                <w:sz w:val="22"/>
                <w:szCs w:val="22"/>
              </w:rPr>
            </w:pPr>
            <w:r w:rsidRPr="009746A8">
              <w:rPr>
                <w:sz w:val="22"/>
                <w:szCs w:val="22"/>
              </w:rPr>
              <w:t>Машиночитаемая доверенность</w:t>
            </w:r>
          </w:p>
        </w:tc>
      </w:tr>
      <w:tr w:rsidR="006A5551" w:rsidRPr="009746A8" w14:paraId="676C2C04" w14:textId="77777777" w:rsidTr="005F0DE4">
        <w:trPr>
          <w:trHeight w:val="454"/>
        </w:trPr>
        <w:tc>
          <w:tcPr>
            <w:tcW w:w="2609" w:type="dxa"/>
            <w:shd w:val="clear" w:color="auto" w:fill="auto"/>
          </w:tcPr>
          <w:p w14:paraId="024DAECD" w14:textId="4A6F4996" w:rsidR="006A5551" w:rsidRPr="009746A8" w:rsidRDefault="006A5551" w:rsidP="009746A8">
            <w:pPr>
              <w:pStyle w:val="019"/>
              <w:spacing w:before="0"/>
              <w:rPr>
                <w:sz w:val="22"/>
                <w:szCs w:val="22"/>
              </w:rPr>
            </w:pPr>
            <w:r w:rsidRPr="009746A8">
              <w:rPr>
                <w:sz w:val="22"/>
                <w:szCs w:val="22"/>
              </w:rPr>
              <w:t>ПВСО</w:t>
            </w:r>
          </w:p>
        </w:tc>
        <w:tc>
          <w:tcPr>
            <w:tcW w:w="7142" w:type="dxa"/>
            <w:shd w:val="clear" w:color="auto" w:fill="auto"/>
          </w:tcPr>
          <w:p w14:paraId="7937A970" w14:textId="34613510" w:rsidR="006A5551" w:rsidRPr="009746A8" w:rsidRDefault="006A5551" w:rsidP="009746A8">
            <w:pPr>
              <w:pStyle w:val="019"/>
              <w:spacing w:before="0"/>
              <w:rPr>
                <w:sz w:val="22"/>
                <w:szCs w:val="22"/>
              </w:rPr>
            </w:pPr>
            <w:r w:rsidRPr="009746A8">
              <w:rPr>
                <w:sz w:val="22"/>
                <w:szCs w:val="22"/>
              </w:rPr>
              <w:t>Функциональный компонент «Прямые выплаты страхового обеспечения» подсистемы управления страховыми выплатами на случаи временной нетрудоспособности и в связи с материнством</w:t>
            </w:r>
          </w:p>
        </w:tc>
      </w:tr>
      <w:tr w:rsidR="006A5551" w:rsidRPr="009746A8" w14:paraId="185897C0" w14:textId="77777777" w:rsidTr="005F0DE4">
        <w:trPr>
          <w:trHeight w:val="454"/>
        </w:trPr>
        <w:tc>
          <w:tcPr>
            <w:tcW w:w="2609" w:type="dxa"/>
            <w:shd w:val="clear" w:color="auto" w:fill="auto"/>
          </w:tcPr>
          <w:p w14:paraId="5D775C31" w14:textId="6242407A" w:rsidR="006A5551" w:rsidRPr="009746A8" w:rsidRDefault="006A5551" w:rsidP="009746A8">
            <w:pPr>
              <w:pStyle w:val="019"/>
              <w:spacing w:before="0"/>
              <w:rPr>
                <w:sz w:val="22"/>
                <w:szCs w:val="22"/>
              </w:rPr>
            </w:pPr>
            <w:r w:rsidRPr="009746A8">
              <w:rPr>
                <w:sz w:val="22"/>
                <w:szCs w:val="22"/>
              </w:rPr>
              <w:t>ПО</w:t>
            </w:r>
          </w:p>
        </w:tc>
        <w:tc>
          <w:tcPr>
            <w:tcW w:w="7142" w:type="dxa"/>
            <w:shd w:val="clear" w:color="auto" w:fill="auto"/>
          </w:tcPr>
          <w:p w14:paraId="4718AAAD" w14:textId="5DA51E2B" w:rsidR="006A5551" w:rsidRPr="009746A8" w:rsidRDefault="006A5551" w:rsidP="009746A8">
            <w:pPr>
              <w:pStyle w:val="019"/>
              <w:spacing w:before="0"/>
              <w:rPr>
                <w:sz w:val="22"/>
                <w:szCs w:val="22"/>
              </w:rPr>
            </w:pPr>
            <w:r w:rsidRPr="009746A8">
              <w:rPr>
                <w:sz w:val="22"/>
                <w:szCs w:val="22"/>
              </w:rPr>
              <w:t>Программное обеспечение</w:t>
            </w:r>
          </w:p>
        </w:tc>
      </w:tr>
      <w:tr w:rsidR="00FC67CA" w:rsidRPr="009746A8" w14:paraId="2C509369" w14:textId="77777777" w:rsidTr="005F0DE4">
        <w:trPr>
          <w:trHeight w:val="454"/>
        </w:trPr>
        <w:tc>
          <w:tcPr>
            <w:tcW w:w="2609" w:type="dxa"/>
            <w:shd w:val="clear" w:color="auto" w:fill="auto"/>
          </w:tcPr>
          <w:p w14:paraId="0948A0CC" w14:textId="48693E0C" w:rsidR="00FC67CA" w:rsidRPr="009746A8" w:rsidRDefault="00FC67CA" w:rsidP="009746A8">
            <w:pPr>
              <w:pStyle w:val="019"/>
              <w:spacing w:before="0"/>
              <w:rPr>
                <w:sz w:val="22"/>
                <w:szCs w:val="22"/>
              </w:rPr>
            </w:pPr>
            <w:r w:rsidRPr="009746A8">
              <w:rPr>
                <w:sz w:val="22"/>
                <w:szCs w:val="22"/>
              </w:rPr>
              <w:t>СНИЛС</w:t>
            </w:r>
          </w:p>
        </w:tc>
        <w:tc>
          <w:tcPr>
            <w:tcW w:w="7142" w:type="dxa"/>
            <w:shd w:val="clear" w:color="auto" w:fill="auto"/>
          </w:tcPr>
          <w:p w14:paraId="424D58B3" w14:textId="211787FE" w:rsidR="00FC67CA" w:rsidRPr="009746A8" w:rsidRDefault="00FC67CA" w:rsidP="009746A8">
            <w:pPr>
              <w:pStyle w:val="019"/>
              <w:spacing w:before="0"/>
              <w:rPr>
                <w:sz w:val="22"/>
                <w:szCs w:val="22"/>
              </w:rPr>
            </w:pPr>
            <w:r w:rsidRPr="009746A8">
              <w:rPr>
                <w:sz w:val="22"/>
                <w:szCs w:val="22"/>
              </w:rPr>
              <w:t>Страховой номер индивидуального лицевого сч</w:t>
            </w:r>
            <w:r w:rsidR="00B1366D" w:rsidRPr="009746A8">
              <w:rPr>
                <w:sz w:val="22"/>
                <w:szCs w:val="22"/>
              </w:rPr>
              <w:t>е</w:t>
            </w:r>
            <w:r w:rsidRPr="009746A8">
              <w:rPr>
                <w:sz w:val="22"/>
                <w:szCs w:val="22"/>
              </w:rPr>
              <w:t>та</w:t>
            </w:r>
          </w:p>
        </w:tc>
      </w:tr>
      <w:tr w:rsidR="00A9138E" w:rsidRPr="009746A8" w14:paraId="6C841099" w14:textId="77777777" w:rsidTr="005F0DE4">
        <w:trPr>
          <w:trHeight w:val="454"/>
        </w:trPr>
        <w:tc>
          <w:tcPr>
            <w:tcW w:w="2609" w:type="dxa"/>
            <w:shd w:val="clear" w:color="auto" w:fill="auto"/>
          </w:tcPr>
          <w:p w14:paraId="650FC826" w14:textId="062C4BBA" w:rsidR="00A9138E" w:rsidRPr="009746A8" w:rsidRDefault="00A9138E" w:rsidP="009746A8">
            <w:pPr>
              <w:pStyle w:val="019"/>
              <w:spacing w:before="0"/>
              <w:rPr>
                <w:sz w:val="22"/>
                <w:szCs w:val="22"/>
              </w:rPr>
            </w:pPr>
            <w:r w:rsidRPr="009746A8">
              <w:rPr>
                <w:sz w:val="22"/>
                <w:szCs w:val="22"/>
              </w:rPr>
              <w:t>СФР</w:t>
            </w:r>
          </w:p>
        </w:tc>
        <w:tc>
          <w:tcPr>
            <w:tcW w:w="7142" w:type="dxa"/>
            <w:shd w:val="clear" w:color="auto" w:fill="auto"/>
          </w:tcPr>
          <w:p w14:paraId="297E475A" w14:textId="6C61CF7F" w:rsidR="00A9138E" w:rsidRPr="009746A8" w:rsidRDefault="00A9138E" w:rsidP="009746A8">
            <w:pPr>
              <w:pStyle w:val="019"/>
              <w:spacing w:before="0"/>
              <w:rPr>
                <w:sz w:val="22"/>
                <w:szCs w:val="22"/>
              </w:rPr>
            </w:pPr>
            <w:r w:rsidRPr="009746A8">
              <w:rPr>
                <w:sz w:val="22"/>
                <w:szCs w:val="22"/>
              </w:rPr>
              <w:t>Фонд пенсионного и социального страхования Российской Федерации</w:t>
            </w:r>
          </w:p>
        </w:tc>
      </w:tr>
      <w:tr w:rsidR="00FC67CA" w:rsidRPr="009746A8" w14:paraId="6D4E168F" w14:textId="77777777" w:rsidTr="005F0DE4">
        <w:trPr>
          <w:trHeight w:val="454"/>
        </w:trPr>
        <w:tc>
          <w:tcPr>
            <w:tcW w:w="2609" w:type="dxa"/>
            <w:shd w:val="clear" w:color="auto" w:fill="auto"/>
          </w:tcPr>
          <w:p w14:paraId="1F07CEEB" w14:textId="39A08E2E" w:rsidR="00FC67CA" w:rsidRPr="009746A8" w:rsidRDefault="006A5551" w:rsidP="009746A8">
            <w:pPr>
              <w:pStyle w:val="019"/>
              <w:spacing w:before="0"/>
              <w:rPr>
                <w:sz w:val="22"/>
                <w:szCs w:val="22"/>
              </w:rPr>
            </w:pPr>
            <w:r w:rsidRPr="009746A8">
              <w:rPr>
                <w:sz w:val="22"/>
                <w:szCs w:val="22"/>
              </w:rPr>
              <w:t>СЭДО</w:t>
            </w:r>
          </w:p>
        </w:tc>
        <w:tc>
          <w:tcPr>
            <w:tcW w:w="7142" w:type="dxa"/>
            <w:shd w:val="clear" w:color="auto" w:fill="auto"/>
          </w:tcPr>
          <w:p w14:paraId="0999D35C" w14:textId="6E9B94CD" w:rsidR="00FC67CA" w:rsidRPr="009746A8" w:rsidRDefault="006A5551" w:rsidP="009746A8">
            <w:pPr>
              <w:pStyle w:val="019"/>
              <w:spacing w:before="0"/>
              <w:rPr>
                <w:sz w:val="22"/>
                <w:szCs w:val="22"/>
              </w:rPr>
            </w:pPr>
            <w:r w:rsidRPr="009746A8">
              <w:rPr>
                <w:sz w:val="22"/>
                <w:szCs w:val="22"/>
              </w:rPr>
              <w:t>Система электронного документооборота</w:t>
            </w:r>
          </w:p>
        </w:tc>
      </w:tr>
      <w:tr w:rsidR="002D6FEC" w:rsidRPr="00A977A6" w14:paraId="7499F49B" w14:textId="77777777" w:rsidTr="005F0DE4">
        <w:trPr>
          <w:trHeight w:val="454"/>
        </w:trPr>
        <w:tc>
          <w:tcPr>
            <w:tcW w:w="2609" w:type="dxa"/>
            <w:shd w:val="clear" w:color="auto" w:fill="auto"/>
          </w:tcPr>
          <w:p w14:paraId="046A77D5" w14:textId="504FFA1F" w:rsidR="002D6FEC" w:rsidRPr="009746A8" w:rsidRDefault="002D6FEC" w:rsidP="009746A8">
            <w:pPr>
              <w:pStyle w:val="019"/>
              <w:spacing w:before="0"/>
              <w:rPr>
                <w:sz w:val="22"/>
                <w:szCs w:val="22"/>
              </w:rPr>
            </w:pPr>
            <w:r w:rsidRPr="009746A8">
              <w:rPr>
                <w:sz w:val="22"/>
                <w:szCs w:val="22"/>
              </w:rPr>
              <w:t>XML</w:t>
            </w:r>
          </w:p>
        </w:tc>
        <w:tc>
          <w:tcPr>
            <w:tcW w:w="7142" w:type="dxa"/>
            <w:shd w:val="clear" w:color="auto" w:fill="auto"/>
          </w:tcPr>
          <w:p w14:paraId="0383DBF5" w14:textId="3C7E6AF1" w:rsidR="002D6FEC" w:rsidRPr="009746A8" w:rsidRDefault="002D6FEC" w:rsidP="009746A8">
            <w:pPr>
              <w:pStyle w:val="019"/>
              <w:spacing w:before="0"/>
              <w:rPr>
                <w:sz w:val="22"/>
                <w:szCs w:val="22"/>
                <w:lang w:val="en-US"/>
              </w:rPr>
            </w:pPr>
            <w:proofErr w:type="spellStart"/>
            <w:r w:rsidRPr="009746A8">
              <w:rPr>
                <w:sz w:val="22"/>
                <w:szCs w:val="22"/>
                <w:lang w:val="en-US"/>
              </w:rPr>
              <w:t>eXtensible</w:t>
            </w:r>
            <w:proofErr w:type="spellEnd"/>
            <w:r w:rsidRPr="009746A8">
              <w:rPr>
                <w:sz w:val="22"/>
                <w:szCs w:val="22"/>
                <w:lang w:val="en-US"/>
              </w:rPr>
              <w:t xml:space="preserve"> Markup Language </w:t>
            </w:r>
            <w:r w:rsidR="00337640" w:rsidRPr="009746A8">
              <w:rPr>
                <w:sz w:val="22"/>
                <w:szCs w:val="22"/>
                <w:lang w:val="en-US"/>
              </w:rPr>
              <w:t>–</w:t>
            </w:r>
            <w:r w:rsidRPr="009746A8">
              <w:rPr>
                <w:sz w:val="22"/>
                <w:szCs w:val="22"/>
                <w:lang w:val="en-US"/>
              </w:rPr>
              <w:t xml:space="preserve"> </w:t>
            </w:r>
            <w:r w:rsidRPr="009746A8">
              <w:rPr>
                <w:sz w:val="22"/>
                <w:szCs w:val="22"/>
              </w:rPr>
              <w:t>расширяемый</w:t>
            </w:r>
            <w:r w:rsidRPr="009746A8">
              <w:rPr>
                <w:sz w:val="22"/>
                <w:szCs w:val="22"/>
                <w:lang w:val="en-US"/>
              </w:rPr>
              <w:t xml:space="preserve"> </w:t>
            </w:r>
            <w:r w:rsidRPr="009746A8">
              <w:rPr>
                <w:sz w:val="22"/>
                <w:szCs w:val="22"/>
              </w:rPr>
              <w:t>язык</w:t>
            </w:r>
            <w:r w:rsidRPr="009746A8">
              <w:rPr>
                <w:sz w:val="22"/>
                <w:szCs w:val="22"/>
                <w:lang w:val="en-US"/>
              </w:rPr>
              <w:t xml:space="preserve"> </w:t>
            </w:r>
            <w:r w:rsidRPr="009746A8">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Default="00444E27" w:rsidP="0003710C">
      <w:pPr>
        <w:pStyle w:val="010"/>
      </w:pPr>
      <w:bookmarkStart w:id="22" w:name="_Toc21941377"/>
      <w:bookmarkStart w:id="23" w:name="_Toc24708407"/>
      <w:bookmarkStart w:id="24" w:name="_Toc35542343"/>
      <w:bookmarkStart w:id="25" w:name="_Toc37176547"/>
      <w:bookmarkStart w:id="26" w:name="_Toc199505529"/>
      <w:r w:rsidRPr="0003710C">
        <w:lastRenderedPageBreak/>
        <w:t>Введение</w:t>
      </w:r>
      <w:bookmarkEnd w:id="22"/>
      <w:bookmarkEnd w:id="23"/>
      <w:bookmarkEnd w:id="24"/>
      <w:bookmarkEnd w:id="25"/>
      <w:bookmarkEnd w:id="26"/>
    </w:p>
    <w:p w14:paraId="1CDB96F1" w14:textId="7FF24815" w:rsidR="005935E5" w:rsidRDefault="005935E5" w:rsidP="005935E5">
      <w:pPr>
        <w:pStyle w:val="02"/>
      </w:pPr>
      <w:bookmarkStart w:id="27" w:name="_Toc199505530"/>
      <w:r>
        <w:t>Полное наименование системы</w:t>
      </w:r>
      <w:bookmarkEnd w:id="27"/>
    </w:p>
    <w:p w14:paraId="769BF244" w14:textId="77777777" w:rsidR="005226DA" w:rsidRDefault="005226DA" w:rsidP="005226DA">
      <w:pPr>
        <w:pStyle w:val="0b"/>
      </w:pPr>
      <w:r>
        <w:t>Полное наименование автоматизированной системы – функциональный компонент «Прямые выплаты страхового обеспечения» модуль АРМ СВ-Г «Выплата федеральным госслужащим некоторых территориальных органов» подсистемы управления страховыми выплатами на случаи временной нетрудоспособности и в связи с материнством ФГИС ЕИИС «Соцстрах».</w:t>
      </w:r>
    </w:p>
    <w:p w14:paraId="0CC438A1" w14:textId="57AA223F" w:rsidR="005226DA" w:rsidRPr="005226DA" w:rsidRDefault="005226DA" w:rsidP="005226DA">
      <w:pPr>
        <w:pStyle w:val="0b"/>
      </w:pPr>
      <w:r>
        <w:t>Модуль АРМ СВ-Г предназначен для формирования и отправки в СФР перечня сведений о федеральных государственных гражданских служащих некоторых территориальных органов (органов), имеющих право на получение ежемесячной выплаты, за счет межбюджетных трансфертов из федерального бюджета, предоставляемых бюджету Фонда для осуществления ежемесячных выплат.</w:t>
      </w:r>
    </w:p>
    <w:p w14:paraId="5A4C2235" w14:textId="6500D60B" w:rsidR="00444E27" w:rsidRDefault="00444E27" w:rsidP="0003710C">
      <w:pPr>
        <w:pStyle w:val="02"/>
      </w:pPr>
      <w:bookmarkStart w:id="28" w:name="_Toc37176549"/>
      <w:bookmarkStart w:id="29" w:name="_Toc199505531"/>
      <w:r w:rsidRPr="00F26FB8">
        <w:t xml:space="preserve">Область </w:t>
      </w:r>
      <w:r w:rsidRPr="0003710C">
        <w:t>применения</w:t>
      </w:r>
      <w:bookmarkEnd w:id="28"/>
      <w:bookmarkEnd w:id="29"/>
    </w:p>
    <w:p w14:paraId="6C204BEB" w14:textId="38CF1964" w:rsidR="005226DA" w:rsidRPr="005226DA" w:rsidRDefault="005226DA" w:rsidP="005226DA">
      <w:pPr>
        <w:pStyle w:val="0b"/>
      </w:pPr>
      <w:r w:rsidRPr="005226DA">
        <w:t>АРМ СВ-Г специальное ПО, предназначенное для использования в территориальных органах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 чьи работники являются получателями специальных выплат.</w:t>
      </w:r>
    </w:p>
    <w:p w14:paraId="378A72E5" w14:textId="3715D3AA" w:rsidR="00DC3F6D" w:rsidRDefault="00DC3F6D" w:rsidP="00DC3F6D">
      <w:pPr>
        <w:pStyle w:val="02"/>
      </w:pPr>
      <w:bookmarkStart w:id="30" w:name="_Toc199505532"/>
      <w:r>
        <w:t>Описание возможностей</w:t>
      </w:r>
      <w:bookmarkEnd w:id="30"/>
      <w:r>
        <w:t xml:space="preserve"> </w:t>
      </w:r>
    </w:p>
    <w:p w14:paraId="4CB45DD6" w14:textId="77777777" w:rsidR="005226DA" w:rsidRDefault="005226DA" w:rsidP="005226DA">
      <w:pPr>
        <w:pStyle w:val="0b"/>
      </w:pPr>
      <w:r>
        <w:t>АРМ СВ-Г в автоматизированном режиме выполняет следующие основные функции:</w:t>
      </w:r>
    </w:p>
    <w:p w14:paraId="3E80A944" w14:textId="77777777" w:rsidR="005226DA" w:rsidRDefault="005226DA" w:rsidP="005226DA">
      <w:pPr>
        <w:pStyle w:val="0b"/>
      </w:pPr>
      <w:r>
        <w:t>—</w:t>
      </w:r>
      <w:r>
        <w:tab/>
        <w:t>формирование реестров сведений о получателях специальных выплат;</w:t>
      </w:r>
    </w:p>
    <w:p w14:paraId="68EA7D54" w14:textId="77777777" w:rsidR="005226DA" w:rsidRDefault="005226DA" w:rsidP="005226DA">
      <w:pPr>
        <w:pStyle w:val="0b"/>
      </w:pPr>
      <w:r>
        <w:t>—</w:t>
      </w:r>
      <w:r>
        <w:tab/>
        <w:t>форматно – логический контроль введённых данных;</w:t>
      </w:r>
    </w:p>
    <w:p w14:paraId="06D6E160" w14:textId="77777777" w:rsidR="005226DA" w:rsidRDefault="005226DA" w:rsidP="005226DA">
      <w:pPr>
        <w:pStyle w:val="0b"/>
      </w:pPr>
      <w:r>
        <w:t>—</w:t>
      </w:r>
      <w:r>
        <w:tab/>
        <w:t>отправка сведений в СФР посредством сервиса.</w:t>
      </w:r>
    </w:p>
    <w:p w14:paraId="7C90DBE4" w14:textId="77777777" w:rsidR="005226DA" w:rsidRDefault="005226DA" w:rsidP="005226DA">
      <w:pPr>
        <w:pStyle w:val="0b"/>
      </w:pPr>
      <w:r>
        <w:t>АРМ СВ-Г имеет следующие дополнительные автоматизированные возможности:</w:t>
      </w:r>
    </w:p>
    <w:p w14:paraId="5C50A69F" w14:textId="77777777" w:rsidR="005226DA" w:rsidRDefault="005226DA" w:rsidP="005226DA">
      <w:pPr>
        <w:pStyle w:val="0b"/>
      </w:pPr>
      <w:r>
        <w:t>—</w:t>
      </w:r>
      <w:r>
        <w:tab/>
        <w:t>заполнение справочника организаций;</w:t>
      </w:r>
    </w:p>
    <w:p w14:paraId="1D151813" w14:textId="77777777" w:rsidR="005226DA" w:rsidRDefault="005226DA" w:rsidP="005226DA">
      <w:pPr>
        <w:pStyle w:val="0b"/>
      </w:pPr>
      <w:r>
        <w:t>—</w:t>
      </w:r>
      <w:r>
        <w:tab/>
        <w:t>заполнение справочника сотрудников;</w:t>
      </w:r>
    </w:p>
    <w:p w14:paraId="4D496379" w14:textId="77777777" w:rsidR="005226DA" w:rsidRDefault="005226DA" w:rsidP="005226DA">
      <w:pPr>
        <w:pStyle w:val="0b"/>
      </w:pPr>
      <w:r>
        <w:t>—</w:t>
      </w:r>
      <w:r>
        <w:tab/>
        <w:t xml:space="preserve">выгрузка перечня реестров в формате </w:t>
      </w:r>
      <w:proofErr w:type="spellStart"/>
      <w:r>
        <w:t>xlsx</w:t>
      </w:r>
      <w:proofErr w:type="spellEnd"/>
      <w:r>
        <w:t>;</w:t>
      </w:r>
    </w:p>
    <w:p w14:paraId="1379F93E" w14:textId="77777777" w:rsidR="005226DA" w:rsidRDefault="005226DA" w:rsidP="005226DA">
      <w:pPr>
        <w:pStyle w:val="0b"/>
      </w:pPr>
      <w:r>
        <w:t>—</w:t>
      </w:r>
      <w:r>
        <w:tab/>
        <w:t xml:space="preserve">выгрузка перечня сотрудников в формате </w:t>
      </w:r>
      <w:proofErr w:type="spellStart"/>
      <w:r>
        <w:t>xlsx</w:t>
      </w:r>
      <w:proofErr w:type="spellEnd"/>
      <w:r>
        <w:t>;</w:t>
      </w:r>
    </w:p>
    <w:p w14:paraId="5B65E145" w14:textId="495B82A9" w:rsidR="005226DA" w:rsidRPr="005226DA" w:rsidRDefault="005226DA" w:rsidP="005226DA">
      <w:pPr>
        <w:pStyle w:val="0b"/>
      </w:pPr>
      <w:r>
        <w:t>—</w:t>
      </w:r>
      <w:r>
        <w:tab/>
        <w:t xml:space="preserve">выгрузка данных в формате </w:t>
      </w:r>
      <w:proofErr w:type="spellStart"/>
      <w:r>
        <w:t>xml</w:t>
      </w:r>
      <w:proofErr w:type="spellEnd"/>
      <w:r>
        <w:t xml:space="preserve"> для дальнейшей загрузки этого файла в модуль АРМ Ввода.</w:t>
      </w:r>
    </w:p>
    <w:p w14:paraId="355A5827" w14:textId="34F60B74" w:rsidR="005935E5" w:rsidRDefault="005935E5" w:rsidP="005935E5">
      <w:pPr>
        <w:pStyle w:val="02"/>
      </w:pPr>
      <w:bookmarkStart w:id="31" w:name="_Toc199505533"/>
      <w:r>
        <w:t>Используемые роли в системе</w:t>
      </w:r>
      <w:bookmarkEnd w:id="31"/>
    </w:p>
    <w:p w14:paraId="5E222387" w14:textId="742E9E4E" w:rsidR="005226DA" w:rsidRPr="005226DA" w:rsidRDefault="005226DA" w:rsidP="005226DA">
      <w:pPr>
        <w:pStyle w:val="0b"/>
      </w:pPr>
      <w:r w:rsidRPr="005226DA">
        <w:t>Для работы пользователем используется локально установленная версия АРМ СВ-Г, не требующая авторизации.</w:t>
      </w:r>
    </w:p>
    <w:p w14:paraId="5A4C2239" w14:textId="77777777" w:rsidR="00444E27" w:rsidRPr="00F26FB8" w:rsidRDefault="00444E27" w:rsidP="0003710C">
      <w:pPr>
        <w:pStyle w:val="02"/>
      </w:pPr>
      <w:bookmarkStart w:id="32" w:name="_Toc37176550"/>
      <w:bookmarkStart w:id="33" w:name="_Toc199505534"/>
      <w:r w:rsidRPr="00F26FB8">
        <w:lastRenderedPageBreak/>
        <w:t xml:space="preserve">Уровень </w:t>
      </w:r>
      <w:r w:rsidRPr="0003710C">
        <w:t>подготовки</w:t>
      </w:r>
      <w:r w:rsidRPr="00F26FB8">
        <w:t xml:space="preserve"> пользователей</w:t>
      </w:r>
      <w:bookmarkEnd w:id="32"/>
      <w:bookmarkEnd w:id="33"/>
    </w:p>
    <w:p w14:paraId="5A4C223A" w14:textId="13D5D544" w:rsidR="00444E27" w:rsidRPr="000D54E5" w:rsidRDefault="00444E27" w:rsidP="00DC3F6D">
      <w:pPr>
        <w:pStyle w:val="0b"/>
      </w:pPr>
      <w:r w:rsidRPr="000D54E5">
        <w:t xml:space="preserve">Для корректной работы с </w:t>
      </w:r>
      <w:r w:rsidR="005226DA">
        <w:t>АРМ СВ-Г</w:t>
      </w:r>
      <w:r w:rsidRPr="000D54E5">
        <w:t>:</w:t>
      </w:r>
    </w:p>
    <w:p w14:paraId="5A4C223B" w14:textId="77777777" w:rsidR="00444E27" w:rsidRPr="00D800C2" w:rsidRDefault="00444E27" w:rsidP="00D800C2">
      <w:pPr>
        <w:pStyle w:val="012"/>
      </w:pPr>
      <w:r w:rsidRPr="00D800C2">
        <w:t xml:space="preserve">уровень подготовки пользователей должен соответствовать начальной подготовке, предполагающей наличие умений и навыков работы с компьютером, в операционных системах </w:t>
      </w:r>
      <w:proofErr w:type="spellStart"/>
      <w:r w:rsidRPr="00D800C2">
        <w:t>Microsoft</w:t>
      </w:r>
      <w:proofErr w:type="spellEnd"/>
      <w:r w:rsidRPr="00D800C2">
        <w:t xml:space="preserve"> </w:t>
      </w:r>
      <w:proofErr w:type="spellStart"/>
      <w:r w:rsidRPr="00D800C2">
        <w:t>Windows</w:t>
      </w:r>
      <w:proofErr w:type="spellEnd"/>
      <w:r w:rsidRPr="00D800C2">
        <w:t xml:space="preserve">; </w:t>
      </w:r>
    </w:p>
    <w:p w14:paraId="5A4C223C" w14:textId="315EE2AF" w:rsidR="00444E27" w:rsidRDefault="0003710C" w:rsidP="00D800C2">
      <w:pPr>
        <w:pStyle w:val="012"/>
      </w:pPr>
      <w:r>
        <w:t>П</w:t>
      </w:r>
      <w:r w:rsidR="00444E27" w:rsidRPr="00D800C2">
        <w:t xml:space="preserve">ользователь должен иметь опыт работы с современными обозревателями интернета, например </w:t>
      </w:r>
      <w:proofErr w:type="spellStart"/>
      <w:r w:rsidR="00444E27" w:rsidRPr="00D800C2">
        <w:t>Microsoft</w:t>
      </w:r>
      <w:proofErr w:type="spellEnd"/>
      <w:r w:rsidR="00444E27" w:rsidRPr="00D800C2">
        <w:t xml:space="preserve"> </w:t>
      </w:r>
      <w:proofErr w:type="spellStart"/>
      <w:r w:rsidR="00444E27" w:rsidRPr="00D800C2">
        <w:t>Internet</w:t>
      </w:r>
      <w:proofErr w:type="spellEnd"/>
      <w:r w:rsidR="00444E27" w:rsidRPr="00D800C2">
        <w:t xml:space="preserve"> </w:t>
      </w:r>
      <w:proofErr w:type="spellStart"/>
      <w:r w:rsidR="00444E27" w:rsidRPr="00D800C2">
        <w:t>Explorer</w:t>
      </w:r>
      <w:proofErr w:type="spellEnd"/>
      <w:r w:rsidR="00444E27" w:rsidRPr="00D800C2">
        <w:t xml:space="preserve">, </w:t>
      </w:r>
      <w:proofErr w:type="spellStart"/>
      <w:r w:rsidR="00444E27" w:rsidRPr="00D800C2">
        <w:t>Mozilla</w:t>
      </w:r>
      <w:proofErr w:type="spellEnd"/>
      <w:r w:rsidR="00444E27" w:rsidRPr="00D800C2">
        <w:t xml:space="preserve"> </w:t>
      </w:r>
      <w:proofErr w:type="spellStart"/>
      <w:r w:rsidR="00444E27" w:rsidRPr="00D800C2">
        <w:t>Firefox</w:t>
      </w:r>
      <w:proofErr w:type="spellEnd"/>
      <w:r w:rsidR="00444E27" w:rsidRPr="00D800C2">
        <w:t>;</w:t>
      </w:r>
    </w:p>
    <w:p w14:paraId="202B112B" w14:textId="3D7BD23A" w:rsidR="005226DA" w:rsidRPr="00D800C2" w:rsidRDefault="005226DA" w:rsidP="00D800C2">
      <w:pPr>
        <w:pStyle w:val="012"/>
      </w:pPr>
      <w:r>
        <w:t>П</w:t>
      </w:r>
      <w:r w:rsidRPr="00D800C2">
        <w:t xml:space="preserve">ользователь должен иметь </w:t>
      </w:r>
      <w:r w:rsidRPr="0078256A">
        <w:t xml:space="preserve">базовые навыки работы с современным офисным пакетом приложений </w:t>
      </w:r>
      <w:proofErr w:type="spellStart"/>
      <w:r w:rsidRPr="0078256A">
        <w:t>Microsoft</w:t>
      </w:r>
      <w:proofErr w:type="spellEnd"/>
      <w:r w:rsidRPr="0078256A">
        <w:t xml:space="preserve"> </w:t>
      </w:r>
      <w:proofErr w:type="spellStart"/>
      <w:r w:rsidRPr="0078256A">
        <w:t>Office</w:t>
      </w:r>
      <w:proofErr w:type="spellEnd"/>
      <w:r>
        <w:t>;</w:t>
      </w:r>
    </w:p>
    <w:p w14:paraId="5A4C223D" w14:textId="62903606" w:rsidR="00444E27" w:rsidRPr="00D800C2" w:rsidRDefault="0003710C" w:rsidP="00D800C2">
      <w:pPr>
        <w:pStyle w:val="012"/>
      </w:pPr>
      <w:r>
        <w:t>П</w:t>
      </w:r>
      <w:r w:rsidR="00444E27" w:rsidRPr="00D800C2">
        <w:t>ользователь должен быть знаком со следующими нормативными и правовыми актами:</w:t>
      </w:r>
    </w:p>
    <w:p w14:paraId="26256C2D" w14:textId="70E9F6F3" w:rsidR="00881F3B" w:rsidRPr="008B3CDB" w:rsidRDefault="005226DA" w:rsidP="00B7525E">
      <w:pPr>
        <w:pStyle w:val="020"/>
      </w:pPr>
      <w:r>
        <w:t>Постановление Правительства РФ № 1652 от 28 ноября 2024 г. «Об утверждении Правил осуществления ежемесячной выплаты федеральным государственным гражданским служащим территориальных органов (органов)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w:t>
      </w:r>
      <w:r w:rsidR="00216610">
        <w:t>».</w:t>
      </w:r>
    </w:p>
    <w:p w14:paraId="5A4C2240" w14:textId="23E5E2AA" w:rsidR="005A4BDD" w:rsidRPr="00F26FB8" w:rsidRDefault="005A4BDD" w:rsidP="00385B19">
      <w:pPr>
        <w:pStyle w:val="02"/>
      </w:pPr>
      <w:bookmarkStart w:id="34" w:name="_Toc467509579"/>
      <w:bookmarkStart w:id="35" w:name="_Toc497074911"/>
      <w:bookmarkStart w:id="36" w:name="_Toc37176551"/>
      <w:bookmarkStart w:id="37" w:name="_Toc199505535"/>
      <w:r w:rsidRPr="00385B19">
        <w:t>Перечень</w:t>
      </w:r>
      <w:bookmarkEnd w:id="34"/>
      <w:bookmarkEnd w:id="35"/>
      <w:r w:rsidRPr="00F26FB8">
        <w:t xml:space="preserve"> </w:t>
      </w:r>
      <w:r w:rsidRPr="0003710C">
        <w:t>эксплуатационной</w:t>
      </w:r>
      <w:r w:rsidRPr="00F26FB8">
        <w:t xml:space="preserve"> документации</w:t>
      </w:r>
      <w:bookmarkEnd w:id="36"/>
      <w:bookmarkEnd w:id="37"/>
    </w:p>
    <w:p w14:paraId="38382810" w14:textId="160A28D2" w:rsidR="004D5129" w:rsidRDefault="005A4BDD" w:rsidP="0071646C">
      <w:pPr>
        <w:pStyle w:val="0b"/>
      </w:pPr>
      <w:r w:rsidRPr="000D54E5">
        <w:t>Перечень эксплуатационной документации, с котор</w:t>
      </w:r>
      <w:r w:rsidR="00A077D6">
        <w:t>ой</w:t>
      </w:r>
      <w:r w:rsidRPr="000D54E5">
        <w:t xml:space="preserve"> необходимо ознакомиться пользователю</w:t>
      </w:r>
      <w:r w:rsidR="00A077D6">
        <w:t>,</w:t>
      </w:r>
      <w:r w:rsidRPr="000D54E5">
        <w:t xml:space="preserve"> указан в таблице</w:t>
      </w:r>
      <w:r w:rsidR="00981468">
        <w:t xml:space="preserve"> </w:t>
      </w:r>
      <w:r w:rsidR="00DC3F6D">
        <w:t xml:space="preserve">ниже </w:t>
      </w:r>
      <w:r w:rsidR="00981468">
        <w:t>(Таблица</w:t>
      </w:r>
      <w:r w:rsidRPr="000D54E5">
        <w:t xml:space="preserve"> </w:t>
      </w:r>
      <w:r w:rsidRPr="000D54E5">
        <w:fldChar w:fldCharType="begin"/>
      </w:r>
      <w:r w:rsidRPr="000D54E5">
        <w:instrText xml:space="preserve"> REF _Ref466979953 \h  \* MERGEFORMAT </w:instrText>
      </w:r>
      <w:r w:rsidRPr="000D54E5">
        <w:fldChar w:fldCharType="separate"/>
      </w:r>
      <w:r w:rsidR="00CD150D">
        <w:t>1</w:t>
      </w:r>
      <w:r w:rsidRPr="000D54E5">
        <w:fldChar w:fldCharType="end"/>
      </w:r>
      <w:r w:rsidR="00981468">
        <w:t>)</w:t>
      </w:r>
      <w:r w:rsidRPr="000D54E5">
        <w:t>.</w:t>
      </w:r>
    </w:p>
    <w:p w14:paraId="5A4C2242" w14:textId="43BAE755" w:rsidR="005A4BDD" w:rsidRPr="00303A5E" w:rsidRDefault="005A4BDD" w:rsidP="005E09D6">
      <w:pPr>
        <w:pStyle w:val="0d"/>
        <w:spacing w:line="240" w:lineRule="auto"/>
      </w:pPr>
      <w:bookmarkStart w:id="38" w:name="_Ref194663318"/>
      <w:r w:rsidRPr="00303A5E">
        <w:t xml:space="preserve">Таблица </w:t>
      </w:r>
      <w:r w:rsidR="00FF32FE">
        <w:fldChar w:fldCharType="begin"/>
      </w:r>
      <w:r w:rsidR="00FF32FE">
        <w:instrText xml:space="preserve"> SEQ Таблица \* ARABIC </w:instrText>
      </w:r>
      <w:r w:rsidR="00FF32FE">
        <w:fldChar w:fldCharType="separate"/>
      </w:r>
      <w:bookmarkStart w:id="39" w:name="_Ref466979953"/>
      <w:r w:rsidR="00CD150D">
        <w:rPr>
          <w:noProof/>
        </w:rPr>
        <w:t>1</w:t>
      </w:r>
      <w:bookmarkEnd w:id="39"/>
      <w:r w:rsidR="00FF32FE">
        <w:rPr>
          <w:noProof/>
        </w:rPr>
        <w:fldChar w:fldCharType="end"/>
      </w:r>
      <w:bookmarkEnd w:id="38"/>
      <w:r w:rsidR="00B361DF">
        <w:rPr>
          <w:noProof/>
        </w:rPr>
        <w:t xml:space="preserve"> </w:t>
      </w:r>
      <w:r w:rsidR="00981468" w:rsidRPr="00303A5E">
        <w:t>–</w:t>
      </w:r>
      <w:r w:rsidRPr="00303A5E">
        <w:t xml:space="preserve"> Перечень эксплуатационной документации, с которыми необходимо ознакомиться пользователю</w:t>
      </w: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539"/>
        <w:gridCol w:w="4291"/>
      </w:tblGrid>
      <w:tr w:rsidR="005A4BDD" w:rsidRPr="00CD150D" w14:paraId="5A4C2245" w14:textId="77777777" w:rsidTr="00CD150D">
        <w:trPr>
          <w:tblHeader/>
          <w:jc w:val="center"/>
        </w:trPr>
        <w:tc>
          <w:tcPr>
            <w:tcW w:w="5539" w:type="dxa"/>
            <w:tcBorders>
              <w:bottom w:val="double" w:sz="4" w:space="0" w:color="auto"/>
            </w:tcBorders>
            <w:shd w:val="clear" w:color="auto" w:fill="FFFFFF"/>
            <w:vAlign w:val="center"/>
          </w:tcPr>
          <w:p w14:paraId="5A4C2243" w14:textId="77777777" w:rsidR="005A4BDD" w:rsidRPr="00CD150D" w:rsidRDefault="005A4BDD" w:rsidP="00CD150D">
            <w:pPr>
              <w:pStyle w:val="01b"/>
              <w:rPr>
                <w:szCs w:val="20"/>
              </w:rPr>
            </w:pPr>
            <w:r w:rsidRPr="00CD150D">
              <w:rPr>
                <w:szCs w:val="20"/>
                <w:lang w:bidi="ru-RU"/>
              </w:rPr>
              <w:t>Наименование</w:t>
            </w:r>
          </w:p>
        </w:tc>
        <w:tc>
          <w:tcPr>
            <w:tcW w:w="4291" w:type="dxa"/>
            <w:tcBorders>
              <w:bottom w:val="double" w:sz="4" w:space="0" w:color="auto"/>
            </w:tcBorders>
            <w:shd w:val="clear" w:color="auto" w:fill="FFFFFF"/>
            <w:vAlign w:val="center"/>
          </w:tcPr>
          <w:p w14:paraId="5A4C2244" w14:textId="77777777" w:rsidR="005A4BDD" w:rsidRPr="00CD150D" w:rsidRDefault="005A4BDD" w:rsidP="00CD150D">
            <w:pPr>
              <w:pStyle w:val="01b"/>
              <w:rPr>
                <w:szCs w:val="20"/>
              </w:rPr>
            </w:pPr>
            <w:r w:rsidRPr="00CD150D">
              <w:rPr>
                <w:szCs w:val="20"/>
                <w:lang w:bidi="ru-RU"/>
              </w:rPr>
              <w:t>Обозначение</w:t>
            </w:r>
          </w:p>
        </w:tc>
      </w:tr>
      <w:tr w:rsidR="005A4BDD" w:rsidRPr="00CD150D" w14:paraId="5A4C2248" w14:textId="77777777" w:rsidTr="00CD150D">
        <w:trPr>
          <w:jc w:val="center"/>
        </w:trPr>
        <w:tc>
          <w:tcPr>
            <w:tcW w:w="5539" w:type="dxa"/>
            <w:tcBorders>
              <w:top w:val="double" w:sz="4" w:space="0" w:color="auto"/>
            </w:tcBorders>
            <w:shd w:val="clear" w:color="auto" w:fill="FFFFFF"/>
            <w:vAlign w:val="center"/>
          </w:tcPr>
          <w:p w14:paraId="5A4C2246" w14:textId="72444F91" w:rsidR="005A4BDD" w:rsidRPr="00CD150D" w:rsidRDefault="005A4BDD" w:rsidP="00CD150D">
            <w:pPr>
              <w:pStyle w:val="019"/>
              <w:jc w:val="center"/>
              <w:rPr>
                <w:szCs w:val="20"/>
              </w:rPr>
            </w:pPr>
            <w:r w:rsidRPr="00CD150D">
              <w:rPr>
                <w:szCs w:val="20"/>
              </w:rPr>
              <w:t xml:space="preserve">Руководство пользователя </w:t>
            </w:r>
            <w:r w:rsidR="00B7525E" w:rsidRPr="00CD150D">
              <w:rPr>
                <w:szCs w:val="20"/>
              </w:rPr>
              <w:t>модуля АРМ СВ-Г</w:t>
            </w:r>
          </w:p>
        </w:tc>
        <w:tc>
          <w:tcPr>
            <w:tcW w:w="4291" w:type="dxa"/>
            <w:tcBorders>
              <w:top w:val="double" w:sz="4" w:space="0" w:color="auto"/>
            </w:tcBorders>
            <w:shd w:val="clear" w:color="auto" w:fill="FFFFFF"/>
            <w:vAlign w:val="center"/>
          </w:tcPr>
          <w:p w14:paraId="5A4C2247" w14:textId="078420CB" w:rsidR="005A4BDD" w:rsidRPr="00CD150D" w:rsidRDefault="00CD150D" w:rsidP="00CD150D">
            <w:pPr>
              <w:pStyle w:val="019"/>
              <w:jc w:val="center"/>
              <w:rPr>
                <w:szCs w:val="20"/>
              </w:rPr>
            </w:pPr>
            <w:r w:rsidRPr="00CD150D">
              <w:rPr>
                <w:szCs w:val="20"/>
              </w:rPr>
              <w:t>98957020.</w:t>
            </w:r>
            <w:proofErr w:type="gramStart"/>
            <w:r w:rsidRPr="00CD150D">
              <w:rPr>
                <w:szCs w:val="20"/>
              </w:rPr>
              <w:t>425180.060.И</w:t>
            </w:r>
            <w:proofErr w:type="gramEnd"/>
            <w:r w:rsidRPr="00CD150D">
              <w:rPr>
                <w:szCs w:val="20"/>
              </w:rPr>
              <w:t>3.06-3</w:t>
            </w:r>
          </w:p>
        </w:tc>
      </w:tr>
    </w:tbl>
    <w:p w14:paraId="5A4C2250" w14:textId="77777777" w:rsidR="005A4BDD" w:rsidRPr="000D54E5" w:rsidRDefault="005A4BDD" w:rsidP="005A4BDD">
      <w:pPr>
        <w:rPr>
          <w:sz w:val="24"/>
          <w:szCs w:val="24"/>
        </w:rPr>
      </w:pPr>
      <w:bookmarkStart w:id="40" w:name="_Toc21941378"/>
      <w:r w:rsidRPr="000D54E5">
        <w:rPr>
          <w:sz w:val="24"/>
          <w:szCs w:val="24"/>
        </w:rPr>
        <w:br w:type="page"/>
      </w:r>
    </w:p>
    <w:p w14:paraId="5A4C2251" w14:textId="77777777" w:rsidR="00444E27" w:rsidRPr="000D54E5" w:rsidRDefault="00444E27" w:rsidP="00F26FB8">
      <w:pPr>
        <w:pStyle w:val="010"/>
      </w:pPr>
      <w:bookmarkStart w:id="41" w:name="_Toc24708408"/>
      <w:bookmarkStart w:id="42" w:name="_Toc35542344"/>
      <w:bookmarkStart w:id="43" w:name="_Toc37176552"/>
      <w:bookmarkStart w:id="44" w:name="_Toc199505536"/>
      <w:r w:rsidRPr="000D54E5">
        <w:lastRenderedPageBreak/>
        <w:t>Назначение и условия применения</w:t>
      </w:r>
      <w:bookmarkEnd w:id="40"/>
      <w:bookmarkEnd w:id="41"/>
      <w:bookmarkEnd w:id="42"/>
      <w:bookmarkEnd w:id="43"/>
      <w:bookmarkEnd w:id="44"/>
    </w:p>
    <w:p w14:paraId="5A4C2252" w14:textId="5A055D50" w:rsidR="00444E27" w:rsidRDefault="00444E27" w:rsidP="00F26FB8">
      <w:pPr>
        <w:pStyle w:val="02"/>
      </w:pPr>
      <w:bookmarkStart w:id="45" w:name="_Toc37176553"/>
      <w:bookmarkStart w:id="46" w:name="_Toc199505537"/>
      <w:r w:rsidRPr="00F26FB8">
        <w:t>Назначение</w:t>
      </w:r>
      <w:bookmarkEnd w:id="45"/>
      <w:r w:rsidR="00B56D8B">
        <w:t xml:space="preserve"> ФК</w:t>
      </w:r>
      <w:bookmarkEnd w:id="46"/>
    </w:p>
    <w:p w14:paraId="1AD9B7F5" w14:textId="42DC2D4D" w:rsidR="00216610" w:rsidRPr="00216610" w:rsidRDefault="00216610" w:rsidP="00216610">
      <w:pPr>
        <w:pStyle w:val="0b"/>
      </w:pPr>
      <w:r w:rsidRPr="00216610">
        <w:t>В соответствии с Правилами осуществления Фондом социального страхования Российской Федерации ежемесячных выплат федеральным государственным гражданским служащим территориальных органов федеральных государственных органов, расположенных на территориях Донецкой Народной Республики, Луганской Народной Республики, Запорожской области и Херсонской области</w:t>
      </w:r>
      <w:r w:rsidR="00EF3626">
        <w:t xml:space="preserve"> (далее - гражданские служащие)</w:t>
      </w:r>
      <w:r w:rsidRPr="00216610">
        <w:t>, установленных Указом Президента Российской Федерации от 6 ноября 2024 г. № 956 «</w:t>
      </w:r>
      <w:r w:rsidR="004B5D7A" w:rsidRPr="004B5D7A">
        <w:t>О ежемесячной выплате федеральным государственным гражданским служащим некоторых территориальных органов (органов) федеральных государственных органов</w:t>
      </w:r>
      <w:r w:rsidRPr="00216610">
        <w:t>» АРМ СВ-Г формирует и направляет на рассмотрение введенные сведения о работниках, являющихся получателями специальных выплат. Формирование и отправка выполняются в автоматизированном режиме.</w:t>
      </w:r>
    </w:p>
    <w:p w14:paraId="5A4C226F" w14:textId="0C6934A5" w:rsidR="00444E27" w:rsidRPr="00F26FB8" w:rsidRDefault="00A61233" w:rsidP="00D800C2">
      <w:pPr>
        <w:pStyle w:val="02"/>
      </w:pPr>
      <w:bookmarkStart w:id="47" w:name="_Toc199505538"/>
      <w:r w:rsidRPr="00D800C2">
        <w:t>Условия</w:t>
      </w:r>
      <w:r>
        <w:t xml:space="preserve"> применения</w:t>
      </w:r>
      <w:bookmarkEnd w:id="47"/>
    </w:p>
    <w:p w14:paraId="0E2442A6" w14:textId="77777777" w:rsidR="007123AA" w:rsidRDefault="007123AA" w:rsidP="007123AA">
      <w:pPr>
        <w:pStyle w:val="0b"/>
      </w:pPr>
      <w:r>
        <w:t>В качестве автоматизированного рабочего места пользователя должна использоваться персональная ЭВМ со следующими характеристиками:</w:t>
      </w:r>
    </w:p>
    <w:p w14:paraId="201D80BF" w14:textId="2084D8E5" w:rsidR="007123AA" w:rsidRDefault="0003710C" w:rsidP="00D800C2">
      <w:pPr>
        <w:pStyle w:val="013"/>
      </w:pPr>
      <w:r>
        <w:t>ч</w:t>
      </w:r>
      <w:r w:rsidR="007123AA">
        <w:t xml:space="preserve">астота процессора: не ниже </w:t>
      </w:r>
      <w:r w:rsidR="007123AA" w:rsidRPr="00DF6D02">
        <w:t>3</w:t>
      </w:r>
      <w:r w:rsidR="007123AA">
        <w:t xml:space="preserve"> ГГц;</w:t>
      </w:r>
    </w:p>
    <w:p w14:paraId="26E0D9D5" w14:textId="3E4447FE" w:rsidR="007123AA" w:rsidRDefault="0003710C" w:rsidP="00D800C2">
      <w:pPr>
        <w:pStyle w:val="013"/>
      </w:pPr>
      <w:r>
        <w:t>о</w:t>
      </w:r>
      <w:r w:rsidR="007123AA">
        <w:t>бъем оперативной памяти: не менее 4 Гб;</w:t>
      </w:r>
    </w:p>
    <w:p w14:paraId="1B118DEF" w14:textId="520D974A" w:rsidR="007123AA" w:rsidRDefault="0003710C" w:rsidP="00D800C2">
      <w:pPr>
        <w:pStyle w:val="013"/>
      </w:pPr>
      <w:r>
        <w:t>о</w:t>
      </w:r>
      <w:r w:rsidR="007123AA">
        <w:t>бъем свободного дискового пространства: не менее 1 Гб;</w:t>
      </w:r>
    </w:p>
    <w:p w14:paraId="0B7EBD3B" w14:textId="2130AC65" w:rsidR="007123AA" w:rsidRDefault="0003710C" w:rsidP="00D800C2">
      <w:pPr>
        <w:pStyle w:val="013"/>
      </w:pPr>
      <w:r>
        <w:t>м</w:t>
      </w:r>
      <w:r w:rsidR="007123AA" w:rsidRPr="006B5CBA">
        <w:t>онитор</w:t>
      </w:r>
      <w:r w:rsidR="007123AA">
        <w:t xml:space="preserve"> (экран)</w:t>
      </w:r>
      <w:r w:rsidR="007123AA" w:rsidRPr="006B5CBA">
        <w:t xml:space="preserve"> с разрешением не менее, чем 1280*1024 пикселей</w:t>
      </w:r>
      <w:r w:rsidR="007123AA">
        <w:t>;</w:t>
      </w:r>
    </w:p>
    <w:p w14:paraId="182E24C7" w14:textId="6B06EC2F" w:rsidR="007123AA" w:rsidRDefault="0003710C" w:rsidP="00D800C2">
      <w:pPr>
        <w:pStyle w:val="013"/>
      </w:pPr>
      <w:r>
        <w:t>н</w:t>
      </w:r>
      <w:r w:rsidR="007123AA" w:rsidRPr="006B5CBA">
        <w:t xml:space="preserve">аличие клавиатуры, манипулятора </w:t>
      </w:r>
      <w:r w:rsidR="00A27F4C">
        <w:t>«</w:t>
      </w:r>
      <w:r w:rsidR="007123AA" w:rsidRPr="006B5CBA">
        <w:t>мышь</w:t>
      </w:r>
      <w:r w:rsidR="00A27F4C">
        <w:t>»</w:t>
      </w:r>
      <w:r w:rsidR="007123AA">
        <w:t>.</w:t>
      </w:r>
    </w:p>
    <w:p w14:paraId="3D459D71" w14:textId="77777777" w:rsidR="007123AA" w:rsidRDefault="007123AA" w:rsidP="007123AA">
      <w:pPr>
        <w:pStyle w:val="0b"/>
      </w:pPr>
      <w:r>
        <w:t>На персональную ЭВМ должно быть установлено следующее программное обеспечение:</w:t>
      </w:r>
    </w:p>
    <w:p w14:paraId="32B5C5E7" w14:textId="0FF95037" w:rsidR="007123AA" w:rsidRDefault="00D800C2" w:rsidP="00FE1773">
      <w:pPr>
        <w:pStyle w:val="012"/>
        <w:numPr>
          <w:ilvl w:val="0"/>
          <w:numId w:val="73"/>
        </w:numPr>
        <w:ind w:left="0" w:firstLine="709"/>
      </w:pPr>
      <w:r>
        <w:t>о</w:t>
      </w:r>
      <w:r w:rsidR="007123AA">
        <w:t>перационная система, обеспечивающая корректное функционирование браузера из числа перечисленных ниже;</w:t>
      </w:r>
    </w:p>
    <w:p w14:paraId="03B8183E" w14:textId="77777777" w:rsidR="00216610" w:rsidRPr="00E66688" w:rsidRDefault="00216610" w:rsidP="00E66688">
      <w:pPr>
        <w:pStyle w:val="020"/>
        <w:numPr>
          <w:ilvl w:val="1"/>
          <w:numId w:val="88"/>
        </w:numPr>
        <w:rPr>
          <w:lang w:val="en-US"/>
        </w:rPr>
      </w:pPr>
      <w:r w:rsidRPr="00E66688">
        <w:rPr>
          <w:lang w:val="en-US"/>
        </w:rPr>
        <w:t xml:space="preserve">Microsoft Windows 7 </w:t>
      </w:r>
      <w:r w:rsidRPr="00147CCF">
        <w:t>х</w:t>
      </w:r>
      <w:r w:rsidRPr="00E66688">
        <w:rPr>
          <w:lang w:val="en-US"/>
        </w:rPr>
        <w:t xml:space="preserve">86 (32-bit) SP1 1.7.0) </w:t>
      </w:r>
      <w:r w:rsidRPr="00147CCF">
        <w:t>или</w:t>
      </w:r>
      <w:r w:rsidRPr="00E66688">
        <w:rPr>
          <w:lang w:val="en-US"/>
        </w:rPr>
        <w:t xml:space="preserve"> </w:t>
      </w:r>
      <w:r w:rsidRPr="00147CCF">
        <w:t>выше</w:t>
      </w:r>
      <w:r w:rsidRPr="00E66688">
        <w:rPr>
          <w:lang w:val="en-US"/>
        </w:rPr>
        <w:t>;</w:t>
      </w:r>
    </w:p>
    <w:p w14:paraId="6A870FD7" w14:textId="5C979F43" w:rsidR="00216610" w:rsidRPr="00216610" w:rsidRDefault="00216610" w:rsidP="00216610">
      <w:pPr>
        <w:pStyle w:val="020"/>
        <w:rPr>
          <w:lang w:val="en-US"/>
        </w:rPr>
      </w:pPr>
      <w:r w:rsidRPr="00216610">
        <w:rPr>
          <w:lang w:val="en-US"/>
        </w:rPr>
        <w:t xml:space="preserve">Microsoft Windows 7 x64 (64-bit) SP1 1.7.0 </w:t>
      </w:r>
      <w:r w:rsidRPr="00147CCF">
        <w:t>или</w:t>
      </w:r>
      <w:r w:rsidRPr="00216610">
        <w:rPr>
          <w:lang w:val="en-US"/>
        </w:rPr>
        <w:t xml:space="preserve"> </w:t>
      </w:r>
      <w:r w:rsidRPr="00147CCF">
        <w:t>выше</w:t>
      </w:r>
      <w:r w:rsidRPr="00216610">
        <w:rPr>
          <w:lang w:val="en-US"/>
        </w:rPr>
        <w:t>.</w:t>
      </w:r>
    </w:p>
    <w:p w14:paraId="0275FE32" w14:textId="59DDCBAE" w:rsidR="007123AA" w:rsidRDefault="00D800C2" w:rsidP="00D800C2">
      <w:pPr>
        <w:pStyle w:val="012"/>
      </w:pPr>
      <w:r>
        <w:t>б</w:t>
      </w:r>
      <w:r w:rsidR="007123AA">
        <w:t>раузер из числа перечисленных ниже:</w:t>
      </w:r>
    </w:p>
    <w:p w14:paraId="03A57E63" w14:textId="277CDE04" w:rsidR="007123AA" w:rsidRPr="008B6663" w:rsidRDefault="007123AA" w:rsidP="00FE1773">
      <w:pPr>
        <w:pStyle w:val="020"/>
        <w:numPr>
          <w:ilvl w:val="1"/>
          <w:numId w:val="71"/>
        </w:numPr>
        <w:rPr>
          <w:lang w:val="en-US"/>
        </w:rPr>
      </w:pPr>
      <w:r w:rsidRPr="008B6663">
        <w:rPr>
          <w:lang w:val="en-US"/>
        </w:rPr>
        <w:t xml:space="preserve">Microsoft Internet Explorer </w:t>
      </w:r>
      <w:r>
        <w:t>версии</w:t>
      </w:r>
      <w:r w:rsidRPr="008B6663">
        <w:rPr>
          <w:lang w:val="en-US"/>
        </w:rPr>
        <w:t xml:space="preserve"> 9.0 </w:t>
      </w:r>
      <w:r>
        <w:t>или</w:t>
      </w:r>
      <w:r w:rsidRPr="008B6663">
        <w:rPr>
          <w:lang w:val="en-US"/>
        </w:rPr>
        <w:t xml:space="preserve"> </w:t>
      </w:r>
      <w:r>
        <w:t>выше</w:t>
      </w:r>
      <w:r w:rsidR="008B6663" w:rsidRPr="008B6663">
        <w:rPr>
          <w:lang w:val="en-US"/>
        </w:rPr>
        <w:t>,</w:t>
      </w:r>
    </w:p>
    <w:p w14:paraId="7EEE549C" w14:textId="5E367C39" w:rsidR="007123AA" w:rsidRDefault="007123AA" w:rsidP="00FE1773">
      <w:pPr>
        <w:pStyle w:val="020"/>
        <w:numPr>
          <w:ilvl w:val="1"/>
          <w:numId w:val="71"/>
        </w:numPr>
      </w:pPr>
      <w:proofErr w:type="spellStart"/>
      <w:r>
        <w:t>Mozil</w:t>
      </w:r>
      <w:r w:rsidR="008B6663">
        <w:t>la</w:t>
      </w:r>
      <w:proofErr w:type="spellEnd"/>
      <w:r w:rsidR="008B6663">
        <w:t xml:space="preserve"> </w:t>
      </w:r>
      <w:proofErr w:type="spellStart"/>
      <w:r w:rsidR="008B6663">
        <w:t>FireFox</w:t>
      </w:r>
      <w:proofErr w:type="spellEnd"/>
      <w:r w:rsidR="008B6663">
        <w:t xml:space="preserve"> версии 51.0 или выше,</w:t>
      </w:r>
    </w:p>
    <w:p w14:paraId="1830E1CD" w14:textId="1BD1E6AA" w:rsidR="007123AA" w:rsidRDefault="008B6663" w:rsidP="00FE1773">
      <w:pPr>
        <w:pStyle w:val="020"/>
        <w:numPr>
          <w:ilvl w:val="1"/>
          <w:numId w:val="71"/>
        </w:numPr>
      </w:pPr>
      <w:proofErr w:type="spellStart"/>
      <w:r>
        <w:t>Google</w:t>
      </w:r>
      <w:proofErr w:type="spellEnd"/>
      <w:r>
        <w:t xml:space="preserve"> </w:t>
      </w:r>
      <w:proofErr w:type="spellStart"/>
      <w:r>
        <w:t>Chrome</w:t>
      </w:r>
      <w:proofErr w:type="spellEnd"/>
      <w:r>
        <w:t xml:space="preserve"> версии 56 и выше,</w:t>
      </w:r>
    </w:p>
    <w:p w14:paraId="26532E58" w14:textId="277AFCB9" w:rsidR="007123AA" w:rsidRDefault="007123AA" w:rsidP="00FE1773">
      <w:pPr>
        <w:pStyle w:val="020"/>
        <w:numPr>
          <w:ilvl w:val="1"/>
          <w:numId w:val="71"/>
        </w:numPr>
      </w:pPr>
      <w:proofErr w:type="spellStart"/>
      <w:r>
        <w:t>Yan</w:t>
      </w:r>
      <w:r w:rsidR="008B6663">
        <w:t>dex</w:t>
      </w:r>
      <w:proofErr w:type="spellEnd"/>
      <w:r w:rsidR="008B6663">
        <w:t xml:space="preserve"> </w:t>
      </w:r>
      <w:proofErr w:type="spellStart"/>
      <w:r w:rsidR="008B6663">
        <w:t>browser</w:t>
      </w:r>
      <w:proofErr w:type="spellEnd"/>
      <w:r w:rsidR="008B6663">
        <w:t xml:space="preserve"> версии 16.11 и выше,</w:t>
      </w:r>
    </w:p>
    <w:p w14:paraId="6025BAA3" w14:textId="77777777" w:rsidR="007123AA" w:rsidRDefault="007123AA" w:rsidP="00FE1773">
      <w:pPr>
        <w:pStyle w:val="020"/>
        <w:numPr>
          <w:ilvl w:val="1"/>
          <w:numId w:val="71"/>
        </w:numPr>
      </w:pPr>
      <w:r>
        <w:t>Спутник / браузер;</w:t>
      </w:r>
    </w:p>
    <w:p w14:paraId="2275E2CC" w14:textId="2ADA34DE" w:rsidR="007123AA" w:rsidRDefault="00D800C2" w:rsidP="007B54A8">
      <w:pPr>
        <w:pStyle w:val="012"/>
        <w:keepNext/>
        <w:keepLines/>
      </w:pPr>
      <w:r>
        <w:lastRenderedPageBreak/>
        <w:t>о</w:t>
      </w:r>
      <w:r w:rsidR="007123AA">
        <w:t>фисный пакет, поддерживающий работу со следующими форматами документов:</w:t>
      </w:r>
    </w:p>
    <w:p w14:paraId="1F8A6EF3" w14:textId="5AF920CA" w:rsidR="007123AA" w:rsidRDefault="008B6663" w:rsidP="007B54A8">
      <w:pPr>
        <w:pStyle w:val="020"/>
        <w:keepNext/>
        <w:keepLines/>
        <w:numPr>
          <w:ilvl w:val="1"/>
          <w:numId w:val="72"/>
        </w:numPr>
      </w:pPr>
      <w:r>
        <w:t>PDF,</w:t>
      </w:r>
    </w:p>
    <w:p w14:paraId="1CCF14A8" w14:textId="7DFB0478" w:rsidR="007123AA" w:rsidRDefault="008B6663" w:rsidP="007B54A8">
      <w:pPr>
        <w:pStyle w:val="020"/>
        <w:keepNext/>
        <w:keepLines/>
        <w:numPr>
          <w:ilvl w:val="1"/>
          <w:numId w:val="72"/>
        </w:numPr>
      </w:pPr>
      <w:r>
        <w:t>RTF,</w:t>
      </w:r>
    </w:p>
    <w:p w14:paraId="4F58233C" w14:textId="72EACCF2" w:rsidR="007123AA" w:rsidRDefault="008B6663" w:rsidP="00FE1773">
      <w:pPr>
        <w:pStyle w:val="020"/>
        <w:numPr>
          <w:ilvl w:val="1"/>
          <w:numId w:val="72"/>
        </w:numPr>
      </w:pPr>
      <w:r>
        <w:t>DOC,</w:t>
      </w:r>
    </w:p>
    <w:p w14:paraId="034C831A" w14:textId="77777777" w:rsidR="007123AA" w:rsidRPr="00C373A9" w:rsidRDefault="007123AA" w:rsidP="00FE1773">
      <w:pPr>
        <w:pStyle w:val="020"/>
        <w:numPr>
          <w:ilvl w:val="1"/>
          <w:numId w:val="72"/>
        </w:numPr>
      </w:pPr>
      <w:r>
        <w:t>XLS.</w:t>
      </w:r>
    </w:p>
    <w:p w14:paraId="5A4C227E" w14:textId="3A850027" w:rsidR="00444E27" w:rsidRDefault="004C7D7E" w:rsidP="00D800C2">
      <w:pPr>
        <w:pStyle w:val="010"/>
      </w:pPr>
      <w:bookmarkStart w:id="48" w:name="_Toc199505539"/>
      <w:r w:rsidRPr="00D800C2">
        <w:lastRenderedPageBreak/>
        <w:t>Подготовка</w:t>
      </w:r>
      <w:r>
        <w:t xml:space="preserve"> к работе</w:t>
      </w:r>
      <w:bookmarkEnd w:id="48"/>
    </w:p>
    <w:p w14:paraId="12D0E4C0" w14:textId="421F2BBC" w:rsidR="00216610" w:rsidRDefault="00216610" w:rsidP="00216610">
      <w:pPr>
        <w:pStyle w:val="0b"/>
      </w:pPr>
      <w:r>
        <w:t>После установки ПО и перед началом работы по формированию и отправке реестров сведений необходимо заполнить данные карточки «Настройки реквизитов организации» вкладки «Администрирование»</w:t>
      </w:r>
      <w:r w:rsidR="00B7525E">
        <w:t xml:space="preserve"> (</w:t>
      </w:r>
      <w:r w:rsidR="00B7525E">
        <w:fldChar w:fldCharType="begin"/>
      </w:r>
      <w:r w:rsidR="00B7525E">
        <w:instrText xml:space="preserve"> REF _Ref194918007 \r \h </w:instrText>
      </w:r>
      <w:r w:rsidR="00B7525E">
        <w:fldChar w:fldCharType="separate"/>
      </w:r>
      <w:r w:rsidR="00CD150D">
        <w:t>3.4.4.1</w:t>
      </w:r>
      <w:r w:rsidR="00B7525E">
        <w:fldChar w:fldCharType="end"/>
      </w:r>
      <w:r w:rsidR="00B7525E">
        <w:t>).</w:t>
      </w:r>
    </w:p>
    <w:p w14:paraId="1B63A1C0" w14:textId="178F48C7" w:rsidR="00216610" w:rsidRPr="00216610" w:rsidRDefault="006B08FA" w:rsidP="00216610">
      <w:pPr>
        <w:pStyle w:val="0b"/>
      </w:pPr>
      <w:r>
        <w:rPr>
          <w:spacing w:val="20"/>
          <w:szCs w:val="26"/>
        </w:rPr>
        <w:t xml:space="preserve">Примечание </w:t>
      </w:r>
      <w:r>
        <w:t xml:space="preserve">– Карточка </w:t>
      </w:r>
      <w:r w:rsidR="00216610">
        <w:t>заполняется данными организации - отправителя (Территориальный орган).</w:t>
      </w:r>
    </w:p>
    <w:p w14:paraId="25071DD4" w14:textId="7D1959A0" w:rsidR="004D5129" w:rsidRDefault="004D5129" w:rsidP="004D5129">
      <w:pPr>
        <w:pStyle w:val="02"/>
      </w:pPr>
      <w:bookmarkStart w:id="49" w:name="_Toc199505540"/>
      <w:r>
        <w:t>Порядок загрузки программ и данных</w:t>
      </w:r>
      <w:bookmarkEnd w:id="49"/>
    </w:p>
    <w:p w14:paraId="2587A720" w14:textId="77777777" w:rsidR="00216610" w:rsidRDefault="00216610" w:rsidP="00216610">
      <w:pPr>
        <w:pStyle w:val="0b"/>
      </w:pPr>
      <w:r>
        <w:t>Для полноценной работы модуля необходимо следующее программное обеспечение:</w:t>
      </w:r>
    </w:p>
    <w:p w14:paraId="6023436D" w14:textId="77777777" w:rsidR="00216610" w:rsidRDefault="00216610" w:rsidP="00216610">
      <w:pPr>
        <w:pStyle w:val="0b"/>
      </w:pPr>
      <w:r>
        <w:t>1)</w:t>
      </w:r>
      <w:r>
        <w:tab/>
        <w:t xml:space="preserve">операционная система: семейство </w:t>
      </w:r>
      <w:proofErr w:type="spellStart"/>
      <w:r>
        <w:t>Microsoft</w:t>
      </w:r>
      <w:proofErr w:type="spellEnd"/>
      <w:r>
        <w:t xml:space="preserve"> </w:t>
      </w:r>
      <w:proofErr w:type="spellStart"/>
      <w:r>
        <w:t>Windows</w:t>
      </w:r>
      <w:proofErr w:type="spellEnd"/>
      <w:r>
        <w:t>;</w:t>
      </w:r>
    </w:p>
    <w:p w14:paraId="43DE8D68" w14:textId="02CF0C19" w:rsidR="00216610" w:rsidRDefault="00216610" w:rsidP="00216610">
      <w:pPr>
        <w:pStyle w:val="0b"/>
      </w:pPr>
      <w:r>
        <w:t>2)</w:t>
      </w:r>
      <w:r>
        <w:tab/>
        <w:t xml:space="preserve">дистрибутив модуля </w:t>
      </w:r>
      <w:r w:rsidR="004B5D7A" w:rsidRPr="004B5D7A">
        <w:t>fss_arm_sv_g_1_02_06_20250214_x64</w:t>
      </w:r>
      <w:r>
        <w:t>.exe</w:t>
      </w:r>
    </w:p>
    <w:p w14:paraId="4BE39C55" w14:textId="6E03C5E9" w:rsidR="00216610" w:rsidRDefault="00216610" w:rsidP="00216610">
      <w:pPr>
        <w:pStyle w:val="0b"/>
      </w:pPr>
      <w:r>
        <w:t>3)</w:t>
      </w:r>
      <w:r>
        <w:tab/>
        <w:t xml:space="preserve">дистрибутив модуля </w:t>
      </w:r>
      <w:r w:rsidR="004B5D7A" w:rsidRPr="004B5D7A">
        <w:t>fss_arm_sv_g_1_02_06_20250214_x32</w:t>
      </w:r>
      <w:r>
        <w:t>.exe</w:t>
      </w:r>
    </w:p>
    <w:p w14:paraId="75F142A4" w14:textId="77777777" w:rsidR="00216610" w:rsidRDefault="00216610" w:rsidP="00216610">
      <w:pPr>
        <w:pStyle w:val="0b"/>
      </w:pPr>
      <w:r>
        <w:t>4)</w:t>
      </w:r>
      <w:r>
        <w:tab/>
        <w:t xml:space="preserve">офисный пакет приложений: </w:t>
      </w:r>
      <w:proofErr w:type="spellStart"/>
      <w:r>
        <w:t>Microsoft</w:t>
      </w:r>
      <w:proofErr w:type="spellEnd"/>
      <w:r>
        <w:t xml:space="preserve"> </w:t>
      </w:r>
      <w:proofErr w:type="spellStart"/>
      <w:r>
        <w:t>Office</w:t>
      </w:r>
      <w:proofErr w:type="spellEnd"/>
      <w:r>
        <w:t>, совместимый с установленной операционной системой.</w:t>
      </w:r>
    </w:p>
    <w:p w14:paraId="509038EC" w14:textId="4B90AB3E" w:rsidR="00216610" w:rsidRDefault="00216610" w:rsidP="00216610">
      <w:pPr>
        <w:pStyle w:val="0b"/>
      </w:pPr>
      <w:r>
        <w:t>Загрузка программы осуществляется однократно силами пользователя с привлечение</w:t>
      </w:r>
      <w:r w:rsidR="004B5D7A">
        <w:t>м</w:t>
      </w:r>
      <w:r>
        <w:t xml:space="preserve"> службы технической поддержки Фонда в момент пуска. После пуска АРМ СВ-Г функционирует до завершения работы с ним. Загрузка справочных данных осуществляется пользователем в ходе эксплуатации модуля.</w:t>
      </w:r>
    </w:p>
    <w:p w14:paraId="0806356E" w14:textId="600B5779" w:rsidR="006B08FA" w:rsidRDefault="006B08FA" w:rsidP="006B08FA">
      <w:pPr>
        <w:pStyle w:val="02"/>
      </w:pPr>
      <w:bookmarkStart w:id="50" w:name="_Toc199505541"/>
      <w:r>
        <w:t>Порядок проверки работоспособности</w:t>
      </w:r>
      <w:bookmarkEnd w:id="50"/>
    </w:p>
    <w:p w14:paraId="7ED7049B" w14:textId="4A1903B1" w:rsidR="006B08FA" w:rsidRPr="006B08FA" w:rsidRDefault="006B08FA" w:rsidP="006B08FA">
      <w:pPr>
        <w:pStyle w:val="0b"/>
      </w:pPr>
      <w:r w:rsidRPr="006B08FA">
        <w:t>Перед началом работы с АРМ СВ-</w:t>
      </w:r>
      <w:r>
        <w:t>Г</w:t>
      </w:r>
      <w:r w:rsidRPr="006B08FA">
        <w:t xml:space="preserve"> необходимо убедиться в его работоспособности, запустив ПО. После успешного запуска на экране отобразится основное окно пользовательского интерфейса, что свидетельствует о работоспособности</w:t>
      </w:r>
      <w:r>
        <w:t>.</w:t>
      </w:r>
    </w:p>
    <w:p w14:paraId="5004BEC0" w14:textId="0A2754B0" w:rsidR="004D5129" w:rsidRDefault="00216610" w:rsidP="004D5129">
      <w:pPr>
        <w:pStyle w:val="02"/>
      </w:pPr>
      <w:bookmarkStart w:id="51" w:name="_Toc199505542"/>
      <w:r>
        <w:t>Запуск подсистемы</w:t>
      </w:r>
      <w:bookmarkEnd w:id="51"/>
    </w:p>
    <w:p w14:paraId="5B5F8006" w14:textId="280BAF5C" w:rsidR="00216610" w:rsidRDefault="00216610" w:rsidP="00216610">
      <w:pPr>
        <w:pStyle w:val="0b"/>
      </w:pPr>
      <w:r>
        <w:t>Для начала работы с АРМ СВ-Г необходимо нажать двойным щелчком левой кнопкой мыши по ярлыку модуля на рабочем столе или в папке куда был установлен модуль. Папка по умолчанию c:\FssPaymentTool-G. После загрузки приложения на экране отобразится главное</w:t>
      </w:r>
      <w:r w:rsidR="005F4153">
        <w:t xml:space="preserve"> окно</w:t>
      </w:r>
      <w:r>
        <w:t xml:space="preserve"> АРМ СВ-Г (</w:t>
      </w:r>
      <w:r>
        <w:fldChar w:fldCharType="begin"/>
      </w:r>
      <w:r>
        <w:instrText xml:space="preserve"> REF _Ref194411021 \h </w:instrText>
      </w:r>
      <w:r>
        <w:fldChar w:fldCharType="separate"/>
      </w:r>
      <w:r w:rsidR="00CD150D">
        <w:t xml:space="preserve">Рисунок </w:t>
      </w:r>
      <w:r w:rsidR="00CD150D">
        <w:rPr>
          <w:noProof/>
        </w:rPr>
        <w:t>1</w:t>
      </w:r>
      <w:r>
        <w:fldChar w:fldCharType="end"/>
      </w:r>
      <w:r>
        <w:t>).</w:t>
      </w:r>
    </w:p>
    <w:p w14:paraId="007B2D71" w14:textId="77777777" w:rsidR="00216610" w:rsidRDefault="00216610" w:rsidP="00216610">
      <w:pPr>
        <w:pStyle w:val="0f"/>
      </w:pPr>
      <w:r>
        <w:rPr>
          <w:noProof/>
        </w:rPr>
        <w:drawing>
          <wp:inline distT="0" distB="0" distL="0" distR="0" wp14:anchorId="40E6B21C" wp14:editId="6F89FBDE">
            <wp:extent cx="6299835" cy="84709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847090"/>
                    </a:xfrm>
                    <a:prstGeom prst="rect">
                      <a:avLst/>
                    </a:prstGeom>
                  </pic:spPr>
                </pic:pic>
              </a:graphicData>
            </a:graphic>
          </wp:inline>
        </w:drawing>
      </w:r>
    </w:p>
    <w:p w14:paraId="3C046F17" w14:textId="0F79D6F2" w:rsidR="00216610" w:rsidRDefault="00216610" w:rsidP="00216610">
      <w:pPr>
        <w:pStyle w:val="0f0"/>
      </w:pPr>
      <w:bookmarkStart w:id="52" w:name="_Ref194411021"/>
      <w:r>
        <w:t xml:space="preserve">Рисунок </w:t>
      </w:r>
      <w:r>
        <w:fldChar w:fldCharType="begin"/>
      </w:r>
      <w:r>
        <w:instrText xml:space="preserve"> SEQ Рисунок \* ARABIC </w:instrText>
      </w:r>
      <w:r>
        <w:fldChar w:fldCharType="separate"/>
      </w:r>
      <w:r w:rsidR="00CD150D">
        <w:t>1</w:t>
      </w:r>
      <w:r>
        <w:fldChar w:fldCharType="end"/>
      </w:r>
      <w:bookmarkEnd w:id="52"/>
      <w:r>
        <w:t xml:space="preserve"> </w:t>
      </w:r>
      <w:r w:rsidR="00F32627">
        <w:t>–</w:t>
      </w:r>
      <w:r>
        <w:t xml:space="preserve"> Главное окно (Журнал реестров)</w:t>
      </w:r>
    </w:p>
    <w:p w14:paraId="5D97952C" w14:textId="04598500" w:rsidR="00117A7A" w:rsidRDefault="00117A7A" w:rsidP="00117A7A">
      <w:pPr>
        <w:pStyle w:val="02"/>
      </w:pPr>
      <w:bookmarkStart w:id="53" w:name="_Toc199505543"/>
      <w:r>
        <w:lastRenderedPageBreak/>
        <w:t>Описание интерфейса</w:t>
      </w:r>
      <w:bookmarkEnd w:id="53"/>
    </w:p>
    <w:p w14:paraId="794FFC28" w14:textId="762FC040" w:rsidR="00117A7A" w:rsidRDefault="00117A7A" w:rsidP="00117A7A">
      <w:pPr>
        <w:pStyle w:val="0b"/>
      </w:pPr>
      <w:r w:rsidRPr="00117A7A">
        <w:t xml:space="preserve">Главный экран АРМ СВ-Г – журнал реестров представляет собой таблицу, содержащую основные данные </w:t>
      </w:r>
      <w:r>
        <w:t>(</w:t>
      </w:r>
      <w:r>
        <w:fldChar w:fldCharType="begin"/>
      </w:r>
      <w:r>
        <w:instrText xml:space="preserve"> REF _Ref194661430 \h </w:instrText>
      </w:r>
      <w:r>
        <w:fldChar w:fldCharType="separate"/>
      </w:r>
      <w:r w:rsidR="00CD150D">
        <w:t xml:space="preserve">Рисунок </w:t>
      </w:r>
      <w:r w:rsidR="00CD150D">
        <w:rPr>
          <w:noProof/>
        </w:rPr>
        <w:t>2</w:t>
      </w:r>
      <w:r>
        <w:fldChar w:fldCharType="end"/>
      </w:r>
      <w:r>
        <w:t>).</w:t>
      </w:r>
    </w:p>
    <w:p w14:paraId="229FBC7C" w14:textId="77777777" w:rsidR="00117A7A" w:rsidRDefault="00117A7A" w:rsidP="00117A7A">
      <w:pPr>
        <w:pStyle w:val="0f"/>
      </w:pPr>
      <w:r>
        <w:rPr>
          <w:noProof/>
        </w:rPr>
        <w:drawing>
          <wp:inline distT="0" distB="0" distL="0" distR="0" wp14:anchorId="140637B8" wp14:editId="191A163E">
            <wp:extent cx="6299835" cy="240728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2407285"/>
                    </a:xfrm>
                    <a:prstGeom prst="rect">
                      <a:avLst/>
                    </a:prstGeom>
                  </pic:spPr>
                </pic:pic>
              </a:graphicData>
            </a:graphic>
          </wp:inline>
        </w:drawing>
      </w:r>
    </w:p>
    <w:p w14:paraId="3F167793" w14:textId="56591F8D" w:rsidR="00117A7A" w:rsidRDefault="00117A7A" w:rsidP="00117A7A">
      <w:pPr>
        <w:pStyle w:val="0f0"/>
      </w:pPr>
      <w:bookmarkStart w:id="54" w:name="_Ref194661430"/>
      <w:r>
        <w:t xml:space="preserve">Рисунок </w:t>
      </w:r>
      <w:r>
        <w:fldChar w:fldCharType="begin"/>
      </w:r>
      <w:r>
        <w:instrText xml:space="preserve"> SEQ Рисунок \* ARABIC </w:instrText>
      </w:r>
      <w:r>
        <w:fldChar w:fldCharType="separate"/>
      </w:r>
      <w:r w:rsidR="00CD150D">
        <w:t>2</w:t>
      </w:r>
      <w:r>
        <w:fldChar w:fldCharType="end"/>
      </w:r>
      <w:bookmarkEnd w:id="54"/>
      <w:r>
        <w:t xml:space="preserve"> – Главный экран «Журнал реестров»</w:t>
      </w:r>
    </w:p>
    <w:p w14:paraId="188748F3" w14:textId="49664A99" w:rsidR="00117A7A" w:rsidRDefault="00117A7A" w:rsidP="00117A7A">
      <w:pPr>
        <w:pStyle w:val="0b"/>
      </w:pPr>
      <w:r>
        <w:t>Главное окно содержит следующие разделы:</w:t>
      </w:r>
    </w:p>
    <w:p w14:paraId="7448B795" w14:textId="180AEF38" w:rsidR="00117A7A" w:rsidRDefault="00117A7A" w:rsidP="00117A7A">
      <w:pPr>
        <w:pStyle w:val="030"/>
      </w:pPr>
      <w:r>
        <w:t>Файл;</w:t>
      </w:r>
    </w:p>
    <w:p w14:paraId="7687EB44" w14:textId="5B14D451" w:rsidR="00117A7A" w:rsidRDefault="00117A7A" w:rsidP="00117A7A">
      <w:pPr>
        <w:pStyle w:val="030"/>
      </w:pPr>
      <w:r>
        <w:t>Документы;</w:t>
      </w:r>
    </w:p>
    <w:p w14:paraId="49221CFD" w14:textId="5E42F35F" w:rsidR="00117A7A" w:rsidRDefault="00117A7A" w:rsidP="00117A7A">
      <w:pPr>
        <w:pStyle w:val="030"/>
      </w:pPr>
      <w:r>
        <w:t>Сервисы СФР;</w:t>
      </w:r>
    </w:p>
    <w:p w14:paraId="497F6D03" w14:textId="1A45123C" w:rsidR="00117A7A" w:rsidRDefault="00117A7A" w:rsidP="00117A7A">
      <w:pPr>
        <w:pStyle w:val="030"/>
      </w:pPr>
      <w:r>
        <w:t>Администрирование.</w:t>
      </w:r>
    </w:p>
    <w:p w14:paraId="66D954BF" w14:textId="3DF3E642" w:rsidR="001144C6" w:rsidRDefault="001144C6" w:rsidP="001144C6">
      <w:pPr>
        <w:pStyle w:val="012"/>
        <w:numPr>
          <w:ilvl w:val="0"/>
          <w:numId w:val="0"/>
        </w:numPr>
        <w:ind w:firstLine="709"/>
      </w:pPr>
      <w:r w:rsidRPr="005353A1">
        <w:t xml:space="preserve">Журнал </w:t>
      </w:r>
      <w:r>
        <w:t xml:space="preserve">реестров </w:t>
      </w:r>
      <w:r w:rsidRPr="005353A1">
        <w:t>содержит следующие операции</w:t>
      </w:r>
      <w:r>
        <w:t>:</w:t>
      </w:r>
    </w:p>
    <w:p w14:paraId="50D546B8" w14:textId="6F6AF006" w:rsidR="001144C6" w:rsidRDefault="001144C6" w:rsidP="001144C6">
      <w:pPr>
        <w:pStyle w:val="012"/>
        <w:numPr>
          <w:ilvl w:val="0"/>
          <w:numId w:val="0"/>
        </w:numPr>
        <w:ind w:firstLine="709"/>
      </w:pPr>
      <w:r w:rsidRPr="005353A1">
        <w:rPr>
          <w:noProof/>
        </w:rPr>
        <w:drawing>
          <wp:inline distT="0" distB="0" distL="0" distR="0" wp14:anchorId="717010D0" wp14:editId="7341F8C4">
            <wp:extent cx="655320" cy="190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5320" cy="190500"/>
                    </a:xfrm>
                    <a:prstGeom prst="rect">
                      <a:avLst/>
                    </a:prstGeom>
                  </pic:spPr>
                </pic:pic>
              </a:graphicData>
            </a:graphic>
          </wp:inline>
        </w:drawing>
      </w:r>
      <w:r>
        <w:t xml:space="preserve"> - </w:t>
      </w:r>
      <w:r w:rsidRPr="005353A1">
        <w:t>создаёт новый документ (открывает новую форму для ввода сведений о получателе выплаты)</w:t>
      </w:r>
      <w:r>
        <w:t>;</w:t>
      </w:r>
    </w:p>
    <w:p w14:paraId="64723143" w14:textId="77777777" w:rsidR="001144C6" w:rsidRPr="005353A1" w:rsidRDefault="001144C6" w:rsidP="001144C6">
      <w:pPr>
        <w:pStyle w:val="afffff9"/>
        <w:spacing w:line="360" w:lineRule="auto"/>
        <w:ind w:firstLine="709"/>
        <w:rPr>
          <w:sz w:val="24"/>
          <w:szCs w:val="24"/>
        </w:rPr>
      </w:pPr>
      <w:r w:rsidRPr="005353A1">
        <w:rPr>
          <w:noProof/>
          <w:sz w:val="24"/>
          <w:szCs w:val="24"/>
          <w:lang w:val="ru-RU" w:eastAsia="ru-RU"/>
        </w:rPr>
        <w:drawing>
          <wp:inline distT="0" distB="0" distL="0" distR="0" wp14:anchorId="0BD8C8C9" wp14:editId="169B7AA6">
            <wp:extent cx="69342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74871987" w14:textId="2BE991BB" w:rsidR="001144C6" w:rsidRDefault="001144C6" w:rsidP="001144C6">
      <w:pPr>
        <w:pStyle w:val="012"/>
        <w:numPr>
          <w:ilvl w:val="0"/>
          <w:numId w:val="0"/>
        </w:numPr>
        <w:ind w:firstLine="709"/>
      </w:pPr>
      <w:r>
        <w:rPr>
          <w:noProof/>
        </w:rPr>
        <w:drawing>
          <wp:inline distT="0" distB="0" distL="0" distR="0" wp14:anchorId="5FC138C0" wp14:editId="65259E9F">
            <wp:extent cx="693420" cy="20437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7009" cy="211329"/>
                    </a:xfrm>
                    <a:prstGeom prst="rect">
                      <a:avLst/>
                    </a:prstGeom>
                  </pic:spPr>
                </pic:pic>
              </a:graphicData>
            </a:graphic>
          </wp:inline>
        </w:drawing>
      </w:r>
      <w:r>
        <w:t xml:space="preserve"> - </w:t>
      </w:r>
      <w:r w:rsidR="00586983">
        <w:t>позволяет копировать выбранный реестр;</w:t>
      </w:r>
    </w:p>
    <w:p w14:paraId="1EE35CB2" w14:textId="13EB2CDF" w:rsidR="001144C6" w:rsidRDefault="001144C6" w:rsidP="001144C6">
      <w:pPr>
        <w:pStyle w:val="012"/>
        <w:numPr>
          <w:ilvl w:val="0"/>
          <w:numId w:val="0"/>
        </w:numPr>
        <w:ind w:firstLine="709"/>
      </w:pPr>
      <w:r w:rsidRPr="005353A1">
        <w:rPr>
          <w:noProof/>
        </w:rPr>
        <w:drawing>
          <wp:inline distT="0" distB="0" distL="0" distR="0" wp14:anchorId="05D68FFB" wp14:editId="135E507A">
            <wp:extent cx="115062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50620" cy="160020"/>
                    </a:xfrm>
                    <a:prstGeom prst="rect">
                      <a:avLst/>
                    </a:prstGeom>
                  </pic:spPr>
                </pic:pic>
              </a:graphicData>
            </a:graphic>
          </wp:inline>
        </w:drawing>
      </w:r>
      <w:r w:rsidRPr="005353A1">
        <w:t xml:space="preserve"> - позволяет просмотреть основные данные реестра</w:t>
      </w:r>
      <w:r>
        <w:t>;</w:t>
      </w:r>
    </w:p>
    <w:p w14:paraId="40252893" w14:textId="3824BBDD" w:rsidR="001144C6" w:rsidRDefault="001144C6" w:rsidP="001144C6">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5A729BB1" wp14:editId="79CBC192">
            <wp:extent cx="678180" cy="21336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8180" cy="213360"/>
                    </a:xfrm>
                    <a:prstGeom prst="rect">
                      <a:avLst/>
                    </a:prstGeom>
                  </pic:spPr>
                </pic:pic>
              </a:graphicData>
            </a:graphic>
          </wp:inline>
        </w:drawing>
      </w:r>
      <w:r w:rsidRPr="005353A1">
        <w:rPr>
          <w:sz w:val="24"/>
          <w:szCs w:val="24"/>
        </w:rPr>
        <w:t xml:space="preserve"> - удаляет документ</w:t>
      </w:r>
      <w:r>
        <w:rPr>
          <w:sz w:val="24"/>
          <w:szCs w:val="24"/>
          <w:lang w:val="ru-RU"/>
        </w:rPr>
        <w:t>;</w:t>
      </w:r>
    </w:p>
    <w:p w14:paraId="7447D450" w14:textId="14FEE59A" w:rsidR="001144C6" w:rsidRDefault="001144C6" w:rsidP="001144C6">
      <w:pPr>
        <w:pStyle w:val="afffff9"/>
        <w:spacing w:line="360" w:lineRule="auto"/>
        <w:ind w:firstLine="709"/>
        <w:rPr>
          <w:sz w:val="24"/>
          <w:szCs w:val="24"/>
          <w:lang w:val="ru-RU"/>
        </w:rPr>
      </w:pPr>
      <w:r>
        <w:rPr>
          <w:noProof/>
        </w:rPr>
        <w:drawing>
          <wp:inline distT="0" distB="0" distL="0" distR="0" wp14:anchorId="7F47D6BA" wp14:editId="169DB7DF">
            <wp:extent cx="678180" cy="1961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0670" cy="202603"/>
                    </a:xfrm>
                    <a:prstGeom prst="rect">
                      <a:avLst/>
                    </a:prstGeom>
                  </pic:spPr>
                </pic:pic>
              </a:graphicData>
            </a:graphic>
          </wp:inline>
        </w:drawing>
      </w:r>
      <w:r>
        <w:rPr>
          <w:sz w:val="24"/>
          <w:szCs w:val="24"/>
          <w:lang w:val="ru-RU"/>
        </w:rPr>
        <w:t xml:space="preserve"> - </w:t>
      </w:r>
      <w:r w:rsidR="00B7525E">
        <w:rPr>
          <w:sz w:val="24"/>
          <w:szCs w:val="24"/>
          <w:lang w:val="ru-RU"/>
        </w:rPr>
        <w:t xml:space="preserve">позволяет </w:t>
      </w:r>
      <w:r w:rsidR="00586983">
        <w:rPr>
          <w:sz w:val="24"/>
          <w:szCs w:val="24"/>
          <w:lang w:val="ru-RU"/>
        </w:rPr>
        <w:t>обновить журнал реестров;</w:t>
      </w:r>
    </w:p>
    <w:p w14:paraId="2224D1A2" w14:textId="2938426A" w:rsidR="001144C6" w:rsidRPr="006D3100" w:rsidRDefault="001144C6" w:rsidP="001144C6">
      <w:pPr>
        <w:pStyle w:val="afffff9"/>
        <w:spacing w:line="360" w:lineRule="auto"/>
        <w:ind w:firstLine="709"/>
        <w:rPr>
          <w:sz w:val="24"/>
          <w:szCs w:val="24"/>
          <w:lang w:val="ru-RU"/>
        </w:rPr>
      </w:pPr>
      <w:r>
        <w:rPr>
          <w:noProof/>
        </w:rPr>
        <w:drawing>
          <wp:inline distT="0" distB="0" distL="0" distR="0" wp14:anchorId="5B07C264" wp14:editId="0A749064">
            <wp:extent cx="975815" cy="169039"/>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8514" cy="178168"/>
                    </a:xfrm>
                    <a:prstGeom prst="rect">
                      <a:avLst/>
                    </a:prstGeom>
                  </pic:spPr>
                </pic:pic>
              </a:graphicData>
            </a:graphic>
          </wp:inline>
        </w:drawing>
      </w:r>
      <w:r>
        <w:rPr>
          <w:sz w:val="24"/>
          <w:szCs w:val="24"/>
          <w:lang w:val="ru-RU"/>
        </w:rPr>
        <w:t xml:space="preserve"> - </w:t>
      </w:r>
      <w:r w:rsidR="006D3100">
        <w:rPr>
          <w:sz w:val="24"/>
          <w:szCs w:val="24"/>
          <w:lang w:val="ru-RU"/>
        </w:rPr>
        <w:t xml:space="preserve">осуществляется </w:t>
      </w:r>
      <w:r w:rsidR="006D3100" w:rsidRPr="001364A0">
        <w:rPr>
          <w:sz w:val="24"/>
          <w:szCs w:val="24"/>
          <w:lang w:val="ru-RU"/>
        </w:rPr>
        <w:t xml:space="preserve">выгрузка </w:t>
      </w:r>
      <w:r w:rsidR="00586983">
        <w:rPr>
          <w:sz w:val="24"/>
          <w:szCs w:val="24"/>
          <w:lang w:val="ru-RU"/>
        </w:rPr>
        <w:t>реестров</w:t>
      </w:r>
      <w:r w:rsidR="006D3100" w:rsidRPr="001364A0">
        <w:rPr>
          <w:sz w:val="24"/>
          <w:szCs w:val="24"/>
          <w:lang w:val="ru-RU"/>
        </w:rPr>
        <w:t xml:space="preserve"> в формат </w:t>
      </w:r>
      <w:r w:rsidR="006D3100">
        <w:rPr>
          <w:sz w:val="24"/>
          <w:szCs w:val="24"/>
          <w:lang w:val="en-US"/>
        </w:rPr>
        <w:t>Excel</w:t>
      </w:r>
    </w:p>
    <w:p w14:paraId="42C761FE" w14:textId="62BEC4B8" w:rsidR="001144C6" w:rsidRPr="00586983" w:rsidRDefault="001144C6" w:rsidP="001144C6">
      <w:pPr>
        <w:pStyle w:val="afffff9"/>
        <w:spacing w:line="360" w:lineRule="auto"/>
        <w:ind w:firstLine="709"/>
        <w:rPr>
          <w:sz w:val="24"/>
          <w:szCs w:val="24"/>
          <w:lang w:val="ru-RU"/>
        </w:rPr>
      </w:pPr>
      <w:r>
        <w:rPr>
          <w:noProof/>
        </w:rPr>
        <w:drawing>
          <wp:inline distT="0" distB="0" distL="0" distR="0" wp14:anchorId="7FDF3EDE" wp14:editId="2DA0989B">
            <wp:extent cx="907576" cy="170170"/>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8164" cy="172155"/>
                    </a:xfrm>
                    <a:prstGeom prst="rect">
                      <a:avLst/>
                    </a:prstGeom>
                  </pic:spPr>
                </pic:pic>
              </a:graphicData>
            </a:graphic>
          </wp:inline>
        </w:drawing>
      </w:r>
      <w:r>
        <w:rPr>
          <w:sz w:val="24"/>
          <w:szCs w:val="24"/>
          <w:lang w:val="ru-RU"/>
        </w:rPr>
        <w:t xml:space="preserve"> - </w:t>
      </w:r>
      <w:r w:rsidR="00586983">
        <w:rPr>
          <w:sz w:val="24"/>
          <w:szCs w:val="24"/>
          <w:lang w:val="ru-RU"/>
        </w:rPr>
        <w:t xml:space="preserve">осуществляется </w:t>
      </w:r>
      <w:r w:rsidR="00586983" w:rsidRPr="001364A0">
        <w:rPr>
          <w:sz w:val="24"/>
          <w:szCs w:val="24"/>
          <w:lang w:val="ru-RU"/>
        </w:rPr>
        <w:t xml:space="preserve">выгрузка </w:t>
      </w:r>
      <w:r w:rsidR="00586983">
        <w:rPr>
          <w:sz w:val="24"/>
          <w:szCs w:val="24"/>
          <w:lang w:val="ru-RU"/>
        </w:rPr>
        <w:t>реестров</w:t>
      </w:r>
      <w:r w:rsidR="00586983" w:rsidRPr="001364A0">
        <w:rPr>
          <w:sz w:val="24"/>
          <w:szCs w:val="24"/>
          <w:lang w:val="ru-RU"/>
        </w:rPr>
        <w:t xml:space="preserve"> в формат</w:t>
      </w:r>
      <w:r w:rsidR="00586983" w:rsidRPr="00586983">
        <w:rPr>
          <w:sz w:val="24"/>
          <w:szCs w:val="24"/>
          <w:lang w:val="ru-RU"/>
        </w:rPr>
        <w:t xml:space="preserve"> </w:t>
      </w:r>
      <w:r w:rsidR="00586983">
        <w:rPr>
          <w:sz w:val="24"/>
          <w:szCs w:val="24"/>
          <w:lang w:val="en-US"/>
        </w:rPr>
        <w:t>XML</w:t>
      </w:r>
    </w:p>
    <w:p w14:paraId="1CF3C54C" w14:textId="5F0B2241" w:rsidR="001144C6" w:rsidRDefault="001144C6" w:rsidP="001144C6">
      <w:pPr>
        <w:pStyle w:val="afffff9"/>
        <w:spacing w:line="360" w:lineRule="auto"/>
        <w:ind w:firstLine="709"/>
        <w:rPr>
          <w:sz w:val="24"/>
          <w:szCs w:val="24"/>
          <w:lang w:val="ru-RU"/>
        </w:rPr>
      </w:pPr>
      <w:r>
        <w:rPr>
          <w:noProof/>
        </w:rPr>
        <w:drawing>
          <wp:inline distT="0" distB="0" distL="0" distR="0" wp14:anchorId="67CA3E1F" wp14:editId="141BDFF1">
            <wp:extent cx="614150" cy="163255"/>
            <wp:effectExtent l="0" t="0" r="0" b="825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202" cy="169914"/>
                    </a:xfrm>
                    <a:prstGeom prst="rect">
                      <a:avLst/>
                    </a:prstGeom>
                  </pic:spPr>
                </pic:pic>
              </a:graphicData>
            </a:graphic>
          </wp:inline>
        </w:drawing>
      </w:r>
      <w:r>
        <w:rPr>
          <w:sz w:val="24"/>
          <w:szCs w:val="24"/>
          <w:lang w:val="ru-RU"/>
        </w:rPr>
        <w:t xml:space="preserve"> - </w:t>
      </w:r>
      <w:r w:rsidR="00586983">
        <w:rPr>
          <w:sz w:val="24"/>
          <w:szCs w:val="24"/>
          <w:lang w:val="ru-RU"/>
        </w:rPr>
        <w:t>позволяет произвести настройку отображаемых столбцов;</w:t>
      </w:r>
    </w:p>
    <w:p w14:paraId="754056EB" w14:textId="3B4CAEC2" w:rsidR="001144C6" w:rsidRDefault="001144C6" w:rsidP="001144C6">
      <w:pPr>
        <w:pStyle w:val="afffff9"/>
        <w:spacing w:line="360" w:lineRule="auto"/>
        <w:ind w:firstLine="709"/>
        <w:rPr>
          <w:sz w:val="24"/>
          <w:szCs w:val="24"/>
          <w:lang w:val="ru-RU"/>
        </w:rPr>
      </w:pPr>
      <w:r w:rsidRPr="008514E5">
        <w:rPr>
          <w:noProof/>
          <w:sz w:val="24"/>
          <w:szCs w:val="24"/>
          <w:lang w:val="ru-RU" w:eastAsia="ru-RU"/>
        </w:rPr>
        <w:drawing>
          <wp:inline distT="0" distB="0" distL="0" distR="0" wp14:anchorId="4730B755" wp14:editId="1B3DAE6F">
            <wp:extent cx="798394" cy="198222"/>
            <wp:effectExtent l="0" t="0" r="1905"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27558" cy="205463"/>
                    </a:xfrm>
                    <a:prstGeom prst="rect">
                      <a:avLst/>
                    </a:prstGeom>
                  </pic:spPr>
                </pic:pic>
              </a:graphicData>
            </a:graphic>
          </wp:inline>
        </w:drawing>
      </w:r>
      <w:r>
        <w:rPr>
          <w:sz w:val="24"/>
          <w:szCs w:val="24"/>
          <w:lang w:val="ru-RU"/>
        </w:rPr>
        <w:t xml:space="preserve"> - </w:t>
      </w:r>
      <w:r w:rsidR="00586983">
        <w:rPr>
          <w:sz w:val="24"/>
          <w:szCs w:val="24"/>
          <w:lang w:val="ru-RU"/>
        </w:rPr>
        <w:t>осуществляет отправку реестров в СФР;</w:t>
      </w:r>
    </w:p>
    <w:p w14:paraId="5B14C7AA" w14:textId="357E68FF" w:rsidR="001144C6" w:rsidRPr="001144C6" w:rsidRDefault="001144C6" w:rsidP="001144C6">
      <w:pPr>
        <w:pStyle w:val="afffff9"/>
        <w:spacing w:line="360" w:lineRule="auto"/>
        <w:ind w:firstLine="709"/>
        <w:rPr>
          <w:sz w:val="24"/>
          <w:szCs w:val="24"/>
          <w:lang w:val="ru-RU"/>
        </w:rPr>
      </w:pPr>
      <w:r>
        <w:rPr>
          <w:noProof/>
        </w:rPr>
        <w:drawing>
          <wp:inline distT="0" distB="0" distL="0" distR="0" wp14:anchorId="109568F5" wp14:editId="230D3DE8">
            <wp:extent cx="1296538" cy="174388"/>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6897" cy="181161"/>
                    </a:xfrm>
                    <a:prstGeom prst="rect">
                      <a:avLst/>
                    </a:prstGeom>
                  </pic:spPr>
                </pic:pic>
              </a:graphicData>
            </a:graphic>
          </wp:inline>
        </w:drawing>
      </w:r>
      <w:r>
        <w:rPr>
          <w:sz w:val="24"/>
          <w:szCs w:val="24"/>
          <w:lang w:val="ru-RU"/>
        </w:rPr>
        <w:t xml:space="preserve"> - </w:t>
      </w:r>
      <w:r w:rsidR="00586983">
        <w:rPr>
          <w:sz w:val="24"/>
          <w:szCs w:val="24"/>
          <w:lang w:val="ru-RU"/>
        </w:rPr>
        <w:t>позволяет запросить статус выплат по документам.</w:t>
      </w:r>
    </w:p>
    <w:p w14:paraId="7F0080A2" w14:textId="4F55D6FB" w:rsidR="00117A7A" w:rsidRDefault="00586983" w:rsidP="00117A7A">
      <w:pPr>
        <w:pStyle w:val="03"/>
      </w:pPr>
      <w:bookmarkStart w:id="55" w:name="_Toc199505544"/>
      <w:r>
        <w:lastRenderedPageBreak/>
        <w:t>Вкладка</w:t>
      </w:r>
      <w:r w:rsidR="00117A7A">
        <w:t xml:space="preserve"> «Файл»</w:t>
      </w:r>
      <w:bookmarkEnd w:id="55"/>
    </w:p>
    <w:p w14:paraId="44E468C9" w14:textId="1023E4DA" w:rsidR="00117A7A" w:rsidRDefault="00117A7A" w:rsidP="00117A7A">
      <w:pPr>
        <w:pStyle w:val="0b"/>
      </w:pPr>
      <w:r>
        <w:t>Вкладка «Файл» (</w:t>
      </w:r>
      <w:r>
        <w:fldChar w:fldCharType="begin"/>
      </w:r>
      <w:r>
        <w:instrText xml:space="preserve"> REF _Ref194661809 \h </w:instrText>
      </w:r>
      <w:r>
        <w:fldChar w:fldCharType="separate"/>
      </w:r>
      <w:r w:rsidR="00CD150D">
        <w:t xml:space="preserve">Рисунок </w:t>
      </w:r>
      <w:r w:rsidR="00CD150D">
        <w:rPr>
          <w:noProof/>
        </w:rPr>
        <w:t>3</w:t>
      </w:r>
      <w:r>
        <w:fldChar w:fldCharType="end"/>
      </w:r>
      <w:r>
        <w:t>) содержит следующие функции:</w:t>
      </w:r>
    </w:p>
    <w:p w14:paraId="44491699" w14:textId="7D56E759" w:rsidR="00117A7A" w:rsidRDefault="00117A7A" w:rsidP="00117A7A">
      <w:pPr>
        <w:pStyle w:val="030"/>
      </w:pPr>
      <w:r>
        <w:t xml:space="preserve">«Закрыть» </w:t>
      </w:r>
      <w:r>
        <w:rPr>
          <w:spacing w:val="-6"/>
        </w:rPr>
        <w:t>–</w:t>
      </w:r>
      <w:r>
        <w:t xml:space="preserve"> закрывает текущее окно и возвращает пользователя на главный экран;</w:t>
      </w:r>
    </w:p>
    <w:p w14:paraId="4D11A0B3" w14:textId="474E35BD" w:rsidR="00117A7A" w:rsidRDefault="00117A7A" w:rsidP="00117A7A">
      <w:pPr>
        <w:pStyle w:val="030"/>
      </w:pPr>
      <w:r>
        <w:t xml:space="preserve">«Экспорт» </w:t>
      </w:r>
      <w:r>
        <w:rPr>
          <w:spacing w:val="-6"/>
        </w:rPr>
        <w:t>–</w:t>
      </w:r>
      <w:r>
        <w:t xml:space="preserve"> выгружает данные журнала реестров в файл в формате .</w:t>
      </w:r>
      <w:r>
        <w:rPr>
          <w:lang w:val="en-US"/>
        </w:rPr>
        <w:t>xlsx</w:t>
      </w:r>
      <w:r>
        <w:t>;</w:t>
      </w:r>
    </w:p>
    <w:p w14:paraId="794B2C37" w14:textId="1D2E8276" w:rsidR="00117A7A" w:rsidRPr="00117A7A" w:rsidRDefault="00117A7A" w:rsidP="00117A7A">
      <w:pPr>
        <w:pStyle w:val="030"/>
      </w:pPr>
      <w:r>
        <w:t xml:space="preserve">«Выход» </w:t>
      </w:r>
      <w:r>
        <w:rPr>
          <w:spacing w:val="-6"/>
        </w:rPr>
        <w:t>–</w:t>
      </w:r>
      <w:r>
        <w:t xml:space="preserve"> осуществляет выход из АРМ СВ-Г.</w:t>
      </w:r>
    </w:p>
    <w:p w14:paraId="3E1DFD4C" w14:textId="77777777" w:rsidR="00117A7A" w:rsidRDefault="00117A7A" w:rsidP="00117A7A">
      <w:pPr>
        <w:pStyle w:val="0f"/>
      </w:pPr>
      <w:r>
        <w:rPr>
          <w:noProof/>
        </w:rPr>
        <w:drawing>
          <wp:inline distT="0" distB="0" distL="0" distR="0" wp14:anchorId="7012D49D" wp14:editId="56816380">
            <wp:extent cx="6299835" cy="193230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1932305"/>
                    </a:xfrm>
                    <a:prstGeom prst="rect">
                      <a:avLst/>
                    </a:prstGeom>
                  </pic:spPr>
                </pic:pic>
              </a:graphicData>
            </a:graphic>
          </wp:inline>
        </w:drawing>
      </w:r>
    </w:p>
    <w:p w14:paraId="1948CA66" w14:textId="3364A5C6" w:rsidR="00117A7A" w:rsidRDefault="00117A7A" w:rsidP="00117A7A">
      <w:pPr>
        <w:pStyle w:val="0f0"/>
      </w:pPr>
      <w:bookmarkStart w:id="56" w:name="_Ref194661809"/>
      <w:r>
        <w:t xml:space="preserve">Рисунок </w:t>
      </w:r>
      <w:r>
        <w:fldChar w:fldCharType="begin"/>
      </w:r>
      <w:r>
        <w:instrText xml:space="preserve"> SEQ Рисунок \* ARABIC </w:instrText>
      </w:r>
      <w:r>
        <w:fldChar w:fldCharType="separate"/>
      </w:r>
      <w:r w:rsidR="00CD150D">
        <w:t>3</w:t>
      </w:r>
      <w:r>
        <w:fldChar w:fldCharType="end"/>
      </w:r>
      <w:bookmarkEnd w:id="56"/>
      <w:r>
        <w:t xml:space="preserve"> – Раздел «Файл»</w:t>
      </w:r>
    </w:p>
    <w:p w14:paraId="1AC04417" w14:textId="272D1475" w:rsidR="00117A7A" w:rsidRDefault="00586983" w:rsidP="00117A7A">
      <w:pPr>
        <w:pStyle w:val="03"/>
      </w:pPr>
      <w:bookmarkStart w:id="57" w:name="_Toc199505545"/>
      <w:r>
        <w:t>Вкладка</w:t>
      </w:r>
      <w:r w:rsidR="00117A7A">
        <w:t xml:space="preserve"> «Документы»</w:t>
      </w:r>
      <w:bookmarkEnd w:id="57"/>
    </w:p>
    <w:p w14:paraId="6E655299" w14:textId="5505B40B" w:rsidR="00117A7A" w:rsidRDefault="00586983" w:rsidP="00117A7A">
      <w:pPr>
        <w:pStyle w:val="0b"/>
      </w:pPr>
      <w:r>
        <w:t>Вкладка</w:t>
      </w:r>
      <w:r w:rsidR="00117A7A">
        <w:t xml:space="preserve"> «Документы» (</w:t>
      </w:r>
      <w:r w:rsidR="00674181">
        <w:fldChar w:fldCharType="begin"/>
      </w:r>
      <w:r w:rsidR="00674181">
        <w:instrText xml:space="preserve"> REF _Ref194662786 \h </w:instrText>
      </w:r>
      <w:r w:rsidR="00674181">
        <w:fldChar w:fldCharType="separate"/>
      </w:r>
      <w:r w:rsidR="00CD150D">
        <w:t xml:space="preserve">Рисунок </w:t>
      </w:r>
      <w:r w:rsidR="00CD150D">
        <w:rPr>
          <w:noProof/>
        </w:rPr>
        <w:t>4</w:t>
      </w:r>
      <w:r w:rsidR="00674181">
        <w:fldChar w:fldCharType="end"/>
      </w:r>
      <w:r w:rsidR="00117A7A">
        <w:t xml:space="preserve">) включает в себя </w:t>
      </w:r>
      <w:r w:rsidR="008C390F">
        <w:t xml:space="preserve">дочерние </w:t>
      </w:r>
      <w:r w:rsidR="00117A7A">
        <w:t>вкладки:</w:t>
      </w:r>
    </w:p>
    <w:p w14:paraId="519158AC" w14:textId="4283B618" w:rsidR="00117A7A" w:rsidRDefault="00117A7A" w:rsidP="00117A7A">
      <w:pPr>
        <w:pStyle w:val="030"/>
      </w:pPr>
      <w:r>
        <w:t xml:space="preserve">«Журнал реестров» </w:t>
      </w:r>
      <w:r>
        <w:sym w:font="Symbol" w:char="F02D"/>
      </w:r>
      <w:r>
        <w:t xml:space="preserve"> </w:t>
      </w:r>
      <w:r w:rsidRPr="008120DA">
        <w:t>представляет собой таблицу, содержащую основные данные реестров</w:t>
      </w:r>
      <w:r>
        <w:t>,</w:t>
      </w:r>
      <w:r w:rsidRPr="008120DA">
        <w:t xml:space="preserve"> содержащих</w:t>
      </w:r>
      <w:r w:rsidRPr="00C66F7C">
        <w:t xml:space="preserve"> документы на осуществление выплат</w:t>
      </w:r>
      <w:r w:rsidRPr="00145A6B">
        <w:t>;</w:t>
      </w:r>
    </w:p>
    <w:p w14:paraId="51ED8312" w14:textId="28154047" w:rsidR="00117A7A" w:rsidRDefault="00117A7A" w:rsidP="00117A7A">
      <w:pPr>
        <w:pStyle w:val="030"/>
      </w:pPr>
      <w:r>
        <w:t>«</w:t>
      </w:r>
      <w:r w:rsidRPr="00145A6B">
        <w:t>Документы</w:t>
      </w:r>
      <w:r>
        <w:t xml:space="preserve">» </w:t>
      </w:r>
      <w:r>
        <w:sym w:font="Symbol" w:char="F02D"/>
      </w:r>
      <w:r>
        <w:t xml:space="preserve"> </w:t>
      </w:r>
      <w:r w:rsidRPr="005353A1">
        <w:t>предназначен для хранения, редактирования и удален</w:t>
      </w:r>
      <w:r>
        <w:t>ия документов входящих в реестр;</w:t>
      </w:r>
    </w:p>
    <w:p w14:paraId="524F9E50" w14:textId="18505A9A" w:rsidR="005A4126" w:rsidRDefault="005A4126" w:rsidP="00117A7A">
      <w:pPr>
        <w:pStyle w:val="030"/>
      </w:pPr>
      <w:r>
        <w:t>«Журнал извещен</w:t>
      </w:r>
      <w:r w:rsidR="006B08FA">
        <w:t>ий/запросов</w:t>
      </w:r>
      <w:r>
        <w:t xml:space="preserve">» </w:t>
      </w:r>
      <w:r>
        <w:sym w:font="Symbol" w:char="F02D"/>
      </w:r>
      <w:r>
        <w:t xml:space="preserve"> </w:t>
      </w:r>
      <w:r w:rsidR="00674181">
        <w:t>предназначен для хранения работы со входящими извещениями и запросами;</w:t>
      </w:r>
    </w:p>
    <w:p w14:paraId="352E3A69" w14:textId="2CEAFD82" w:rsidR="00117A7A" w:rsidRDefault="00117A7A" w:rsidP="00117A7A">
      <w:pPr>
        <w:pStyle w:val="030"/>
      </w:pPr>
      <w:r>
        <w:t>«</w:t>
      </w:r>
      <w:r w:rsidRPr="00145A6B">
        <w:t>Справочник организаций</w:t>
      </w:r>
      <w:r>
        <w:t xml:space="preserve">» </w:t>
      </w:r>
      <w:r>
        <w:sym w:font="Symbol" w:char="F02D"/>
      </w:r>
      <w:r>
        <w:t xml:space="preserve"> </w:t>
      </w:r>
      <w:r w:rsidRPr="008514E5">
        <w:t>предназначен для хранения данных организаций, от имени которых может быть подан реестр в СФР</w:t>
      </w:r>
      <w:r>
        <w:t>;</w:t>
      </w:r>
    </w:p>
    <w:p w14:paraId="091D4AAD" w14:textId="7A8FE841" w:rsidR="00117A7A" w:rsidRDefault="00117A7A" w:rsidP="00117A7A">
      <w:pPr>
        <w:pStyle w:val="030"/>
      </w:pPr>
      <w:r>
        <w:t>«</w:t>
      </w:r>
      <w:r w:rsidRPr="00145A6B">
        <w:t>Справочник сотрудников</w:t>
      </w:r>
      <w:r>
        <w:t xml:space="preserve">» </w:t>
      </w:r>
      <w:r>
        <w:sym w:font="Symbol" w:char="F02D"/>
      </w:r>
      <w:r>
        <w:t xml:space="preserve"> </w:t>
      </w:r>
      <w:r w:rsidRPr="008514E5">
        <w:t>предназначен для хранения данных работников, являющихся получателями специальных социальных выплат</w:t>
      </w:r>
      <w:r>
        <w:t>.</w:t>
      </w:r>
    </w:p>
    <w:p w14:paraId="72998EE8" w14:textId="77777777" w:rsidR="00117A7A" w:rsidRDefault="00117A7A" w:rsidP="00117A7A">
      <w:pPr>
        <w:pStyle w:val="0f"/>
      </w:pPr>
      <w:r>
        <w:rPr>
          <w:noProof/>
        </w:rPr>
        <w:lastRenderedPageBreak/>
        <w:drawing>
          <wp:inline distT="0" distB="0" distL="0" distR="0" wp14:anchorId="4E98AF21" wp14:editId="6DA55212">
            <wp:extent cx="6299835" cy="193294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1932940"/>
                    </a:xfrm>
                    <a:prstGeom prst="rect">
                      <a:avLst/>
                    </a:prstGeom>
                  </pic:spPr>
                </pic:pic>
              </a:graphicData>
            </a:graphic>
          </wp:inline>
        </w:drawing>
      </w:r>
    </w:p>
    <w:p w14:paraId="5A72942D" w14:textId="1B7E21E7" w:rsidR="00117A7A" w:rsidRDefault="00117A7A" w:rsidP="00117A7A">
      <w:pPr>
        <w:pStyle w:val="0f0"/>
      </w:pPr>
      <w:bookmarkStart w:id="58" w:name="_Ref194662786"/>
      <w:r>
        <w:t xml:space="preserve">Рисунок </w:t>
      </w:r>
      <w:r>
        <w:fldChar w:fldCharType="begin"/>
      </w:r>
      <w:r>
        <w:instrText xml:space="preserve"> SEQ Рисунок \* ARABIC </w:instrText>
      </w:r>
      <w:r>
        <w:fldChar w:fldCharType="separate"/>
      </w:r>
      <w:r w:rsidR="00CD150D">
        <w:t>4</w:t>
      </w:r>
      <w:r>
        <w:fldChar w:fldCharType="end"/>
      </w:r>
      <w:bookmarkEnd w:id="58"/>
      <w:r w:rsidR="00674181">
        <w:t xml:space="preserve"> – Раздел «Документы»</w:t>
      </w:r>
    </w:p>
    <w:p w14:paraId="7B03756B" w14:textId="5744F46E" w:rsidR="00674181" w:rsidRDefault="00586983" w:rsidP="00674181">
      <w:pPr>
        <w:pStyle w:val="03"/>
      </w:pPr>
      <w:bookmarkStart w:id="59" w:name="_Toc199505546"/>
      <w:r>
        <w:t>Вкладка</w:t>
      </w:r>
      <w:r w:rsidR="00674181">
        <w:t xml:space="preserve"> «Сервисы СФР»</w:t>
      </w:r>
      <w:bookmarkEnd w:id="59"/>
    </w:p>
    <w:p w14:paraId="680F7EC1" w14:textId="2466DFBC" w:rsidR="00674181" w:rsidRDefault="00674181" w:rsidP="00674181">
      <w:pPr>
        <w:pStyle w:val="0b"/>
      </w:pPr>
      <w:r>
        <w:t>Вкладка «Сервисы СФР» (</w:t>
      </w:r>
      <w:r>
        <w:fldChar w:fldCharType="begin"/>
      </w:r>
      <w:r>
        <w:instrText xml:space="preserve"> REF _Ref194662825 \h </w:instrText>
      </w:r>
      <w:r>
        <w:fldChar w:fldCharType="separate"/>
      </w:r>
      <w:r w:rsidR="00CD150D">
        <w:t xml:space="preserve">Рисунок </w:t>
      </w:r>
      <w:r w:rsidR="00CD150D">
        <w:rPr>
          <w:noProof/>
        </w:rPr>
        <w:t>5</w:t>
      </w:r>
      <w:r>
        <w:fldChar w:fldCharType="end"/>
      </w:r>
      <w:r>
        <w:t>) обеспечивает доступ к журналу обмена информацией с сервисами и модулями СФР и журналу ошибок:</w:t>
      </w:r>
    </w:p>
    <w:p w14:paraId="357EB071" w14:textId="43310A98" w:rsidR="00674181" w:rsidRDefault="00674181" w:rsidP="00674181">
      <w:pPr>
        <w:pStyle w:val="030"/>
      </w:pPr>
      <w:r>
        <w:t xml:space="preserve">«Журнал обмена информацией» </w:t>
      </w:r>
      <w:r>
        <w:sym w:font="Symbol" w:char="F02D"/>
      </w:r>
      <w:r>
        <w:t xml:space="preserve"> отображает все запросы, выполненные АРМ </w:t>
      </w:r>
      <w:r w:rsidR="00BA5332">
        <w:t>СВ-Г</w:t>
      </w:r>
      <w:r>
        <w:t xml:space="preserve"> к сервисам и модулям СФР. Запросом считается отправка перечня </w:t>
      </w:r>
      <w:r w:rsidR="00BA5332" w:rsidRPr="001F7182">
        <w:t xml:space="preserve">о </w:t>
      </w:r>
      <w:r w:rsidR="00BA5332">
        <w:t>федеральных государственных гражданских служащих</w:t>
      </w:r>
      <w:r w:rsidR="00BA5332" w:rsidRPr="001F7182">
        <w:t xml:space="preserve"> некоторых территориальных органов (органов)</w:t>
      </w:r>
      <w:r w:rsidR="00BA5332">
        <w:t xml:space="preserve">, </w:t>
      </w:r>
      <w:r w:rsidR="00BA5332" w:rsidRPr="001F7182">
        <w:t>имеющих право на получение ежемесячной выплаты, за счет межбюджетных трансфертов из федерального</w:t>
      </w:r>
      <w:r w:rsidR="00BA5332">
        <w:t xml:space="preserve"> </w:t>
      </w:r>
      <w:r w:rsidR="00BA5332" w:rsidRPr="001F7182">
        <w:t>бюджета</w:t>
      </w:r>
      <w:r>
        <w:t>;</w:t>
      </w:r>
    </w:p>
    <w:p w14:paraId="1988F77F" w14:textId="22089E92" w:rsidR="00674181" w:rsidRDefault="00674181" w:rsidP="00674181">
      <w:pPr>
        <w:pStyle w:val="030"/>
      </w:pPr>
      <w:r>
        <w:t xml:space="preserve">«Журнал ошибок» </w:t>
      </w:r>
      <w:r>
        <w:sym w:font="Symbol" w:char="F02D"/>
      </w:r>
      <w:r>
        <w:t xml:space="preserve"> отображает перечень ошибок, возникших в результате отправки перечня.</w:t>
      </w:r>
    </w:p>
    <w:p w14:paraId="6D3B8175" w14:textId="77777777" w:rsidR="00674181" w:rsidRDefault="00674181" w:rsidP="00674181">
      <w:pPr>
        <w:pStyle w:val="0f"/>
      </w:pPr>
      <w:r>
        <w:rPr>
          <w:noProof/>
        </w:rPr>
        <w:drawing>
          <wp:inline distT="0" distB="0" distL="0" distR="0" wp14:anchorId="43764C3D" wp14:editId="1AAC85BB">
            <wp:extent cx="6299835" cy="1501140"/>
            <wp:effectExtent l="0" t="0" r="571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1501140"/>
                    </a:xfrm>
                    <a:prstGeom prst="rect">
                      <a:avLst/>
                    </a:prstGeom>
                  </pic:spPr>
                </pic:pic>
              </a:graphicData>
            </a:graphic>
          </wp:inline>
        </w:drawing>
      </w:r>
    </w:p>
    <w:p w14:paraId="00150C95" w14:textId="53CF27AA" w:rsidR="00674181" w:rsidRDefault="00674181" w:rsidP="00674181">
      <w:pPr>
        <w:pStyle w:val="0f0"/>
      </w:pPr>
      <w:bookmarkStart w:id="60" w:name="_Ref194662825"/>
      <w:r>
        <w:t xml:space="preserve">Рисунок </w:t>
      </w:r>
      <w:r>
        <w:fldChar w:fldCharType="begin"/>
      </w:r>
      <w:r>
        <w:instrText xml:space="preserve"> SEQ Рисунок \* ARABIC </w:instrText>
      </w:r>
      <w:r>
        <w:fldChar w:fldCharType="separate"/>
      </w:r>
      <w:r w:rsidR="00CD150D">
        <w:t>5</w:t>
      </w:r>
      <w:r>
        <w:fldChar w:fldCharType="end"/>
      </w:r>
      <w:bookmarkEnd w:id="60"/>
      <w:r>
        <w:t xml:space="preserve"> – Раздел «Сервисы СФР»</w:t>
      </w:r>
    </w:p>
    <w:p w14:paraId="3D32458C" w14:textId="065A4D57" w:rsidR="00674181" w:rsidRDefault="00586983" w:rsidP="00674181">
      <w:pPr>
        <w:pStyle w:val="03"/>
      </w:pPr>
      <w:bookmarkStart w:id="61" w:name="_Toc199505547"/>
      <w:r>
        <w:t>Вкладка</w:t>
      </w:r>
      <w:r w:rsidR="00674181">
        <w:t xml:space="preserve"> «Администрирование»</w:t>
      </w:r>
      <w:bookmarkEnd w:id="61"/>
    </w:p>
    <w:p w14:paraId="1F3BB409" w14:textId="59B55802" w:rsidR="00674181" w:rsidRDefault="00674181" w:rsidP="00674181">
      <w:pPr>
        <w:pStyle w:val="0b"/>
      </w:pPr>
      <w:r>
        <w:t xml:space="preserve">Вкладка «Администрирование» (Рисунок 15) обеспечивает пользователю доступ к следующим </w:t>
      </w:r>
      <w:r w:rsidR="008C390F">
        <w:t>дочерним вкладкам для настройки</w:t>
      </w:r>
      <w:r>
        <w:t>:</w:t>
      </w:r>
    </w:p>
    <w:p w14:paraId="50767B62" w14:textId="239170BA" w:rsidR="00674181" w:rsidRPr="001144C6" w:rsidRDefault="00674181" w:rsidP="001144C6">
      <w:pPr>
        <w:pStyle w:val="030"/>
      </w:pPr>
      <w:r w:rsidRPr="001144C6">
        <w:t>настройки реквизитов организации;</w:t>
      </w:r>
    </w:p>
    <w:p w14:paraId="6C684EB1" w14:textId="60C03881" w:rsidR="00674181" w:rsidRPr="001144C6" w:rsidRDefault="00674181" w:rsidP="001144C6">
      <w:pPr>
        <w:pStyle w:val="030"/>
      </w:pPr>
      <w:r w:rsidRPr="001144C6">
        <w:t>настройка сервисов СФР;</w:t>
      </w:r>
    </w:p>
    <w:p w14:paraId="789FD24F" w14:textId="690C89BA" w:rsidR="00674181" w:rsidRPr="001144C6" w:rsidRDefault="00674181" w:rsidP="001144C6">
      <w:pPr>
        <w:pStyle w:val="030"/>
      </w:pPr>
      <w:r w:rsidRPr="001144C6">
        <w:t>настройки соединения с БД;</w:t>
      </w:r>
    </w:p>
    <w:p w14:paraId="26542433" w14:textId="7B372753" w:rsidR="00674181" w:rsidRPr="001144C6" w:rsidRDefault="00674181" w:rsidP="001144C6">
      <w:pPr>
        <w:pStyle w:val="030"/>
      </w:pPr>
      <w:r w:rsidRPr="001144C6">
        <w:t>настройки подписи для сервисов;</w:t>
      </w:r>
    </w:p>
    <w:p w14:paraId="04FD89FA" w14:textId="4944817A" w:rsidR="00674181" w:rsidRPr="001144C6" w:rsidRDefault="00674181" w:rsidP="001144C6">
      <w:pPr>
        <w:pStyle w:val="030"/>
      </w:pPr>
      <w:r w:rsidRPr="001144C6">
        <w:t>резервное копирование БД;</w:t>
      </w:r>
    </w:p>
    <w:p w14:paraId="59D049ED" w14:textId="6ED069EA" w:rsidR="00674181" w:rsidRPr="001144C6" w:rsidRDefault="00674181" w:rsidP="001144C6">
      <w:pPr>
        <w:pStyle w:val="030"/>
      </w:pPr>
      <w:r w:rsidRPr="001144C6">
        <w:lastRenderedPageBreak/>
        <w:t>восстановление БД.</w:t>
      </w:r>
    </w:p>
    <w:p w14:paraId="11BD5461" w14:textId="77777777" w:rsidR="00674181" w:rsidRDefault="00674181" w:rsidP="00674181">
      <w:pPr>
        <w:pStyle w:val="0f"/>
      </w:pPr>
      <w:r>
        <w:rPr>
          <w:noProof/>
        </w:rPr>
        <w:drawing>
          <wp:inline distT="0" distB="0" distL="0" distR="0" wp14:anchorId="253C06EC" wp14:editId="5A471DF5">
            <wp:extent cx="6299835" cy="185420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1854200"/>
                    </a:xfrm>
                    <a:prstGeom prst="rect">
                      <a:avLst/>
                    </a:prstGeom>
                  </pic:spPr>
                </pic:pic>
              </a:graphicData>
            </a:graphic>
          </wp:inline>
        </w:drawing>
      </w:r>
    </w:p>
    <w:p w14:paraId="645CD51E" w14:textId="7B2FF049" w:rsidR="00674181" w:rsidRPr="00674181" w:rsidRDefault="00674181" w:rsidP="00674181">
      <w:pPr>
        <w:pStyle w:val="0f0"/>
      </w:pPr>
      <w:r>
        <w:t xml:space="preserve">Рисунок </w:t>
      </w:r>
      <w:r>
        <w:fldChar w:fldCharType="begin"/>
      </w:r>
      <w:r>
        <w:instrText xml:space="preserve"> SEQ Рисунок \* ARABIC </w:instrText>
      </w:r>
      <w:r>
        <w:fldChar w:fldCharType="separate"/>
      </w:r>
      <w:r w:rsidR="00CD150D">
        <w:t>6</w:t>
      </w:r>
      <w:r>
        <w:fldChar w:fldCharType="end"/>
      </w:r>
      <w:r>
        <w:t xml:space="preserve"> – Раздел «Администрирование»</w:t>
      </w:r>
    </w:p>
    <w:p w14:paraId="72B232ED" w14:textId="50642CA1" w:rsidR="00216610" w:rsidRDefault="008C390F" w:rsidP="00674181">
      <w:pPr>
        <w:pStyle w:val="04"/>
      </w:pPr>
      <w:bookmarkStart w:id="62" w:name="_Ref194918007"/>
      <w:r>
        <w:t>Вкладка «</w:t>
      </w:r>
      <w:r w:rsidR="00216610">
        <w:t>Настройки реквизитов организации</w:t>
      </w:r>
      <w:bookmarkEnd w:id="62"/>
      <w:r>
        <w:t>»</w:t>
      </w:r>
    </w:p>
    <w:p w14:paraId="57B8DC0D" w14:textId="50995A79" w:rsidR="00216610" w:rsidRDefault="00695267" w:rsidP="00216610">
      <w:pPr>
        <w:pStyle w:val="0b"/>
      </w:pPr>
      <w:r>
        <w:t xml:space="preserve">Для перехода </w:t>
      </w:r>
      <w:r w:rsidR="008C390F">
        <w:t>на дочернею вкладку</w:t>
      </w:r>
      <w:r w:rsidR="00216610" w:rsidRPr="00216610">
        <w:t xml:space="preserve"> </w:t>
      </w:r>
      <w:r w:rsidR="001F2C25">
        <w:t>«Н</w:t>
      </w:r>
      <w:r w:rsidR="00216610" w:rsidRPr="00216610">
        <w:t>астройки реквизитов организации</w:t>
      </w:r>
      <w:r w:rsidR="001F2C25">
        <w:t xml:space="preserve">» </w:t>
      </w:r>
      <w:r w:rsidR="00975986">
        <w:t xml:space="preserve">на панели управления элементов, </w:t>
      </w:r>
      <w:r w:rsidR="00586983">
        <w:t>на вкладке</w:t>
      </w:r>
      <w:r w:rsidR="001F2C25">
        <w:t xml:space="preserve"> «Администрирование» </w:t>
      </w:r>
      <w:r w:rsidR="00975986">
        <w:t xml:space="preserve">необходимо </w:t>
      </w:r>
      <w:r w:rsidR="001F2C25">
        <w:t>выбрать</w:t>
      </w:r>
      <w:r w:rsidR="007E3693">
        <w:t xml:space="preserve"> </w:t>
      </w:r>
      <w:r w:rsidR="001F2C25">
        <w:t xml:space="preserve">«Настройки реквизитов организации» </w:t>
      </w:r>
      <w:r w:rsidR="00216610" w:rsidRPr="00216610">
        <w:t>(</w:t>
      </w:r>
      <w:r w:rsidR="00216610">
        <w:fldChar w:fldCharType="begin"/>
      </w:r>
      <w:r w:rsidR="00216610">
        <w:instrText xml:space="preserve"> REF _Ref194411194 \h </w:instrText>
      </w:r>
      <w:r w:rsidR="00216610">
        <w:fldChar w:fldCharType="separate"/>
      </w:r>
      <w:r w:rsidR="00CD150D">
        <w:t xml:space="preserve">Рисунок </w:t>
      </w:r>
      <w:r w:rsidR="00CD150D">
        <w:rPr>
          <w:noProof/>
        </w:rPr>
        <w:t>7</w:t>
      </w:r>
      <w:r w:rsidR="00216610">
        <w:fldChar w:fldCharType="end"/>
      </w:r>
      <w:r w:rsidR="00216610" w:rsidRPr="00216610">
        <w:t>)</w:t>
      </w:r>
      <w:r w:rsidR="008C390F">
        <w:t xml:space="preserve"> откроется карточка «Реквизиты». </w:t>
      </w:r>
      <w:r w:rsidR="001F2C25">
        <w:t xml:space="preserve">Карточка </w:t>
      </w:r>
      <w:r w:rsidR="00216610" w:rsidRPr="00216610">
        <w:t>предназначена для ввода данных организации, которая осуществляет формирование и отправку реестров.</w:t>
      </w:r>
    </w:p>
    <w:p w14:paraId="43C436A4" w14:textId="77777777" w:rsidR="00216610" w:rsidRDefault="00216610" w:rsidP="00216610">
      <w:pPr>
        <w:pStyle w:val="0f"/>
      </w:pPr>
      <w:r>
        <w:rPr>
          <w:noProof/>
        </w:rPr>
        <w:drawing>
          <wp:inline distT="0" distB="0" distL="0" distR="0" wp14:anchorId="572081F3" wp14:editId="077FDE34">
            <wp:extent cx="6299835" cy="1350645"/>
            <wp:effectExtent l="0" t="0" r="571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1350645"/>
                    </a:xfrm>
                    <a:prstGeom prst="rect">
                      <a:avLst/>
                    </a:prstGeom>
                  </pic:spPr>
                </pic:pic>
              </a:graphicData>
            </a:graphic>
          </wp:inline>
        </w:drawing>
      </w:r>
    </w:p>
    <w:p w14:paraId="1B7B0F28" w14:textId="0FEBCDE9" w:rsidR="00216610" w:rsidRDefault="00216610" w:rsidP="00216610">
      <w:pPr>
        <w:pStyle w:val="0f0"/>
      </w:pPr>
      <w:bookmarkStart w:id="63" w:name="_Ref194411194"/>
      <w:r>
        <w:t xml:space="preserve">Рисунок </w:t>
      </w:r>
      <w:r>
        <w:fldChar w:fldCharType="begin"/>
      </w:r>
      <w:r>
        <w:instrText xml:space="preserve"> SEQ Рисунок \* ARABIC </w:instrText>
      </w:r>
      <w:r>
        <w:fldChar w:fldCharType="separate"/>
      </w:r>
      <w:r w:rsidR="00CD150D">
        <w:t>7</w:t>
      </w:r>
      <w:r>
        <w:fldChar w:fldCharType="end"/>
      </w:r>
      <w:bookmarkEnd w:id="63"/>
      <w:r>
        <w:t xml:space="preserve"> – </w:t>
      </w:r>
      <w:r w:rsidR="001F2C25">
        <w:t xml:space="preserve">Выбор </w:t>
      </w:r>
      <w:r w:rsidR="00975986">
        <w:t>подраздела</w:t>
      </w:r>
      <w:r>
        <w:t xml:space="preserve"> </w:t>
      </w:r>
      <w:r w:rsidR="001F2C25">
        <w:t>«Н</w:t>
      </w:r>
      <w:r w:rsidRPr="00FC5C36">
        <w:t>астройки реквизитов организации</w:t>
      </w:r>
      <w:r w:rsidR="001F2C25">
        <w:t>»</w:t>
      </w:r>
    </w:p>
    <w:p w14:paraId="247E935C" w14:textId="0A884A63" w:rsidR="00216610" w:rsidRPr="00352B7F" w:rsidRDefault="001F2C25" w:rsidP="001F2C25">
      <w:pPr>
        <w:pStyle w:val="0b"/>
      </w:pPr>
      <w:r w:rsidRPr="001F2C25">
        <w:t>При заполнении</w:t>
      </w:r>
      <w:r>
        <w:t xml:space="preserve"> реквизитов, е</w:t>
      </w:r>
      <w:r w:rsidR="00216610">
        <w:t>сли нажать чек</w:t>
      </w:r>
      <w:r>
        <w:t>-</w:t>
      </w:r>
      <w:r w:rsidR="00216610">
        <w:t>бокс «Указан единый номер страхователя», то в поле «Рег.</w:t>
      </w:r>
      <w:r>
        <w:t xml:space="preserve"> </w:t>
      </w:r>
      <w:r w:rsidR="00216610">
        <w:t>номер» следует указать р</w:t>
      </w:r>
      <w:r w:rsidR="00216610" w:rsidRPr="00352B7F">
        <w:t>ег</w:t>
      </w:r>
      <w:r w:rsidR="00216610">
        <w:t>истрационный</w:t>
      </w:r>
      <w:r w:rsidR="00216610" w:rsidRPr="00352B7F">
        <w:t xml:space="preserve"> номер страхователя СФР (</w:t>
      </w:r>
      <w:r w:rsidR="00216610">
        <w:fldChar w:fldCharType="begin"/>
      </w:r>
      <w:r w:rsidR="00216610">
        <w:instrText xml:space="preserve"> REF _Ref194411251 \h </w:instrText>
      </w:r>
      <w:r w:rsidR="00216610">
        <w:fldChar w:fldCharType="separate"/>
      </w:r>
      <w:r w:rsidR="00CD150D">
        <w:t xml:space="preserve">Рисунок </w:t>
      </w:r>
      <w:r w:rsidR="00CD150D">
        <w:rPr>
          <w:noProof/>
        </w:rPr>
        <w:t>8</w:t>
      </w:r>
      <w:r w:rsidR="00216610">
        <w:fldChar w:fldCharType="end"/>
      </w:r>
      <w:r w:rsidR="00216610" w:rsidRPr="00352B7F">
        <w:t>)</w:t>
      </w:r>
      <w:r w:rsidR="00216610">
        <w:t>.</w:t>
      </w:r>
    </w:p>
    <w:p w14:paraId="031FAA90" w14:textId="77777777" w:rsidR="00216610" w:rsidRDefault="00216610" w:rsidP="00216610">
      <w:pPr>
        <w:pStyle w:val="0f"/>
      </w:pPr>
      <w:r>
        <w:rPr>
          <w:noProof/>
        </w:rPr>
        <w:lastRenderedPageBreak/>
        <w:drawing>
          <wp:inline distT="0" distB="0" distL="0" distR="0" wp14:anchorId="166D5738" wp14:editId="390DA580">
            <wp:extent cx="6299835" cy="4507865"/>
            <wp:effectExtent l="0" t="0" r="571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4507865"/>
                    </a:xfrm>
                    <a:prstGeom prst="rect">
                      <a:avLst/>
                    </a:prstGeom>
                  </pic:spPr>
                </pic:pic>
              </a:graphicData>
            </a:graphic>
          </wp:inline>
        </w:drawing>
      </w:r>
    </w:p>
    <w:p w14:paraId="5A95161F" w14:textId="3A6814E1" w:rsidR="00216610" w:rsidRDefault="00216610" w:rsidP="00216610">
      <w:pPr>
        <w:pStyle w:val="0f0"/>
      </w:pPr>
      <w:bookmarkStart w:id="64" w:name="_Ref194411251"/>
      <w:r>
        <w:t xml:space="preserve">Рисунок </w:t>
      </w:r>
      <w:r>
        <w:fldChar w:fldCharType="begin"/>
      </w:r>
      <w:r>
        <w:instrText xml:space="preserve"> SEQ Рисунок \* ARABIC </w:instrText>
      </w:r>
      <w:r>
        <w:fldChar w:fldCharType="separate"/>
      </w:r>
      <w:r w:rsidR="00CD150D">
        <w:t>8</w:t>
      </w:r>
      <w:r>
        <w:fldChar w:fldCharType="end"/>
      </w:r>
      <w:bookmarkEnd w:id="64"/>
      <w:r>
        <w:t xml:space="preserve"> – </w:t>
      </w:r>
      <w:r w:rsidR="007E3693">
        <w:t>Карточка «Н</w:t>
      </w:r>
      <w:r w:rsidR="007E3693" w:rsidRPr="00FC5C36">
        <w:t>астройк</w:t>
      </w:r>
      <w:r w:rsidR="007E3693">
        <w:t>и</w:t>
      </w:r>
      <w:r w:rsidR="007E3693" w:rsidRPr="00FC5C36">
        <w:t xml:space="preserve"> реквизитов организации</w:t>
      </w:r>
      <w:r w:rsidR="007E3693">
        <w:t>»</w:t>
      </w:r>
    </w:p>
    <w:p w14:paraId="64176CB6" w14:textId="48FE561E" w:rsidR="00216610" w:rsidRDefault="008C390F" w:rsidP="00674181">
      <w:pPr>
        <w:pStyle w:val="04"/>
      </w:pPr>
      <w:r>
        <w:t>Вкладка «</w:t>
      </w:r>
      <w:r w:rsidR="00216610">
        <w:t>Настройка сервисов СФР</w:t>
      </w:r>
      <w:r>
        <w:t>»</w:t>
      </w:r>
    </w:p>
    <w:p w14:paraId="4E437E95" w14:textId="4E83D28B" w:rsidR="00975986" w:rsidRDefault="007E3693" w:rsidP="007E3693">
      <w:pPr>
        <w:pStyle w:val="0b"/>
      </w:pPr>
      <w:r>
        <w:t>Для</w:t>
      </w:r>
      <w:r w:rsidR="00975986">
        <w:t xml:space="preserve"> перехода в карточку «Н</w:t>
      </w:r>
      <w:r>
        <w:t>астройки сервисов СФР</w:t>
      </w:r>
      <w:r w:rsidR="00975986">
        <w:t>»</w:t>
      </w:r>
      <w:r>
        <w:t xml:space="preserve">, необходимо </w:t>
      </w:r>
      <w:r w:rsidR="00975986">
        <w:t xml:space="preserve">на панели управления </w:t>
      </w:r>
      <w:r w:rsidR="00586983">
        <w:t>на вкладке</w:t>
      </w:r>
      <w:r>
        <w:t xml:space="preserve"> «Администрирование» выбрать «Настройки сервисов СФР»</w:t>
      </w:r>
      <w:r w:rsidR="00975986">
        <w:t xml:space="preserve"> (</w:t>
      </w:r>
      <w:r w:rsidR="00975986">
        <w:fldChar w:fldCharType="begin"/>
      </w:r>
      <w:r w:rsidR="00975986">
        <w:instrText xml:space="preserve"> REF _Ref194566596 \h </w:instrText>
      </w:r>
      <w:r w:rsidR="00975986">
        <w:fldChar w:fldCharType="separate"/>
      </w:r>
      <w:r w:rsidR="00CD150D">
        <w:t xml:space="preserve">Рисунок </w:t>
      </w:r>
      <w:r w:rsidR="00CD150D">
        <w:rPr>
          <w:noProof/>
        </w:rPr>
        <w:t>9</w:t>
      </w:r>
      <w:r w:rsidR="00975986">
        <w:fldChar w:fldCharType="end"/>
      </w:r>
      <w:r w:rsidR="00975986">
        <w:t>)</w:t>
      </w:r>
      <w:r>
        <w:t>.</w:t>
      </w:r>
    </w:p>
    <w:p w14:paraId="5CFDE3D1" w14:textId="77777777" w:rsidR="00975986" w:rsidRDefault="00975986" w:rsidP="00975986">
      <w:pPr>
        <w:pStyle w:val="0f"/>
      </w:pPr>
      <w:r>
        <w:rPr>
          <w:noProof/>
        </w:rPr>
        <w:drawing>
          <wp:inline distT="0" distB="0" distL="0" distR="0" wp14:anchorId="7271C62D" wp14:editId="18945FD4">
            <wp:extent cx="5938813" cy="1992086"/>
            <wp:effectExtent l="0" t="0" r="508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53697" cy="2097709"/>
                    </a:xfrm>
                    <a:prstGeom prst="rect">
                      <a:avLst/>
                    </a:prstGeom>
                  </pic:spPr>
                </pic:pic>
              </a:graphicData>
            </a:graphic>
          </wp:inline>
        </w:drawing>
      </w:r>
    </w:p>
    <w:p w14:paraId="7B1B06B3" w14:textId="0BC2C2EA" w:rsidR="00975986" w:rsidRDefault="00975986" w:rsidP="00975986">
      <w:pPr>
        <w:pStyle w:val="0f0"/>
      </w:pPr>
      <w:bookmarkStart w:id="65" w:name="_Ref194566596"/>
      <w:r>
        <w:t xml:space="preserve">Рисунок </w:t>
      </w:r>
      <w:r>
        <w:fldChar w:fldCharType="begin"/>
      </w:r>
      <w:r>
        <w:instrText xml:space="preserve"> SEQ Рисунок \* ARABIC </w:instrText>
      </w:r>
      <w:r>
        <w:fldChar w:fldCharType="separate"/>
      </w:r>
      <w:r w:rsidR="00CD150D">
        <w:t>9</w:t>
      </w:r>
      <w:r>
        <w:fldChar w:fldCharType="end"/>
      </w:r>
      <w:bookmarkEnd w:id="65"/>
      <w:r>
        <w:t xml:space="preserve"> – Выбор подраздела « Настройки сервисов СФР»</w:t>
      </w:r>
    </w:p>
    <w:p w14:paraId="5F32FD68" w14:textId="197AB706" w:rsidR="00975986" w:rsidRDefault="007E3693" w:rsidP="00975986">
      <w:pPr>
        <w:pStyle w:val="0b"/>
      </w:pPr>
      <w:r>
        <w:t xml:space="preserve"> В открывшейся карточке ««Настройки сервисов СФР»</w:t>
      </w:r>
      <w:r w:rsidR="00975986">
        <w:t xml:space="preserve"> поле «Строка соединения» по умолчанию прописан адрес: </w:t>
      </w:r>
    </w:p>
    <w:p w14:paraId="76460AC3" w14:textId="3727E317" w:rsidR="00BA5332" w:rsidRDefault="005D1058" w:rsidP="00975986">
      <w:pPr>
        <w:pStyle w:val="030"/>
      </w:pPr>
      <w:hyperlink r:id="rId37" w:history="1">
        <w:r w:rsidRPr="008C77BE">
          <w:rPr>
            <w:rStyle w:val="af7"/>
          </w:rPr>
          <w:t>https://ecp.sfr.gov.ru/vnim/quarantine/QuarantineStatementServicePorts?wsdl</w:t>
        </w:r>
      </w:hyperlink>
      <w:r w:rsidR="00BA5332">
        <w:t>.</w:t>
      </w:r>
    </w:p>
    <w:p w14:paraId="6881AA8C" w14:textId="41D92732" w:rsidR="00975986" w:rsidRDefault="00975986" w:rsidP="00975986">
      <w:pPr>
        <w:pStyle w:val="0b"/>
      </w:pPr>
      <w:r>
        <w:t>Для проверки соединения, нажмите кнопку «Проверить соединение» (</w:t>
      </w:r>
      <w:r>
        <w:fldChar w:fldCharType="begin"/>
      </w:r>
      <w:r>
        <w:instrText xml:space="preserve"> REF _Ref194566604 \h </w:instrText>
      </w:r>
      <w:r>
        <w:fldChar w:fldCharType="separate"/>
      </w:r>
      <w:r w:rsidR="00CD150D">
        <w:t xml:space="preserve">Рисунок </w:t>
      </w:r>
      <w:r w:rsidR="00CD150D">
        <w:rPr>
          <w:noProof/>
        </w:rPr>
        <w:t>10</w:t>
      </w:r>
      <w:r>
        <w:fldChar w:fldCharType="end"/>
      </w:r>
      <w:r>
        <w:t>).</w:t>
      </w:r>
    </w:p>
    <w:p w14:paraId="4AE86AB6" w14:textId="1327D4FE" w:rsidR="00975986" w:rsidRDefault="00A977A6" w:rsidP="00975986">
      <w:pPr>
        <w:pStyle w:val="0f"/>
      </w:pPr>
      <w:r>
        <w:rPr>
          <w:noProof/>
        </w:rPr>
        <w:lastRenderedPageBreak/>
        <w:drawing>
          <wp:inline distT="0" distB="0" distL="0" distR="0" wp14:anchorId="7A22D921" wp14:editId="5BF7FE52">
            <wp:extent cx="4455994" cy="339420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53798" cy="3468708"/>
                    </a:xfrm>
                    <a:prstGeom prst="rect">
                      <a:avLst/>
                    </a:prstGeom>
                  </pic:spPr>
                </pic:pic>
              </a:graphicData>
            </a:graphic>
          </wp:inline>
        </w:drawing>
      </w:r>
    </w:p>
    <w:p w14:paraId="6E52EC92" w14:textId="438DF7AD" w:rsidR="00975986" w:rsidRDefault="00975986" w:rsidP="00975986">
      <w:pPr>
        <w:pStyle w:val="0f0"/>
      </w:pPr>
      <w:bookmarkStart w:id="66" w:name="_Ref194566604"/>
      <w:r>
        <w:t xml:space="preserve">Рисунок </w:t>
      </w:r>
      <w:r>
        <w:fldChar w:fldCharType="begin"/>
      </w:r>
      <w:r>
        <w:instrText xml:space="preserve"> SEQ Рисунок \* ARABIC </w:instrText>
      </w:r>
      <w:r>
        <w:fldChar w:fldCharType="separate"/>
      </w:r>
      <w:r w:rsidR="00CD150D">
        <w:t>10</w:t>
      </w:r>
      <w:r>
        <w:fldChar w:fldCharType="end"/>
      </w:r>
      <w:bookmarkEnd w:id="66"/>
      <w:r>
        <w:t xml:space="preserve"> – Карточка «Настройки сервисов СФР» кнопка «Проверить соединение»</w:t>
      </w:r>
    </w:p>
    <w:p w14:paraId="1C9EC047" w14:textId="74CD1123" w:rsidR="007E3693" w:rsidRDefault="00975986" w:rsidP="007E3693">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_Ref194566692 \h </w:instrText>
      </w:r>
      <w:r>
        <w:fldChar w:fldCharType="separate"/>
      </w:r>
      <w:r w:rsidR="00CD150D">
        <w:t xml:space="preserve">Рисунок </w:t>
      </w:r>
      <w:r w:rsidR="00CD150D">
        <w:rPr>
          <w:noProof/>
        </w:rPr>
        <w:t>11</w:t>
      </w:r>
      <w:r>
        <w:fldChar w:fldCharType="end"/>
      </w:r>
      <w:r>
        <w:t xml:space="preserve">). </w:t>
      </w:r>
    </w:p>
    <w:p w14:paraId="520F0447" w14:textId="77777777" w:rsidR="00975986" w:rsidRDefault="00975986" w:rsidP="00975986">
      <w:pPr>
        <w:pStyle w:val="0f"/>
      </w:pPr>
      <w:r>
        <w:rPr>
          <w:noProof/>
        </w:rPr>
        <w:drawing>
          <wp:inline distT="0" distB="0" distL="0" distR="0" wp14:anchorId="6CB00A8B" wp14:editId="3891556E">
            <wp:extent cx="4914286" cy="1314286"/>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14286" cy="1314286"/>
                    </a:xfrm>
                    <a:prstGeom prst="rect">
                      <a:avLst/>
                    </a:prstGeom>
                  </pic:spPr>
                </pic:pic>
              </a:graphicData>
            </a:graphic>
          </wp:inline>
        </w:drawing>
      </w:r>
    </w:p>
    <w:p w14:paraId="3F38C81D" w14:textId="7A875D20" w:rsidR="00975986" w:rsidRDefault="00975986" w:rsidP="00975986">
      <w:pPr>
        <w:pStyle w:val="0f0"/>
      </w:pPr>
      <w:bookmarkStart w:id="67" w:name="_Ref194566692"/>
      <w:r>
        <w:t xml:space="preserve">Рисунок </w:t>
      </w:r>
      <w:r>
        <w:fldChar w:fldCharType="begin"/>
      </w:r>
      <w:r>
        <w:instrText xml:space="preserve"> SEQ Рисунок \* ARABIC </w:instrText>
      </w:r>
      <w:r>
        <w:fldChar w:fldCharType="separate"/>
      </w:r>
      <w:r w:rsidR="00CD150D">
        <w:t>11</w:t>
      </w:r>
      <w:r>
        <w:fldChar w:fldCharType="end"/>
      </w:r>
      <w:bookmarkEnd w:id="67"/>
      <w:r>
        <w:t xml:space="preserve"> – Модальное окно «Информация»</w:t>
      </w:r>
    </w:p>
    <w:p w14:paraId="01C604EA" w14:textId="77777777" w:rsidR="00975986" w:rsidRDefault="00975986" w:rsidP="00975986">
      <w:pPr>
        <w:pStyle w:val="0b"/>
      </w:pPr>
      <w:r>
        <w:t>В карточке ««Настройки сервисов СФР» поле «Строка соединения (получение извещений)» по умолчанию прописан адрес:</w:t>
      </w:r>
    </w:p>
    <w:p w14:paraId="515E1E45" w14:textId="7A176180" w:rsidR="00975986" w:rsidRDefault="00FF32FE" w:rsidP="00975986">
      <w:pPr>
        <w:pStyle w:val="030"/>
      </w:pPr>
      <w:hyperlink r:id="rId40" w:history="1">
        <w:r w:rsidR="00975986" w:rsidRPr="00B06328">
          <w:rPr>
            <w:rStyle w:val="af7"/>
          </w:rPr>
          <w:t>https://sedo.fss.ru/sedo-gateway/api/soap/SedoGateway?wsdl</w:t>
        </w:r>
      </w:hyperlink>
      <w:r w:rsidR="00975986">
        <w:t>.</w:t>
      </w:r>
    </w:p>
    <w:p w14:paraId="74BC85BB" w14:textId="56C1DE2A" w:rsidR="00975986" w:rsidRDefault="00975986" w:rsidP="00975986">
      <w:pPr>
        <w:pStyle w:val="0b"/>
      </w:pPr>
      <w:r>
        <w:t>Для проверки соединения, нажмите кнопку «Проверить соединение» (</w:t>
      </w:r>
      <w:r>
        <w:fldChar w:fldCharType="begin"/>
      </w:r>
      <w:r>
        <w:instrText xml:space="preserve"> REF _Ref194567202 \h </w:instrText>
      </w:r>
      <w:r>
        <w:fldChar w:fldCharType="separate"/>
      </w:r>
      <w:r w:rsidR="00CD150D">
        <w:t xml:space="preserve">Рисунок </w:t>
      </w:r>
      <w:r w:rsidR="00CD150D">
        <w:rPr>
          <w:noProof/>
        </w:rPr>
        <w:t>12</w:t>
      </w:r>
      <w:r>
        <w:fldChar w:fldCharType="end"/>
      </w:r>
      <w:r>
        <w:t>).</w:t>
      </w:r>
    </w:p>
    <w:p w14:paraId="6514B973" w14:textId="77777777" w:rsidR="00975986" w:rsidRDefault="00975986" w:rsidP="00975986">
      <w:pPr>
        <w:pStyle w:val="0f"/>
      </w:pPr>
      <w:r>
        <w:rPr>
          <w:noProof/>
        </w:rPr>
        <w:lastRenderedPageBreak/>
        <w:drawing>
          <wp:inline distT="0" distB="0" distL="0" distR="0" wp14:anchorId="14C3DC68" wp14:editId="38EB496A">
            <wp:extent cx="6228571" cy="4819048"/>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28571" cy="4819048"/>
                    </a:xfrm>
                    <a:prstGeom prst="rect">
                      <a:avLst/>
                    </a:prstGeom>
                  </pic:spPr>
                </pic:pic>
              </a:graphicData>
            </a:graphic>
          </wp:inline>
        </w:drawing>
      </w:r>
    </w:p>
    <w:p w14:paraId="6C9F4325" w14:textId="09B35007" w:rsidR="00975986" w:rsidRDefault="00975986" w:rsidP="00975986">
      <w:pPr>
        <w:pStyle w:val="0f0"/>
      </w:pPr>
      <w:bookmarkStart w:id="68" w:name="_Ref194567202"/>
      <w:r>
        <w:t xml:space="preserve">Рисунок </w:t>
      </w:r>
      <w:r>
        <w:fldChar w:fldCharType="begin"/>
      </w:r>
      <w:r>
        <w:instrText xml:space="preserve"> SEQ Рисунок \* ARABIC </w:instrText>
      </w:r>
      <w:r>
        <w:fldChar w:fldCharType="separate"/>
      </w:r>
      <w:r w:rsidR="00CD150D">
        <w:t>12</w:t>
      </w:r>
      <w:r>
        <w:fldChar w:fldCharType="end"/>
      </w:r>
      <w:bookmarkEnd w:id="68"/>
      <w:r>
        <w:t xml:space="preserve"> – Карточка «Настройки сервисов СФР» кнопка «Проверить соединение»</w:t>
      </w:r>
    </w:p>
    <w:p w14:paraId="62FB778E" w14:textId="6F549996" w:rsidR="009E4F34" w:rsidRDefault="009E4F34" w:rsidP="009E4F34">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_Ref194566692 \h </w:instrText>
      </w:r>
      <w:r>
        <w:fldChar w:fldCharType="separate"/>
      </w:r>
      <w:r w:rsidR="00CD150D">
        <w:t xml:space="preserve">Рисунок </w:t>
      </w:r>
      <w:r w:rsidR="00CD150D">
        <w:rPr>
          <w:noProof/>
        </w:rPr>
        <w:t>11</w:t>
      </w:r>
      <w:r>
        <w:fldChar w:fldCharType="end"/>
      </w:r>
      <w:r>
        <w:t xml:space="preserve">). </w:t>
      </w:r>
    </w:p>
    <w:p w14:paraId="0D7837B8" w14:textId="1C92A0DC" w:rsidR="009E4F34" w:rsidRDefault="009E4F34" w:rsidP="009E4F34">
      <w:pPr>
        <w:pStyle w:val="0b"/>
      </w:pPr>
      <w:r>
        <w:t>После проверки соединений, для сохранения нажмите кнопку «Сохранить» (</w:t>
      </w:r>
      <w:r>
        <w:fldChar w:fldCharType="begin"/>
      </w:r>
      <w:r>
        <w:instrText xml:space="preserve"> REF _Ref194567202 \h </w:instrText>
      </w:r>
      <w:r>
        <w:fldChar w:fldCharType="separate"/>
      </w:r>
      <w:r w:rsidR="00CD150D">
        <w:t xml:space="preserve">Рисунок </w:t>
      </w:r>
      <w:r w:rsidR="00CD150D">
        <w:rPr>
          <w:noProof/>
        </w:rPr>
        <w:t>12</w:t>
      </w:r>
      <w:r>
        <w:fldChar w:fldCharType="end"/>
      </w:r>
      <w:r>
        <w:t>).</w:t>
      </w:r>
    </w:p>
    <w:p w14:paraId="16FF80C3" w14:textId="4CBF21C0" w:rsidR="009E4F34" w:rsidRDefault="008C390F" w:rsidP="00674181">
      <w:pPr>
        <w:pStyle w:val="04"/>
      </w:pPr>
      <w:r>
        <w:t>Вкладка «</w:t>
      </w:r>
      <w:r w:rsidR="009E4F34">
        <w:t>Настройки соединения с базой данных</w:t>
      </w:r>
      <w:r>
        <w:t>»</w:t>
      </w:r>
    </w:p>
    <w:p w14:paraId="6C6CB9B3" w14:textId="690C321A" w:rsidR="009E4F34" w:rsidRDefault="009E4F34" w:rsidP="009E4F34">
      <w:pPr>
        <w:pStyle w:val="0b"/>
      </w:pPr>
      <w:r>
        <w:t xml:space="preserve">Для перехода в карточку «Настройки соединения с базой данных» на панели управления </w:t>
      </w:r>
      <w:r w:rsidR="00586983">
        <w:t>на вкладке</w:t>
      </w:r>
      <w:r>
        <w:t xml:space="preserve"> «Администрирование» выб</w:t>
      </w:r>
      <w:r w:rsidR="008C390F">
        <w:t>ерите</w:t>
      </w:r>
      <w:r w:rsidR="00586983">
        <w:t xml:space="preserve"> </w:t>
      </w:r>
      <w:r>
        <w:t>«Настройки соединения с базой данных» (</w:t>
      </w:r>
      <w:r>
        <w:fldChar w:fldCharType="begin"/>
      </w:r>
      <w:r>
        <w:instrText xml:space="preserve"> REF _Ref194567869 \h </w:instrText>
      </w:r>
      <w:r>
        <w:fldChar w:fldCharType="separate"/>
      </w:r>
      <w:r w:rsidR="00CD150D">
        <w:t xml:space="preserve">Рисунок </w:t>
      </w:r>
      <w:r w:rsidR="00CD150D">
        <w:rPr>
          <w:noProof/>
        </w:rPr>
        <w:t>13</w:t>
      </w:r>
      <w:r>
        <w:fldChar w:fldCharType="end"/>
      </w:r>
      <w:r>
        <w:t>).</w:t>
      </w:r>
    </w:p>
    <w:p w14:paraId="76FE3ECD" w14:textId="77777777" w:rsidR="009E4F34" w:rsidRDefault="009E4F34" w:rsidP="009E4F34">
      <w:pPr>
        <w:pStyle w:val="0f"/>
      </w:pPr>
      <w:r>
        <w:rPr>
          <w:noProof/>
        </w:rPr>
        <w:drawing>
          <wp:inline distT="0" distB="0" distL="0" distR="0" wp14:anchorId="677765AA" wp14:editId="368CC58A">
            <wp:extent cx="6299835" cy="146621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9835" cy="1466215"/>
                    </a:xfrm>
                    <a:prstGeom prst="rect">
                      <a:avLst/>
                    </a:prstGeom>
                  </pic:spPr>
                </pic:pic>
              </a:graphicData>
            </a:graphic>
          </wp:inline>
        </w:drawing>
      </w:r>
    </w:p>
    <w:p w14:paraId="1B866161" w14:textId="74AE63DF" w:rsidR="009E4F34" w:rsidRDefault="009E4F34" w:rsidP="009E4F34">
      <w:pPr>
        <w:pStyle w:val="0f0"/>
      </w:pPr>
      <w:bookmarkStart w:id="69" w:name="_Ref194567869"/>
      <w:r>
        <w:t xml:space="preserve">Рисунок </w:t>
      </w:r>
      <w:r>
        <w:fldChar w:fldCharType="begin"/>
      </w:r>
      <w:r>
        <w:instrText xml:space="preserve"> SEQ Рисунок \* ARABIC </w:instrText>
      </w:r>
      <w:r>
        <w:fldChar w:fldCharType="separate"/>
      </w:r>
      <w:r w:rsidR="00CD150D">
        <w:t>13</w:t>
      </w:r>
      <w:r>
        <w:fldChar w:fldCharType="end"/>
      </w:r>
      <w:bookmarkEnd w:id="69"/>
      <w:r>
        <w:t xml:space="preserve"> – Выбор подраздела «Настройки соединения с базой данных»</w:t>
      </w:r>
    </w:p>
    <w:p w14:paraId="7191122F" w14:textId="2277C737" w:rsidR="009E4F34" w:rsidRDefault="009E4F34" w:rsidP="009E4F34">
      <w:pPr>
        <w:pStyle w:val="0b"/>
      </w:pPr>
      <w:r>
        <w:lastRenderedPageBreak/>
        <w:t>Карточка «Настройки соединения с базой данных» (</w:t>
      </w:r>
      <w:r>
        <w:fldChar w:fldCharType="begin"/>
      </w:r>
      <w:r>
        <w:instrText xml:space="preserve"> REF _Ref194568183 \h </w:instrText>
      </w:r>
      <w:r>
        <w:fldChar w:fldCharType="separate"/>
      </w:r>
      <w:r w:rsidR="00CD150D">
        <w:t xml:space="preserve">Рисунок </w:t>
      </w:r>
      <w:r w:rsidR="00CD150D">
        <w:rPr>
          <w:noProof/>
        </w:rPr>
        <w:t>14</w:t>
      </w:r>
      <w:r>
        <w:fldChar w:fldCharType="end"/>
      </w:r>
      <w:r>
        <w:t>) предназначена для ввода параметров сервера базы данных.</w:t>
      </w:r>
    </w:p>
    <w:p w14:paraId="3947CE32" w14:textId="77777777" w:rsidR="009E4F34" w:rsidRDefault="009E4F34" w:rsidP="009E4F34">
      <w:pPr>
        <w:pStyle w:val="0f"/>
      </w:pPr>
      <w:r>
        <w:rPr>
          <w:noProof/>
        </w:rPr>
        <w:drawing>
          <wp:inline distT="0" distB="0" distL="0" distR="0" wp14:anchorId="5083A12E" wp14:editId="64CB3B06">
            <wp:extent cx="4914286" cy="311428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4286" cy="3114286"/>
                    </a:xfrm>
                    <a:prstGeom prst="rect">
                      <a:avLst/>
                    </a:prstGeom>
                  </pic:spPr>
                </pic:pic>
              </a:graphicData>
            </a:graphic>
          </wp:inline>
        </w:drawing>
      </w:r>
    </w:p>
    <w:p w14:paraId="79F4225C" w14:textId="021681E7" w:rsidR="009E4F34" w:rsidRDefault="009E4F34" w:rsidP="009E4F34">
      <w:pPr>
        <w:pStyle w:val="0f0"/>
      </w:pPr>
      <w:bookmarkStart w:id="70" w:name="_Ref194568183"/>
      <w:r>
        <w:t xml:space="preserve">Рисунок </w:t>
      </w:r>
      <w:r>
        <w:fldChar w:fldCharType="begin"/>
      </w:r>
      <w:r>
        <w:instrText xml:space="preserve"> SEQ Рисунок \* ARABIC </w:instrText>
      </w:r>
      <w:r>
        <w:fldChar w:fldCharType="separate"/>
      </w:r>
      <w:r w:rsidR="00CD150D">
        <w:t>14</w:t>
      </w:r>
      <w:r>
        <w:fldChar w:fldCharType="end"/>
      </w:r>
      <w:bookmarkEnd w:id="70"/>
      <w:r>
        <w:t xml:space="preserve"> – Карточка «Настройки соединения с базой данных»</w:t>
      </w:r>
    </w:p>
    <w:p w14:paraId="6C825BCB" w14:textId="1C8483B2" w:rsidR="009E4F34" w:rsidRDefault="009E4F34" w:rsidP="009E4F34">
      <w:pPr>
        <w:pStyle w:val="0b"/>
      </w:pPr>
      <w:r>
        <w:t>Для проверки соединения, нажмите кнопку «Проверить соединение» (</w:t>
      </w:r>
      <w:r>
        <w:fldChar w:fldCharType="begin"/>
      </w:r>
      <w:r>
        <w:instrText xml:space="preserve"> REF _Ref194568183 \h </w:instrText>
      </w:r>
      <w:r>
        <w:fldChar w:fldCharType="separate"/>
      </w:r>
      <w:r w:rsidR="00CD150D">
        <w:t xml:space="preserve">Рисунок </w:t>
      </w:r>
      <w:r w:rsidR="00CD150D">
        <w:rPr>
          <w:noProof/>
        </w:rPr>
        <w:t>14</w:t>
      </w:r>
      <w:r>
        <w:fldChar w:fldCharType="end"/>
      </w:r>
      <w:r>
        <w:t>).</w:t>
      </w:r>
    </w:p>
    <w:p w14:paraId="4BFF46D8" w14:textId="5E4F78C7" w:rsidR="009E4F34" w:rsidRDefault="009E4F34" w:rsidP="009E4F34">
      <w:pPr>
        <w:pStyle w:val="0b"/>
      </w:pPr>
      <w:r>
        <w:t>В случае успешной проверки в открывшемся модальном окне «Информация» появится соответствующее сообщение. Для закрытия модального окна «Информация», нажмите на кнопку «ОК» (</w:t>
      </w:r>
      <w:r>
        <w:fldChar w:fldCharType="begin"/>
      </w:r>
      <w:r>
        <w:instrText xml:space="preserve"> REF _Ref194568164 \h </w:instrText>
      </w:r>
      <w:r>
        <w:fldChar w:fldCharType="separate"/>
      </w:r>
      <w:r w:rsidR="00CD150D">
        <w:t xml:space="preserve">Рисунок </w:t>
      </w:r>
      <w:r w:rsidR="00CD150D">
        <w:rPr>
          <w:noProof/>
        </w:rPr>
        <w:t>15</w:t>
      </w:r>
      <w:r>
        <w:fldChar w:fldCharType="end"/>
      </w:r>
      <w:r>
        <w:t xml:space="preserve">). </w:t>
      </w:r>
    </w:p>
    <w:p w14:paraId="05F61138" w14:textId="07C0374D" w:rsidR="009E4F34" w:rsidRDefault="009E4F34" w:rsidP="00667201">
      <w:pPr>
        <w:pStyle w:val="0b"/>
      </w:pPr>
      <w:r>
        <w:t>После проверки соединения, для сохранения нажмите кнопку «Сохранить» (</w:t>
      </w:r>
      <w:r>
        <w:fldChar w:fldCharType="begin"/>
      </w:r>
      <w:r>
        <w:instrText xml:space="preserve"> REF _Ref194568183 \h </w:instrText>
      </w:r>
      <w:r>
        <w:fldChar w:fldCharType="separate"/>
      </w:r>
      <w:r w:rsidR="00CD150D">
        <w:t xml:space="preserve">Рисунок </w:t>
      </w:r>
      <w:r w:rsidR="00CD150D">
        <w:rPr>
          <w:noProof/>
        </w:rPr>
        <w:t>14</w:t>
      </w:r>
      <w:r>
        <w:fldChar w:fldCharType="end"/>
      </w:r>
      <w:r>
        <w:t>).</w:t>
      </w:r>
    </w:p>
    <w:p w14:paraId="36E92690" w14:textId="77777777" w:rsidR="009E4F34" w:rsidRDefault="009E4F34" w:rsidP="009E4F34">
      <w:pPr>
        <w:pStyle w:val="0f"/>
      </w:pPr>
      <w:r>
        <w:rPr>
          <w:noProof/>
        </w:rPr>
        <w:drawing>
          <wp:inline distT="0" distB="0" distL="0" distR="0" wp14:anchorId="05D6AAF6" wp14:editId="176958D7">
            <wp:extent cx="4971429" cy="1371429"/>
            <wp:effectExtent l="0" t="0" r="63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71429" cy="1371429"/>
                    </a:xfrm>
                    <a:prstGeom prst="rect">
                      <a:avLst/>
                    </a:prstGeom>
                  </pic:spPr>
                </pic:pic>
              </a:graphicData>
            </a:graphic>
          </wp:inline>
        </w:drawing>
      </w:r>
    </w:p>
    <w:p w14:paraId="278E28ED" w14:textId="290E5094" w:rsidR="009E4F34" w:rsidRDefault="009E4F34" w:rsidP="009E4F34">
      <w:pPr>
        <w:pStyle w:val="0f0"/>
      </w:pPr>
      <w:bookmarkStart w:id="71" w:name="_Ref194568164"/>
      <w:r>
        <w:t xml:space="preserve">Рисунок </w:t>
      </w:r>
      <w:r>
        <w:fldChar w:fldCharType="begin"/>
      </w:r>
      <w:r>
        <w:instrText xml:space="preserve"> SEQ Рисунок \* ARABIC </w:instrText>
      </w:r>
      <w:r>
        <w:fldChar w:fldCharType="separate"/>
      </w:r>
      <w:r w:rsidR="00CD150D">
        <w:t>15</w:t>
      </w:r>
      <w:r>
        <w:fldChar w:fldCharType="end"/>
      </w:r>
      <w:bookmarkEnd w:id="71"/>
      <w:r>
        <w:t xml:space="preserve"> – Модальное окно «Информация»</w:t>
      </w:r>
    </w:p>
    <w:p w14:paraId="189A8122" w14:textId="6BAD265D" w:rsidR="009E4F34" w:rsidRDefault="009E4F34" w:rsidP="009E4F34">
      <w:pPr>
        <w:pStyle w:val="0b"/>
      </w:pPr>
      <w:r w:rsidRPr="00260670">
        <w:t>После</w:t>
      </w:r>
      <w:r w:rsidRPr="00C66F7C">
        <w:t xml:space="preserve"> инсталляции ПО карточка настройки соединения с БД будет заполнена по умолчанию</w:t>
      </w:r>
      <w:r>
        <w:t>.</w:t>
      </w:r>
    </w:p>
    <w:p w14:paraId="6CA5B3B8" w14:textId="758E6844" w:rsidR="009E4F34" w:rsidRDefault="008C390F" w:rsidP="009E4F34">
      <w:pPr>
        <w:pStyle w:val="04"/>
      </w:pPr>
      <w:r>
        <w:t>Вкладка</w:t>
      </w:r>
      <w:r w:rsidR="00586983">
        <w:t xml:space="preserve"> «</w:t>
      </w:r>
      <w:r w:rsidR="009E4F34">
        <w:t>Настройки подписи для сервисов</w:t>
      </w:r>
      <w:r w:rsidR="00586983">
        <w:t>»</w:t>
      </w:r>
    </w:p>
    <w:p w14:paraId="3872347C" w14:textId="340334AB" w:rsidR="00FD26B4" w:rsidRPr="00FD26B4" w:rsidRDefault="00501C91" w:rsidP="00FD26B4">
      <w:pPr>
        <w:pStyle w:val="0b"/>
      </w:pPr>
      <w:r>
        <w:t xml:space="preserve">Карточка «Настройки электронной подписи» для сервисов предназначена для ввода настроек подписей. </w:t>
      </w:r>
      <w:r w:rsidR="00FD26B4">
        <w:t xml:space="preserve">Для перехода в карточку «Настройки электронной подписи» на панели управления </w:t>
      </w:r>
      <w:r w:rsidR="00586983">
        <w:t>на вкладке</w:t>
      </w:r>
      <w:r w:rsidR="00FD26B4">
        <w:t xml:space="preserve"> «Администрирование» выберите «Настройки подписи для сервисов» (</w:t>
      </w:r>
      <w:r w:rsidR="00FD26B4">
        <w:fldChar w:fldCharType="begin"/>
      </w:r>
      <w:r w:rsidR="00FD26B4">
        <w:instrText xml:space="preserve"> REF _Ref194568953 \h </w:instrText>
      </w:r>
      <w:r w:rsidR="00FD26B4">
        <w:fldChar w:fldCharType="separate"/>
      </w:r>
      <w:r w:rsidR="00CD150D">
        <w:t xml:space="preserve">Рисунок </w:t>
      </w:r>
      <w:r w:rsidR="00CD150D">
        <w:rPr>
          <w:noProof/>
        </w:rPr>
        <w:t>16</w:t>
      </w:r>
      <w:r w:rsidR="00FD26B4">
        <w:fldChar w:fldCharType="end"/>
      </w:r>
      <w:r w:rsidR="00FD26B4">
        <w:t>).</w:t>
      </w:r>
      <w:r>
        <w:t xml:space="preserve"> </w:t>
      </w:r>
    </w:p>
    <w:p w14:paraId="24581766" w14:textId="77777777" w:rsidR="00FD26B4" w:rsidRDefault="00FD26B4" w:rsidP="00FD26B4">
      <w:pPr>
        <w:pStyle w:val="0f"/>
      </w:pPr>
      <w:r>
        <w:rPr>
          <w:noProof/>
        </w:rPr>
        <w:lastRenderedPageBreak/>
        <w:drawing>
          <wp:inline distT="0" distB="0" distL="0" distR="0" wp14:anchorId="1F4EC040" wp14:editId="07C47386">
            <wp:extent cx="6299835" cy="110998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99835" cy="1109980"/>
                    </a:xfrm>
                    <a:prstGeom prst="rect">
                      <a:avLst/>
                    </a:prstGeom>
                  </pic:spPr>
                </pic:pic>
              </a:graphicData>
            </a:graphic>
          </wp:inline>
        </w:drawing>
      </w:r>
    </w:p>
    <w:p w14:paraId="2E529E72" w14:textId="757A0777" w:rsidR="009E4F34" w:rsidRDefault="00FD26B4" w:rsidP="00FD26B4">
      <w:pPr>
        <w:pStyle w:val="0f0"/>
      </w:pPr>
      <w:bookmarkStart w:id="72" w:name="_Ref194568953"/>
      <w:r>
        <w:t xml:space="preserve">Рисунок </w:t>
      </w:r>
      <w:r>
        <w:fldChar w:fldCharType="begin"/>
      </w:r>
      <w:r>
        <w:instrText xml:space="preserve"> SEQ Рисунок \* ARABIC </w:instrText>
      </w:r>
      <w:r>
        <w:fldChar w:fldCharType="separate"/>
      </w:r>
      <w:r w:rsidR="00CD150D">
        <w:t>16</w:t>
      </w:r>
      <w:r>
        <w:fldChar w:fldCharType="end"/>
      </w:r>
      <w:bookmarkEnd w:id="72"/>
      <w:r>
        <w:t xml:space="preserve"> – Выбор подраздела «Настройки подписи для сервисов</w:t>
      </w:r>
    </w:p>
    <w:p w14:paraId="11286758" w14:textId="573D8546" w:rsidR="00501C91" w:rsidRDefault="00FD26B4" w:rsidP="00501C91">
      <w:pPr>
        <w:pStyle w:val="0b"/>
      </w:pPr>
      <w:r>
        <w:t xml:space="preserve">В открывшейся </w:t>
      </w:r>
      <w:r w:rsidRPr="00501C91">
        <w:t>карточке</w:t>
      </w:r>
      <w:r>
        <w:t xml:space="preserve"> «Настройки электронной подписи»</w:t>
      </w:r>
      <w:r w:rsidR="00501C91" w:rsidRPr="00501C91">
        <w:t xml:space="preserve"> </w:t>
      </w:r>
      <w:r w:rsidR="00501C91">
        <w:t>установите чек-боксы (</w:t>
      </w:r>
      <w:r w:rsidR="00501C91">
        <w:fldChar w:fldCharType="begin"/>
      </w:r>
      <w:r w:rsidR="00501C91">
        <w:instrText xml:space="preserve"> REF _Ref194569248 \h </w:instrText>
      </w:r>
      <w:r w:rsidR="00501C91">
        <w:fldChar w:fldCharType="separate"/>
      </w:r>
      <w:r w:rsidR="00CD150D">
        <w:t xml:space="preserve">Рисунок </w:t>
      </w:r>
      <w:r w:rsidR="00CD150D">
        <w:rPr>
          <w:noProof/>
        </w:rPr>
        <w:t>17</w:t>
      </w:r>
      <w:r w:rsidR="00501C91">
        <w:fldChar w:fldCharType="end"/>
      </w:r>
      <w:r w:rsidR="00501C91">
        <w:t>):</w:t>
      </w:r>
    </w:p>
    <w:p w14:paraId="56114873" w14:textId="77777777" w:rsidR="00501C91" w:rsidRDefault="00501C91" w:rsidP="00501C91">
      <w:pPr>
        <w:pStyle w:val="030"/>
      </w:pPr>
      <w:r>
        <w:t>Выполнять форматно-логический контроль;</w:t>
      </w:r>
    </w:p>
    <w:p w14:paraId="7015476E" w14:textId="77777777" w:rsidR="00501C91" w:rsidRDefault="00501C91" w:rsidP="00501C91">
      <w:pPr>
        <w:pStyle w:val="030"/>
      </w:pPr>
      <w:r>
        <w:t>Подписывать исходящие сообщения;</w:t>
      </w:r>
    </w:p>
    <w:p w14:paraId="7B623720" w14:textId="77777777" w:rsidR="00501C91" w:rsidRDefault="00501C91" w:rsidP="00501C91">
      <w:pPr>
        <w:pStyle w:val="030"/>
      </w:pPr>
      <w:r>
        <w:t>Проверять подпись на входящих сообщениях.</w:t>
      </w:r>
    </w:p>
    <w:p w14:paraId="3983F646" w14:textId="263885B4" w:rsidR="00FD26B4" w:rsidRDefault="00352D08" w:rsidP="00352D08">
      <w:pPr>
        <w:pStyle w:val="0b"/>
      </w:pPr>
      <w:r>
        <w:t xml:space="preserve">Далее </w:t>
      </w:r>
      <w:r w:rsidR="00501C91">
        <w:t xml:space="preserve">укажите </w:t>
      </w:r>
      <w:proofErr w:type="spellStart"/>
      <w:r w:rsidR="00501C91">
        <w:t>криптопровайдер</w:t>
      </w:r>
      <w:proofErr w:type="spellEnd"/>
      <w:r w:rsidR="00501C91">
        <w:t xml:space="preserve">, тип контейнера </w:t>
      </w:r>
      <w:r w:rsidRPr="00352D08">
        <w:t xml:space="preserve">сертификатов и выберите сертификат для подписи и шифрования информации при отправке в СФР. Для проверки возможности использования сертификата нажмите кнопку </w:t>
      </w:r>
      <w:r>
        <w:t>«</w:t>
      </w:r>
      <w:r w:rsidRPr="00352D08">
        <w:t>Получить ключ</w:t>
      </w:r>
      <w:r>
        <w:t>».</w:t>
      </w:r>
    </w:p>
    <w:p w14:paraId="616E1D56" w14:textId="3AD63619" w:rsidR="00352D08" w:rsidRDefault="00352D08" w:rsidP="00352D08">
      <w:pPr>
        <w:pStyle w:val="0f"/>
      </w:pPr>
      <w:r w:rsidRPr="00C66F7C">
        <w:rPr>
          <w:noProof/>
        </w:rPr>
        <w:drawing>
          <wp:inline distT="0" distB="0" distL="0" distR="0" wp14:anchorId="46E639EB" wp14:editId="0948C83D">
            <wp:extent cx="6152515" cy="276796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2767965"/>
                    </a:xfrm>
                    <a:prstGeom prst="rect">
                      <a:avLst/>
                    </a:prstGeom>
                  </pic:spPr>
                </pic:pic>
              </a:graphicData>
            </a:graphic>
          </wp:inline>
        </w:drawing>
      </w:r>
    </w:p>
    <w:p w14:paraId="47C4454A" w14:textId="347681A0" w:rsidR="00FD26B4" w:rsidRDefault="00FD26B4" w:rsidP="00FD26B4">
      <w:pPr>
        <w:pStyle w:val="0f0"/>
      </w:pPr>
      <w:bookmarkStart w:id="73" w:name="_Ref194569248"/>
      <w:r>
        <w:t xml:space="preserve">Рисунок </w:t>
      </w:r>
      <w:r>
        <w:fldChar w:fldCharType="begin"/>
      </w:r>
      <w:r>
        <w:instrText xml:space="preserve"> SEQ Рисунок \* ARABIC </w:instrText>
      </w:r>
      <w:r>
        <w:fldChar w:fldCharType="separate"/>
      </w:r>
      <w:r w:rsidR="00CD150D">
        <w:t>17</w:t>
      </w:r>
      <w:r>
        <w:fldChar w:fldCharType="end"/>
      </w:r>
      <w:bookmarkEnd w:id="73"/>
      <w:r>
        <w:t xml:space="preserve"> – Карточка «Настройки электронной подписи»</w:t>
      </w:r>
    </w:p>
    <w:p w14:paraId="6189C424" w14:textId="1C5F95B1" w:rsidR="00FD26B4" w:rsidRDefault="008C390F" w:rsidP="00674181">
      <w:pPr>
        <w:pStyle w:val="04"/>
      </w:pPr>
      <w:r>
        <w:t>Вкладки «</w:t>
      </w:r>
      <w:r w:rsidR="00352D08">
        <w:t>Резервное копирование базы данных</w:t>
      </w:r>
      <w:r>
        <w:t>»</w:t>
      </w:r>
      <w:r w:rsidR="00352D08">
        <w:t xml:space="preserve"> и </w:t>
      </w:r>
      <w:r>
        <w:t>«</w:t>
      </w:r>
      <w:r w:rsidR="009A09A0">
        <w:t>В</w:t>
      </w:r>
      <w:r w:rsidR="00352D08">
        <w:t>осстановление базы данных</w:t>
      </w:r>
      <w:r>
        <w:t>»</w:t>
      </w:r>
    </w:p>
    <w:p w14:paraId="235ED887" w14:textId="4C8EA992" w:rsidR="00352D08" w:rsidRPr="00352D08" w:rsidRDefault="00352D08" w:rsidP="0047426B">
      <w:pPr>
        <w:pStyle w:val="0b"/>
      </w:pPr>
      <w:r>
        <w:t>Для перехода в карточки «</w:t>
      </w:r>
      <w:r w:rsidR="008C390F">
        <w:t>Создание резервной копии базы данных</w:t>
      </w:r>
      <w:r>
        <w:t>» и «Восстановление базы данных</w:t>
      </w:r>
      <w:r w:rsidR="009A09A0">
        <w:t xml:space="preserve"> из </w:t>
      </w:r>
      <w:proofErr w:type="spellStart"/>
      <w:r w:rsidR="009A09A0">
        <w:t>бэкапа</w:t>
      </w:r>
      <w:proofErr w:type="spellEnd"/>
      <w:r>
        <w:t xml:space="preserve">» на панели управления </w:t>
      </w:r>
      <w:r w:rsidR="00667201">
        <w:t>на вкладке</w:t>
      </w:r>
      <w:r>
        <w:t xml:space="preserve"> «Администрирование» выберите «Резервное копирование базы данных» или «Восстановление базы данных» (</w:t>
      </w:r>
      <w:r>
        <w:fldChar w:fldCharType="begin"/>
      </w:r>
      <w:r>
        <w:instrText xml:space="preserve"> REF _Ref194570601 \h </w:instrText>
      </w:r>
      <w:r>
        <w:fldChar w:fldCharType="separate"/>
      </w:r>
      <w:r w:rsidR="00CD150D">
        <w:t xml:space="preserve">Рисунок </w:t>
      </w:r>
      <w:r w:rsidR="00CD150D">
        <w:rPr>
          <w:noProof/>
        </w:rPr>
        <w:t>18</w:t>
      </w:r>
      <w:r>
        <w:fldChar w:fldCharType="end"/>
      </w:r>
      <w:r>
        <w:t>).</w:t>
      </w:r>
    </w:p>
    <w:p w14:paraId="656F36F5" w14:textId="77777777" w:rsidR="00352D08" w:rsidRDefault="00352D08" w:rsidP="00352D08">
      <w:pPr>
        <w:pStyle w:val="0f"/>
      </w:pPr>
      <w:r>
        <w:rPr>
          <w:noProof/>
        </w:rPr>
        <w:lastRenderedPageBreak/>
        <w:drawing>
          <wp:inline distT="0" distB="0" distL="0" distR="0" wp14:anchorId="04F32698" wp14:editId="1AB8057F">
            <wp:extent cx="6299835" cy="1250315"/>
            <wp:effectExtent l="0" t="0" r="571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1250315"/>
                    </a:xfrm>
                    <a:prstGeom prst="rect">
                      <a:avLst/>
                    </a:prstGeom>
                  </pic:spPr>
                </pic:pic>
              </a:graphicData>
            </a:graphic>
          </wp:inline>
        </w:drawing>
      </w:r>
    </w:p>
    <w:p w14:paraId="38B8D42C" w14:textId="3237C8DB" w:rsidR="00352D08" w:rsidRDefault="00352D08" w:rsidP="00352D08">
      <w:pPr>
        <w:pStyle w:val="0f0"/>
      </w:pPr>
      <w:bookmarkStart w:id="74" w:name="_Ref194570601"/>
      <w:r>
        <w:t xml:space="preserve">Рисунок </w:t>
      </w:r>
      <w:r>
        <w:fldChar w:fldCharType="begin"/>
      </w:r>
      <w:r>
        <w:instrText xml:space="preserve"> SEQ Рисунок \* ARABIC </w:instrText>
      </w:r>
      <w:r>
        <w:fldChar w:fldCharType="separate"/>
      </w:r>
      <w:r w:rsidR="00CD150D">
        <w:t>18</w:t>
      </w:r>
      <w:r>
        <w:fldChar w:fldCharType="end"/>
      </w:r>
      <w:bookmarkEnd w:id="74"/>
      <w:r>
        <w:t xml:space="preserve"> – Выбор подраздела «Резервное копирование базы данных</w:t>
      </w:r>
      <w:r w:rsidR="00F3171D">
        <w:t>»</w:t>
      </w:r>
    </w:p>
    <w:p w14:paraId="05C850DD" w14:textId="25394E34" w:rsidR="0047426B" w:rsidRPr="00117A7A" w:rsidRDefault="0047426B" w:rsidP="0047426B">
      <w:pPr>
        <w:pStyle w:val="0b"/>
      </w:pPr>
      <w:r>
        <w:t>Карточки «Создание резервной копии базы данных»</w:t>
      </w:r>
      <w:r w:rsidR="00117A7A">
        <w:t xml:space="preserve"> (</w:t>
      </w:r>
      <w:r w:rsidR="00117A7A">
        <w:fldChar w:fldCharType="begin"/>
      </w:r>
      <w:r w:rsidR="00117A7A">
        <w:instrText xml:space="preserve"> REF _Ref194660980 \h </w:instrText>
      </w:r>
      <w:r w:rsidR="00117A7A">
        <w:fldChar w:fldCharType="separate"/>
      </w:r>
      <w:r w:rsidR="00CD150D">
        <w:t xml:space="preserve">Рисунок </w:t>
      </w:r>
      <w:r w:rsidR="00CD150D">
        <w:rPr>
          <w:noProof/>
        </w:rPr>
        <w:t>19</w:t>
      </w:r>
      <w:r w:rsidR="00117A7A">
        <w:fldChar w:fldCharType="end"/>
      </w:r>
      <w:r w:rsidR="00117A7A">
        <w:t>)</w:t>
      </w:r>
      <w:r w:rsidR="00045A16">
        <w:t xml:space="preserve"> и «Восстановление </w:t>
      </w:r>
      <w:r w:rsidR="00044CEA">
        <w:t xml:space="preserve">базы данных из </w:t>
      </w:r>
      <w:proofErr w:type="spellStart"/>
      <w:r w:rsidR="00044CEA">
        <w:t>бэка</w:t>
      </w:r>
      <w:r w:rsidR="00667201">
        <w:t>па</w:t>
      </w:r>
      <w:proofErr w:type="spellEnd"/>
      <w:r w:rsidR="00044CEA">
        <w:t>»</w:t>
      </w:r>
      <w:r w:rsidR="00117A7A">
        <w:t xml:space="preserve"> (</w:t>
      </w:r>
      <w:r w:rsidR="00117A7A">
        <w:fldChar w:fldCharType="begin"/>
      </w:r>
      <w:r w:rsidR="00117A7A">
        <w:instrText xml:space="preserve"> REF _Ref194660989 \h </w:instrText>
      </w:r>
      <w:r w:rsidR="00117A7A">
        <w:fldChar w:fldCharType="separate"/>
      </w:r>
      <w:r w:rsidR="00CD150D">
        <w:t xml:space="preserve">Рисунок </w:t>
      </w:r>
      <w:r w:rsidR="00CD150D">
        <w:rPr>
          <w:noProof/>
        </w:rPr>
        <w:t>20</w:t>
      </w:r>
      <w:r w:rsidR="00117A7A">
        <w:fldChar w:fldCharType="end"/>
      </w:r>
      <w:r w:rsidR="00117A7A">
        <w:t>)</w:t>
      </w:r>
      <w:r w:rsidR="00117A7A" w:rsidRPr="00117A7A">
        <w:t xml:space="preserve"> </w:t>
      </w:r>
      <w:r w:rsidR="00117A7A">
        <w:t>предназначена для копирования и восстановления сведений.</w:t>
      </w:r>
    </w:p>
    <w:p w14:paraId="4DD9FF28" w14:textId="77777777" w:rsidR="00EC1897" w:rsidRDefault="00EC1897" w:rsidP="00EC1897">
      <w:pPr>
        <w:pStyle w:val="0f"/>
      </w:pPr>
      <w:r>
        <w:rPr>
          <w:noProof/>
        </w:rPr>
        <w:drawing>
          <wp:inline distT="0" distB="0" distL="0" distR="0" wp14:anchorId="7D674A14" wp14:editId="7E91EF8D">
            <wp:extent cx="4857143" cy="2590476"/>
            <wp:effectExtent l="0" t="0" r="63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57143" cy="2590476"/>
                    </a:xfrm>
                    <a:prstGeom prst="rect">
                      <a:avLst/>
                    </a:prstGeom>
                  </pic:spPr>
                </pic:pic>
              </a:graphicData>
            </a:graphic>
          </wp:inline>
        </w:drawing>
      </w:r>
    </w:p>
    <w:p w14:paraId="339AABC7" w14:textId="45702634" w:rsidR="00EC1897" w:rsidRDefault="00EC1897" w:rsidP="00EC1897">
      <w:pPr>
        <w:pStyle w:val="0f0"/>
      </w:pPr>
      <w:bookmarkStart w:id="75" w:name="_Ref194660980"/>
      <w:r>
        <w:t xml:space="preserve">Рисунок </w:t>
      </w:r>
      <w:r>
        <w:fldChar w:fldCharType="begin"/>
      </w:r>
      <w:r>
        <w:instrText xml:space="preserve"> SEQ Рисунок \* ARABIC </w:instrText>
      </w:r>
      <w:r>
        <w:fldChar w:fldCharType="separate"/>
      </w:r>
      <w:r w:rsidR="00CD150D">
        <w:t>19</w:t>
      </w:r>
      <w:r>
        <w:fldChar w:fldCharType="end"/>
      </w:r>
      <w:bookmarkEnd w:id="75"/>
      <w:r w:rsidR="00117A7A">
        <w:t xml:space="preserve"> – Карточка «Создание резервной копии базы данных»</w:t>
      </w:r>
    </w:p>
    <w:p w14:paraId="44A882ED" w14:textId="77777777" w:rsidR="00EC1897" w:rsidRDefault="00EC1897" w:rsidP="00EC1897">
      <w:pPr>
        <w:pStyle w:val="0f"/>
      </w:pPr>
      <w:r>
        <w:rPr>
          <w:noProof/>
        </w:rPr>
        <w:drawing>
          <wp:inline distT="0" distB="0" distL="0" distR="0" wp14:anchorId="76A779D2" wp14:editId="11F958D0">
            <wp:extent cx="4895238" cy="2619048"/>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95238" cy="2619048"/>
                    </a:xfrm>
                    <a:prstGeom prst="rect">
                      <a:avLst/>
                    </a:prstGeom>
                  </pic:spPr>
                </pic:pic>
              </a:graphicData>
            </a:graphic>
          </wp:inline>
        </w:drawing>
      </w:r>
    </w:p>
    <w:p w14:paraId="5E119C67" w14:textId="2C331F0E" w:rsidR="00EC1897" w:rsidRPr="00EC1897" w:rsidRDefault="00EC1897" w:rsidP="00EC1897">
      <w:pPr>
        <w:pStyle w:val="0f0"/>
      </w:pPr>
      <w:bookmarkStart w:id="76" w:name="_Ref194660989"/>
      <w:r>
        <w:t xml:space="preserve">Рисунок </w:t>
      </w:r>
      <w:r>
        <w:fldChar w:fldCharType="begin"/>
      </w:r>
      <w:r>
        <w:instrText xml:space="preserve"> SEQ Рисунок \* ARABIC </w:instrText>
      </w:r>
      <w:r>
        <w:fldChar w:fldCharType="separate"/>
      </w:r>
      <w:r w:rsidR="00CD150D">
        <w:t>20</w:t>
      </w:r>
      <w:r>
        <w:fldChar w:fldCharType="end"/>
      </w:r>
      <w:bookmarkEnd w:id="76"/>
      <w:r w:rsidR="00117A7A">
        <w:t xml:space="preserve"> – Карточка «Восстановление базы данных из бэка</w:t>
      </w:r>
      <w:r w:rsidR="009A09A0">
        <w:t>па</w:t>
      </w:r>
      <w:r w:rsidR="00117A7A">
        <w:t>»</w:t>
      </w:r>
    </w:p>
    <w:p w14:paraId="5A4C228D" w14:textId="09A2A2EE" w:rsidR="00444E27" w:rsidRDefault="00227E57" w:rsidP="0003710C">
      <w:pPr>
        <w:pStyle w:val="010"/>
      </w:pPr>
      <w:bookmarkStart w:id="77" w:name="_Toc531595458"/>
      <w:bookmarkStart w:id="78" w:name="_Toc199505548"/>
      <w:bookmarkStart w:id="79" w:name="_Toc525640224"/>
      <w:bookmarkEnd w:id="77"/>
      <w:r w:rsidRPr="00D800C2">
        <w:lastRenderedPageBreak/>
        <w:t>Описание</w:t>
      </w:r>
      <w:r>
        <w:t xml:space="preserve"> операций</w:t>
      </w:r>
      <w:bookmarkEnd w:id="78"/>
    </w:p>
    <w:p w14:paraId="3F513829" w14:textId="268567E8" w:rsidR="00117A7A" w:rsidRDefault="00674181" w:rsidP="00117A7A">
      <w:pPr>
        <w:pStyle w:val="02"/>
      </w:pPr>
      <w:bookmarkStart w:id="80" w:name="_Toc199505549"/>
      <w:r>
        <w:t>Работа с реестрами</w:t>
      </w:r>
      <w:bookmarkEnd w:id="80"/>
    </w:p>
    <w:p w14:paraId="66EFFDCE" w14:textId="2CFAA5CB" w:rsidR="00674181" w:rsidRDefault="00674181" w:rsidP="00674181">
      <w:pPr>
        <w:pStyle w:val="03"/>
      </w:pPr>
      <w:bookmarkStart w:id="81" w:name="_Toc199505550"/>
      <w:r>
        <w:t>Описание статусов реестров и документов</w:t>
      </w:r>
      <w:bookmarkEnd w:id="81"/>
    </w:p>
    <w:p w14:paraId="01735CE7" w14:textId="594E9B24" w:rsidR="00674181" w:rsidRDefault="00674181" w:rsidP="00674181">
      <w:pPr>
        <w:pStyle w:val="0b"/>
      </w:pPr>
      <w:r>
        <w:t>Реестры и документы, входящие в реестры, допускают статусы, приведенные в таблице (</w:t>
      </w:r>
      <w:r>
        <w:fldChar w:fldCharType="begin"/>
      </w:r>
      <w:r>
        <w:instrText xml:space="preserve"> REF _Ref194663527 \h </w:instrText>
      </w:r>
      <w:r>
        <w:fldChar w:fldCharType="separate"/>
      </w:r>
      <w:r w:rsidR="00CD150D">
        <w:t xml:space="preserve">Таблица </w:t>
      </w:r>
      <w:r w:rsidR="00CD150D">
        <w:rPr>
          <w:noProof/>
        </w:rPr>
        <w:t>2</w:t>
      </w:r>
      <w:r>
        <w:fldChar w:fldCharType="end"/>
      </w:r>
      <w:r>
        <w:t>).</w:t>
      </w:r>
    </w:p>
    <w:p w14:paraId="146726B8" w14:textId="20FB2834" w:rsidR="00674181" w:rsidRDefault="00674181" w:rsidP="00F0751B">
      <w:pPr>
        <w:pStyle w:val="0d"/>
        <w:spacing w:line="240" w:lineRule="auto"/>
      </w:pPr>
      <w:bookmarkStart w:id="82" w:name="_Ref194663527"/>
      <w:r>
        <w:t xml:space="preserve">Таблица </w:t>
      </w:r>
      <w:r w:rsidR="00FF32FE">
        <w:fldChar w:fldCharType="begin"/>
      </w:r>
      <w:r w:rsidR="00FF32FE">
        <w:instrText xml:space="preserve"> SEQ Таблица \* ARABIC </w:instrText>
      </w:r>
      <w:r w:rsidR="00FF32FE">
        <w:fldChar w:fldCharType="separate"/>
      </w:r>
      <w:r w:rsidR="00CD150D">
        <w:rPr>
          <w:noProof/>
        </w:rPr>
        <w:t>2</w:t>
      </w:r>
      <w:r w:rsidR="00FF32FE">
        <w:rPr>
          <w:noProof/>
        </w:rPr>
        <w:fldChar w:fldCharType="end"/>
      </w:r>
      <w:bookmarkEnd w:id="82"/>
      <w:r>
        <w:t xml:space="preserve"> – Описание статусов реестров и </w:t>
      </w:r>
      <w:r w:rsidRPr="00F0751B">
        <w:t>документов</w:t>
      </w:r>
    </w:p>
    <w:tbl>
      <w:tblPr>
        <w:tblStyle w:val="afffff8"/>
        <w:tblW w:w="0" w:type="auto"/>
        <w:tblLook w:val="04A0" w:firstRow="1" w:lastRow="0" w:firstColumn="1" w:lastColumn="0" w:noHBand="0" w:noVBand="1"/>
      </w:tblPr>
      <w:tblGrid>
        <w:gridCol w:w="1645"/>
        <w:gridCol w:w="4536"/>
        <w:gridCol w:w="3910"/>
      </w:tblGrid>
      <w:tr w:rsidR="00674181" w:rsidRPr="00260670" w14:paraId="5A29C307" w14:textId="77777777" w:rsidTr="00F0751B">
        <w:trPr>
          <w:cnfStyle w:val="100000000000" w:firstRow="1" w:lastRow="0" w:firstColumn="0" w:lastColumn="0" w:oddVBand="0" w:evenVBand="0" w:oddHBand="0" w:evenHBand="0" w:firstRowFirstColumn="0" w:firstRowLastColumn="0" w:lastRowFirstColumn="0" w:lastRowLastColumn="0"/>
          <w:trHeight w:val="512"/>
          <w:tblHeader/>
        </w:trPr>
        <w:tc>
          <w:tcPr>
            <w:tcW w:w="1645"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C4F6CF" w14:textId="77777777" w:rsidR="00674181" w:rsidRPr="00D5548E" w:rsidRDefault="00674181" w:rsidP="00D5548E">
            <w:pPr>
              <w:pStyle w:val="afffff9"/>
              <w:spacing w:before="144" w:after="144"/>
              <w:ind w:firstLine="0"/>
              <w:rPr>
                <w:b/>
                <w:sz w:val="20"/>
              </w:rPr>
            </w:pPr>
            <w:bookmarkStart w:id="83" w:name="_Toc21515959"/>
            <w:bookmarkStart w:id="84" w:name="_Toc21941381"/>
            <w:bookmarkStart w:id="85" w:name="_Toc24708411"/>
            <w:bookmarkStart w:id="86" w:name="_Toc35542347"/>
            <w:bookmarkStart w:id="87" w:name="_Toc37176618"/>
            <w:bookmarkEnd w:id="79"/>
            <w:r w:rsidRPr="00D5548E">
              <w:rPr>
                <w:b/>
                <w:sz w:val="20"/>
              </w:rPr>
              <w:t>Статус</w:t>
            </w:r>
          </w:p>
        </w:tc>
        <w:tc>
          <w:tcPr>
            <w:tcW w:w="8446" w:type="dxa"/>
            <w:gridSpan w:val="2"/>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713D5D1B" w14:textId="77777777" w:rsidR="00674181" w:rsidRPr="00D5548E" w:rsidRDefault="00674181" w:rsidP="00D5548E">
            <w:pPr>
              <w:pStyle w:val="afffff9"/>
              <w:tabs>
                <w:tab w:val="left" w:pos="2130"/>
                <w:tab w:val="center" w:pos="4232"/>
              </w:tabs>
              <w:spacing w:before="144" w:after="144"/>
              <w:ind w:firstLine="0"/>
              <w:jc w:val="left"/>
              <w:rPr>
                <w:b/>
                <w:sz w:val="20"/>
              </w:rPr>
            </w:pPr>
            <w:r w:rsidRPr="00D5548E">
              <w:rPr>
                <w:b/>
                <w:sz w:val="20"/>
              </w:rPr>
              <w:tab/>
            </w:r>
            <w:r w:rsidRPr="00D5548E">
              <w:rPr>
                <w:b/>
                <w:sz w:val="20"/>
              </w:rPr>
              <w:tab/>
            </w:r>
            <w:r w:rsidRPr="00D5548E">
              <w:rPr>
                <w:b/>
                <w:sz w:val="20"/>
              </w:rPr>
              <w:tab/>
              <w:t>Описание</w:t>
            </w:r>
          </w:p>
        </w:tc>
      </w:tr>
      <w:tr w:rsidR="00674181" w:rsidRPr="00260670" w14:paraId="4791D2CA" w14:textId="77777777" w:rsidTr="00F0751B">
        <w:trPr>
          <w:cnfStyle w:val="100000000000" w:firstRow="1" w:lastRow="0" w:firstColumn="0" w:lastColumn="0" w:oddVBand="0" w:evenVBand="0" w:oddHBand="0" w:evenHBand="0" w:firstRowFirstColumn="0" w:firstRowLastColumn="0" w:lastRowFirstColumn="0" w:lastRowLastColumn="0"/>
          <w:trHeight w:val="283"/>
          <w:tblHeader/>
        </w:trPr>
        <w:tc>
          <w:tcPr>
            <w:tcW w:w="1645" w:type="dxa"/>
            <w:vMerge/>
          </w:tcPr>
          <w:p w14:paraId="0F2BC4E1" w14:textId="77777777" w:rsidR="00674181" w:rsidRPr="00D5548E" w:rsidRDefault="00674181" w:rsidP="00D5548E">
            <w:pPr>
              <w:pStyle w:val="afffff9"/>
              <w:spacing w:before="144" w:after="144"/>
              <w:ind w:firstLine="0"/>
              <w:jc w:val="center"/>
              <w:rPr>
                <w:b/>
                <w:sz w:val="20"/>
              </w:rPr>
            </w:pPr>
          </w:p>
        </w:tc>
        <w:tc>
          <w:tcPr>
            <w:tcW w:w="4536" w:type="dxa"/>
          </w:tcPr>
          <w:p w14:paraId="1D2C9D58" w14:textId="77777777" w:rsidR="00674181" w:rsidRPr="00D5548E" w:rsidRDefault="00674181" w:rsidP="00D5548E">
            <w:pPr>
              <w:pStyle w:val="afffff9"/>
              <w:spacing w:before="144" w:after="144"/>
              <w:ind w:firstLine="0"/>
              <w:jc w:val="center"/>
              <w:rPr>
                <w:b/>
                <w:sz w:val="20"/>
              </w:rPr>
            </w:pPr>
            <w:r w:rsidRPr="00D5548E">
              <w:rPr>
                <w:b/>
                <w:sz w:val="20"/>
              </w:rPr>
              <w:t>Реестр</w:t>
            </w:r>
          </w:p>
        </w:tc>
        <w:tc>
          <w:tcPr>
            <w:tcW w:w="3910" w:type="dxa"/>
          </w:tcPr>
          <w:p w14:paraId="539CF5E2" w14:textId="77777777" w:rsidR="00674181" w:rsidRPr="00D5548E" w:rsidRDefault="00674181" w:rsidP="00D5548E">
            <w:pPr>
              <w:pStyle w:val="afffff9"/>
              <w:spacing w:before="144" w:after="144"/>
              <w:ind w:firstLine="0"/>
              <w:jc w:val="center"/>
              <w:rPr>
                <w:b/>
                <w:sz w:val="20"/>
              </w:rPr>
            </w:pPr>
            <w:r w:rsidRPr="00D5548E">
              <w:rPr>
                <w:b/>
                <w:sz w:val="20"/>
              </w:rPr>
              <w:t>Документ</w:t>
            </w:r>
          </w:p>
        </w:tc>
      </w:tr>
      <w:tr w:rsidR="00674181" w:rsidRPr="00260670" w14:paraId="4D1780C1" w14:textId="77777777" w:rsidTr="00F0751B">
        <w:trPr>
          <w:cnfStyle w:val="000000100000" w:firstRow="0" w:lastRow="0" w:firstColumn="0" w:lastColumn="0" w:oddVBand="0" w:evenVBand="0" w:oddHBand="1" w:evenHBand="0" w:firstRowFirstColumn="0" w:firstRowLastColumn="0" w:lastRowFirstColumn="0" w:lastRowLastColumn="0"/>
          <w:trHeight w:val="283"/>
        </w:trPr>
        <w:tc>
          <w:tcPr>
            <w:tcW w:w="1645" w:type="dxa"/>
            <w:tcBorders>
              <w:top w:val="double" w:sz="4" w:space="0" w:color="auto"/>
            </w:tcBorders>
          </w:tcPr>
          <w:p w14:paraId="40507A9B" w14:textId="77777777" w:rsidR="00674181" w:rsidRPr="00260670" w:rsidRDefault="00674181" w:rsidP="00F05F72">
            <w:pPr>
              <w:pStyle w:val="afffff9"/>
              <w:ind w:firstLine="0"/>
              <w:rPr>
                <w:sz w:val="20"/>
              </w:rPr>
            </w:pPr>
            <w:r w:rsidRPr="00260670">
              <w:rPr>
                <w:sz w:val="20"/>
              </w:rPr>
              <w:t>Черновик</w:t>
            </w:r>
          </w:p>
        </w:tc>
        <w:tc>
          <w:tcPr>
            <w:tcW w:w="4536" w:type="dxa"/>
            <w:tcBorders>
              <w:top w:val="double" w:sz="4" w:space="0" w:color="auto"/>
            </w:tcBorders>
          </w:tcPr>
          <w:p w14:paraId="6A7C635F" w14:textId="77777777" w:rsidR="00674181" w:rsidRPr="00260670" w:rsidRDefault="00674181" w:rsidP="00F05F72">
            <w:pPr>
              <w:pStyle w:val="afffff9"/>
              <w:ind w:firstLine="0"/>
              <w:rPr>
                <w:sz w:val="20"/>
              </w:rPr>
            </w:pPr>
            <w:r w:rsidRPr="00260670">
              <w:rPr>
                <w:sz w:val="20"/>
              </w:rPr>
              <w:t>Реестр создан, карточка реестра заполнена основными данными. Реестр не был отправлен в СФР или отправка была выполнена с ошибкой</w:t>
            </w:r>
          </w:p>
        </w:tc>
        <w:tc>
          <w:tcPr>
            <w:tcW w:w="3910" w:type="dxa"/>
            <w:tcBorders>
              <w:top w:val="double" w:sz="4" w:space="0" w:color="auto"/>
            </w:tcBorders>
          </w:tcPr>
          <w:p w14:paraId="40FD3643" w14:textId="77777777" w:rsidR="00674181" w:rsidRPr="00260670" w:rsidRDefault="00674181" w:rsidP="00F05F72">
            <w:pPr>
              <w:pStyle w:val="afffff9"/>
              <w:ind w:firstLine="0"/>
              <w:rPr>
                <w:sz w:val="20"/>
              </w:rPr>
            </w:pPr>
            <w:r w:rsidRPr="00260670">
              <w:rPr>
                <w:sz w:val="20"/>
              </w:rPr>
              <w:t>Документ создан, в документе заполнена форма</w:t>
            </w:r>
          </w:p>
        </w:tc>
      </w:tr>
      <w:tr w:rsidR="00674181" w:rsidRPr="00260670" w14:paraId="34B61C3E" w14:textId="77777777" w:rsidTr="00F0751B">
        <w:trPr>
          <w:trHeight w:val="283"/>
        </w:trPr>
        <w:tc>
          <w:tcPr>
            <w:tcW w:w="1645" w:type="dxa"/>
          </w:tcPr>
          <w:p w14:paraId="19B352D8" w14:textId="77777777" w:rsidR="00674181" w:rsidRPr="00260670" w:rsidRDefault="00674181" w:rsidP="00F05F72">
            <w:pPr>
              <w:pStyle w:val="afffff9"/>
              <w:ind w:firstLine="0"/>
              <w:rPr>
                <w:sz w:val="20"/>
              </w:rPr>
            </w:pPr>
            <w:r w:rsidRPr="00260670">
              <w:rPr>
                <w:sz w:val="20"/>
              </w:rPr>
              <w:t>Отправлен в СФР успешно</w:t>
            </w:r>
          </w:p>
        </w:tc>
        <w:tc>
          <w:tcPr>
            <w:tcW w:w="4536" w:type="dxa"/>
          </w:tcPr>
          <w:p w14:paraId="0F7DDD12" w14:textId="77777777" w:rsidR="00674181" w:rsidRPr="00260670" w:rsidRDefault="00674181" w:rsidP="00F05F72">
            <w:pPr>
              <w:pStyle w:val="afffff9"/>
              <w:ind w:firstLine="0"/>
              <w:rPr>
                <w:sz w:val="20"/>
              </w:rPr>
            </w:pPr>
            <w:r w:rsidRPr="00260670">
              <w:rPr>
                <w:sz w:val="20"/>
              </w:rPr>
              <w:t xml:space="preserve">Реестр отправлен в СФР, ни в одном документе реестра не обнаружено ошибок </w:t>
            </w:r>
          </w:p>
        </w:tc>
        <w:tc>
          <w:tcPr>
            <w:tcW w:w="3910" w:type="dxa"/>
          </w:tcPr>
          <w:p w14:paraId="6A96C2A5" w14:textId="77777777" w:rsidR="00674181" w:rsidRPr="00260670" w:rsidRDefault="00674181" w:rsidP="00F05F72">
            <w:pPr>
              <w:pStyle w:val="afffff9"/>
              <w:ind w:firstLine="0"/>
              <w:rPr>
                <w:sz w:val="20"/>
              </w:rPr>
            </w:pPr>
            <w:r w:rsidRPr="00260670">
              <w:rPr>
                <w:sz w:val="20"/>
              </w:rPr>
              <w:t xml:space="preserve">Реестр отправлен в СФР, в документе не обнаружено ошибок </w:t>
            </w:r>
          </w:p>
        </w:tc>
      </w:tr>
      <w:tr w:rsidR="00674181" w:rsidRPr="00260670" w14:paraId="44C36545" w14:textId="77777777" w:rsidTr="00F0751B">
        <w:trPr>
          <w:cnfStyle w:val="000000100000" w:firstRow="0" w:lastRow="0" w:firstColumn="0" w:lastColumn="0" w:oddVBand="0" w:evenVBand="0" w:oddHBand="1" w:evenHBand="0" w:firstRowFirstColumn="0" w:firstRowLastColumn="0" w:lastRowFirstColumn="0" w:lastRowLastColumn="0"/>
          <w:trHeight w:val="283"/>
        </w:trPr>
        <w:tc>
          <w:tcPr>
            <w:tcW w:w="1645" w:type="dxa"/>
          </w:tcPr>
          <w:p w14:paraId="49664A5E" w14:textId="77777777" w:rsidR="00674181" w:rsidRPr="00260670" w:rsidRDefault="00674181" w:rsidP="00F05F72">
            <w:pPr>
              <w:pStyle w:val="afffff9"/>
              <w:ind w:firstLine="0"/>
              <w:rPr>
                <w:sz w:val="20"/>
              </w:rPr>
            </w:pPr>
            <w:r w:rsidRPr="00260670">
              <w:rPr>
                <w:sz w:val="20"/>
              </w:rPr>
              <w:t>Отправлен в СФР с ошибками</w:t>
            </w:r>
          </w:p>
        </w:tc>
        <w:tc>
          <w:tcPr>
            <w:tcW w:w="4536" w:type="dxa"/>
          </w:tcPr>
          <w:p w14:paraId="743FDBCD" w14:textId="77777777" w:rsidR="00674181" w:rsidRPr="00260670" w:rsidRDefault="00674181" w:rsidP="00F05F72">
            <w:pPr>
              <w:pStyle w:val="afffff9"/>
              <w:ind w:firstLine="0"/>
              <w:rPr>
                <w:sz w:val="20"/>
              </w:rPr>
            </w:pPr>
            <w:r w:rsidRPr="00260670">
              <w:rPr>
                <w:sz w:val="20"/>
              </w:rPr>
              <w:t>Реестр отправлен в СФР, в одном или нескольких документах реестра обнаружены ошибки</w:t>
            </w:r>
          </w:p>
        </w:tc>
        <w:tc>
          <w:tcPr>
            <w:tcW w:w="3910" w:type="dxa"/>
          </w:tcPr>
          <w:p w14:paraId="50E037A4" w14:textId="77777777" w:rsidR="00674181" w:rsidRPr="00260670" w:rsidRDefault="00674181" w:rsidP="00F05F72">
            <w:pPr>
              <w:pStyle w:val="afffff9"/>
              <w:ind w:firstLine="0"/>
              <w:rPr>
                <w:sz w:val="20"/>
              </w:rPr>
            </w:pPr>
            <w:r w:rsidRPr="00260670">
              <w:rPr>
                <w:sz w:val="20"/>
              </w:rPr>
              <w:t>Реестр отправлен в СФР, в документе обнаружены ошибки.</w:t>
            </w:r>
          </w:p>
        </w:tc>
      </w:tr>
    </w:tbl>
    <w:p w14:paraId="1710E7FA" w14:textId="6A65C9B8" w:rsidR="00674181" w:rsidRDefault="00674181" w:rsidP="00674181">
      <w:pPr>
        <w:pStyle w:val="03"/>
        <w:rPr>
          <w:snapToGrid w:val="0"/>
        </w:rPr>
      </w:pPr>
      <w:bookmarkStart w:id="88" w:name="_Toc199505551"/>
      <w:r>
        <w:rPr>
          <w:snapToGrid w:val="0"/>
        </w:rPr>
        <w:t>Формирование реестра специальной выплаты федеральным госслужащим некоторых территориальных органов</w:t>
      </w:r>
      <w:bookmarkEnd w:id="88"/>
    </w:p>
    <w:p w14:paraId="5DF89ABE" w14:textId="6F84CDE4" w:rsidR="00674181" w:rsidRDefault="00674181" w:rsidP="00674181">
      <w:pPr>
        <w:pStyle w:val="0b"/>
      </w:pPr>
      <w:r>
        <w:t>Для формирования реестра необходимо выполнить следующие действия:</w:t>
      </w:r>
    </w:p>
    <w:p w14:paraId="54DBA022" w14:textId="45FC7AE9" w:rsidR="00674181" w:rsidRDefault="00674181" w:rsidP="00FE1773">
      <w:pPr>
        <w:pStyle w:val="020"/>
        <w:numPr>
          <w:ilvl w:val="1"/>
          <w:numId w:val="74"/>
        </w:numPr>
      </w:pPr>
      <w:r>
        <w:t xml:space="preserve">Перейти в журнал реестров. Для этого </w:t>
      </w:r>
      <w:r w:rsidR="008C390F">
        <w:t xml:space="preserve">необходимо на вкладке «Документы выбрать </w:t>
      </w:r>
      <w:r>
        <w:t>«Журнал реестров» (</w:t>
      </w:r>
      <w:r w:rsidR="00C738D2">
        <w:fldChar w:fldCharType="begin"/>
      </w:r>
      <w:r w:rsidR="00C738D2">
        <w:instrText xml:space="preserve"> REF _Ref194663931 \h </w:instrText>
      </w:r>
      <w:r w:rsidR="00C738D2">
        <w:fldChar w:fldCharType="separate"/>
      </w:r>
      <w:r w:rsidR="00CD150D">
        <w:t xml:space="preserve">Рисунок </w:t>
      </w:r>
      <w:r w:rsidR="00CD150D">
        <w:rPr>
          <w:noProof/>
        </w:rPr>
        <w:t>21</w:t>
      </w:r>
      <w:r w:rsidR="00C738D2">
        <w:fldChar w:fldCharType="end"/>
      </w:r>
      <w:r>
        <w:t>);</w:t>
      </w:r>
    </w:p>
    <w:p w14:paraId="468869E5" w14:textId="77777777" w:rsidR="00C738D2" w:rsidRDefault="00C738D2" w:rsidP="00C738D2">
      <w:pPr>
        <w:pStyle w:val="0f"/>
      </w:pPr>
      <w:r>
        <w:rPr>
          <w:noProof/>
        </w:rPr>
        <w:drawing>
          <wp:inline distT="0" distB="0" distL="0" distR="0" wp14:anchorId="72A79973" wp14:editId="7CF4405B">
            <wp:extent cx="6299835" cy="1103630"/>
            <wp:effectExtent l="0" t="0" r="5715"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99835" cy="1103630"/>
                    </a:xfrm>
                    <a:prstGeom prst="rect">
                      <a:avLst/>
                    </a:prstGeom>
                  </pic:spPr>
                </pic:pic>
              </a:graphicData>
            </a:graphic>
          </wp:inline>
        </w:drawing>
      </w:r>
    </w:p>
    <w:p w14:paraId="71E58686" w14:textId="50342FF0" w:rsidR="00C738D2" w:rsidRDefault="00C738D2" w:rsidP="00C738D2">
      <w:pPr>
        <w:pStyle w:val="0f0"/>
      </w:pPr>
      <w:bookmarkStart w:id="89" w:name="_Ref194663931"/>
      <w:r>
        <w:t xml:space="preserve">Рисунок </w:t>
      </w:r>
      <w:r>
        <w:fldChar w:fldCharType="begin"/>
      </w:r>
      <w:r>
        <w:instrText xml:space="preserve"> SEQ Рисунок \* ARABIC </w:instrText>
      </w:r>
      <w:r>
        <w:fldChar w:fldCharType="separate"/>
      </w:r>
      <w:r w:rsidR="00CD150D">
        <w:t>21</w:t>
      </w:r>
      <w:r>
        <w:fldChar w:fldCharType="end"/>
      </w:r>
      <w:bookmarkEnd w:id="89"/>
      <w:r>
        <w:t xml:space="preserve"> – Формирование реестра</w:t>
      </w:r>
    </w:p>
    <w:p w14:paraId="5234EE81" w14:textId="50A99E4D" w:rsidR="00674181" w:rsidRDefault="00674181" w:rsidP="00FE1773">
      <w:pPr>
        <w:pStyle w:val="020"/>
        <w:numPr>
          <w:ilvl w:val="1"/>
          <w:numId w:val="74"/>
        </w:numPr>
      </w:pPr>
      <w:r>
        <w:t>Нажмите кнопку «Создать» (</w:t>
      </w:r>
      <w:r w:rsidR="00C738D2">
        <w:fldChar w:fldCharType="begin"/>
      </w:r>
      <w:r w:rsidR="00C738D2">
        <w:instrText xml:space="preserve"> REF _Ref194663962 \h </w:instrText>
      </w:r>
      <w:r w:rsidR="00C738D2">
        <w:fldChar w:fldCharType="separate"/>
      </w:r>
      <w:r w:rsidR="00CD150D">
        <w:t xml:space="preserve">Рисунок </w:t>
      </w:r>
      <w:r w:rsidR="00CD150D">
        <w:rPr>
          <w:noProof/>
        </w:rPr>
        <w:t>22</w:t>
      </w:r>
      <w:r w:rsidR="00C738D2">
        <w:fldChar w:fldCharType="end"/>
      </w:r>
      <w:r>
        <w:t>);</w:t>
      </w:r>
    </w:p>
    <w:p w14:paraId="4F884A8E" w14:textId="77777777" w:rsidR="00C738D2" w:rsidRDefault="00C738D2" w:rsidP="00C738D2">
      <w:pPr>
        <w:pStyle w:val="0f"/>
      </w:pPr>
      <w:r>
        <w:rPr>
          <w:noProof/>
        </w:rPr>
        <w:drawing>
          <wp:inline distT="0" distB="0" distL="0" distR="0" wp14:anchorId="63E0A6E8" wp14:editId="129CA7C9">
            <wp:extent cx="6299835" cy="1423035"/>
            <wp:effectExtent l="0" t="0" r="5715" b="571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835" cy="1423035"/>
                    </a:xfrm>
                    <a:prstGeom prst="rect">
                      <a:avLst/>
                    </a:prstGeom>
                  </pic:spPr>
                </pic:pic>
              </a:graphicData>
            </a:graphic>
          </wp:inline>
        </w:drawing>
      </w:r>
    </w:p>
    <w:p w14:paraId="6AEA7378" w14:textId="0B01C50E" w:rsidR="00C738D2" w:rsidRDefault="00C738D2" w:rsidP="00C738D2">
      <w:pPr>
        <w:pStyle w:val="0f0"/>
      </w:pPr>
      <w:bookmarkStart w:id="90" w:name="_Ref194663962"/>
      <w:r>
        <w:t xml:space="preserve">Рисунок </w:t>
      </w:r>
      <w:r>
        <w:fldChar w:fldCharType="begin"/>
      </w:r>
      <w:r>
        <w:instrText xml:space="preserve"> SEQ Рисунок \* ARABIC </w:instrText>
      </w:r>
      <w:r>
        <w:fldChar w:fldCharType="separate"/>
      </w:r>
      <w:r w:rsidR="00CD150D">
        <w:t>22</w:t>
      </w:r>
      <w:r>
        <w:fldChar w:fldCharType="end"/>
      </w:r>
      <w:bookmarkEnd w:id="90"/>
      <w:r>
        <w:t xml:space="preserve"> – Создание реестра</w:t>
      </w:r>
    </w:p>
    <w:p w14:paraId="7152C698" w14:textId="1E42D00C" w:rsidR="00674181" w:rsidRDefault="00674181" w:rsidP="00FE1773">
      <w:pPr>
        <w:pStyle w:val="020"/>
        <w:numPr>
          <w:ilvl w:val="1"/>
          <w:numId w:val="74"/>
        </w:numPr>
      </w:pPr>
      <w:r>
        <w:lastRenderedPageBreak/>
        <w:t>В открывшейся карточке</w:t>
      </w:r>
      <w:r w:rsidR="003F1156">
        <w:t xml:space="preserve"> (</w:t>
      </w:r>
      <w:r w:rsidR="003F1156">
        <w:fldChar w:fldCharType="begin"/>
      </w:r>
      <w:r w:rsidR="003F1156">
        <w:instrText xml:space="preserve"> REF _Ref194922202 \h </w:instrText>
      </w:r>
      <w:r w:rsidR="003F1156">
        <w:fldChar w:fldCharType="separate"/>
      </w:r>
      <w:r w:rsidR="00CD150D">
        <w:t xml:space="preserve">Рисунок </w:t>
      </w:r>
      <w:r w:rsidR="00CD150D">
        <w:rPr>
          <w:noProof/>
        </w:rPr>
        <w:t>23</w:t>
      </w:r>
      <w:r w:rsidR="003F1156">
        <w:fldChar w:fldCharType="end"/>
      </w:r>
      <w:r w:rsidR="003F1156">
        <w:t>)</w:t>
      </w:r>
      <w:r w:rsidR="00667201">
        <w:t xml:space="preserve"> </w:t>
      </w:r>
      <w:r>
        <w:t>внесите месяц отчетного периода, выберите организацию из списка или активируйте флаг для загрузки данных организации из настроек (</w:t>
      </w:r>
      <w:r w:rsidR="003F1156">
        <w:fldChar w:fldCharType="begin"/>
      </w:r>
      <w:r w:rsidR="003F1156">
        <w:instrText xml:space="preserve"> REF _Ref194922202 \h </w:instrText>
      </w:r>
      <w:r w:rsidR="003F1156">
        <w:fldChar w:fldCharType="separate"/>
      </w:r>
      <w:r w:rsidR="00CD150D">
        <w:t xml:space="preserve">Рисунок </w:t>
      </w:r>
      <w:r w:rsidR="00CD150D">
        <w:rPr>
          <w:noProof/>
        </w:rPr>
        <w:t>23</w:t>
      </w:r>
      <w:r w:rsidR="003F1156">
        <w:fldChar w:fldCharType="end"/>
      </w:r>
      <w:r>
        <w:t>), укажите ФИО, электронную почту и номер телефона составителя реестра;</w:t>
      </w:r>
    </w:p>
    <w:p w14:paraId="5D7FB451" w14:textId="144F93CE" w:rsidR="00674181" w:rsidRDefault="00674181" w:rsidP="00FE1773">
      <w:pPr>
        <w:pStyle w:val="020"/>
        <w:numPr>
          <w:ilvl w:val="1"/>
          <w:numId w:val="74"/>
        </w:numPr>
      </w:pPr>
      <w:r>
        <w:t>Нажмите кнопку «Сохранить»</w:t>
      </w:r>
      <w:r w:rsidR="00C738D2">
        <w:t>.</w:t>
      </w:r>
    </w:p>
    <w:p w14:paraId="40599122" w14:textId="20BB341D" w:rsidR="00C738D2" w:rsidRDefault="00C738D2" w:rsidP="003F1156">
      <w:pPr>
        <w:pStyle w:val="0b"/>
        <w:ind w:firstLine="708"/>
      </w:pPr>
      <w:r>
        <w:t>Тип выплаты будет установлен по умолчанию «Специальная выплата федеральным госслужащим некоторых территориальных органов» для АРМ СВ-Г.</w:t>
      </w:r>
    </w:p>
    <w:p w14:paraId="3E1E9B36" w14:textId="37D3D3C8" w:rsidR="00C738D2" w:rsidRPr="003F1156" w:rsidRDefault="003F1156" w:rsidP="00C738D2">
      <w:pPr>
        <w:pStyle w:val="0f"/>
        <w:rPr>
          <w:lang w:val="en-US"/>
        </w:rPr>
      </w:pPr>
      <w:r>
        <w:rPr>
          <w:noProof/>
        </w:rPr>
        <w:drawing>
          <wp:inline distT="0" distB="0" distL="0" distR="0" wp14:anchorId="54707A65" wp14:editId="77F690C0">
            <wp:extent cx="6299835" cy="3547110"/>
            <wp:effectExtent l="0" t="0" r="571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3547110"/>
                    </a:xfrm>
                    <a:prstGeom prst="rect">
                      <a:avLst/>
                    </a:prstGeom>
                  </pic:spPr>
                </pic:pic>
              </a:graphicData>
            </a:graphic>
          </wp:inline>
        </w:drawing>
      </w:r>
    </w:p>
    <w:p w14:paraId="48CB0178" w14:textId="12ED00F1" w:rsidR="00C738D2" w:rsidRDefault="00C738D2" w:rsidP="00C738D2">
      <w:pPr>
        <w:pStyle w:val="0f0"/>
      </w:pPr>
      <w:bookmarkStart w:id="91" w:name="_Ref194922202"/>
      <w:bookmarkStart w:id="92" w:name="_Ref194664177"/>
      <w:r>
        <w:t xml:space="preserve">Рисунок </w:t>
      </w:r>
      <w:r>
        <w:fldChar w:fldCharType="begin"/>
      </w:r>
      <w:r>
        <w:instrText xml:space="preserve"> SEQ Рисунок \* ARABIC </w:instrText>
      </w:r>
      <w:r>
        <w:fldChar w:fldCharType="separate"/>
      </w:r>
      <w:r w:rsidR="00CD150D">
        <w:t>23</w:t>
      </w:r>
      <w:r>
        <w:fldChar w:fldCharType="end"/>
      </w:r>
      <w:bookmarkEnd w:id="91"/>
      <w:r>
        <w:t xml:space="preserve"> – Карточка реестра специальной социальной выплаты федеральным госслужащим некоторых территориальных органов</w:t>
      </w:r>
      <w:bookmarkEnd w:id="92"/>
    </w:p>
    <w:p w14:paraId="5BFDECF1" w14:textId="5D6EF5E0" w:rsidR="001144C6" w:rsidRPr="001144C6" w:rsidRDefault="001144C6" w:rsidP="001144C6">
      <w:pPr>
        <w:pStyle w:val="0b"/>
      </w:pPr>
      <w:r>
        <w:t xml:space="preserve">Для перехода в документ нажмите кнопку </w:t>
      </w:r>
      <w:r>
        <w:rPr>
          <w:noProof/>
        </w:rPr>
        <w:drawing>
          <wp:inline distT="0" distB="0" distL="0" distR="0" wp14:anchorId="2239AA65" wp14:editId="21D18262">
            <wp:extent cx="823545" cy="163773"/>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5852" cy="180141"/>
                    </a:xfrm>
                    <a:prstGeom prst="rect">
                      <a:avLst/>
                    </a:prstGeom>
                  </pic:spPr>
                </pic:pic>
              </a:graphicData>
            </a:graphic>
          </wp:inline>
        </w:drawing>
      </w:r>
      <w:r>
        <w:t xml:space="preserve"> или на вкладке «Документы» выберите «Документы». В открывшемся окне, выберите необходимый реестр двойным нажатием левой кнопки мыши или кнопкой </w:t>
      </w:r>
      <w:r>
        <w:rPr>
          <w:noProof/>
        </w:rPr>
        <w:drawing>
          <wp:inline distT="0" distB="0" distL="0" distR="0" wp14:anchorId="083C062B" wp14:editId="5FB06D46">
            <wp:extent cx="559558" cy="144045"/>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592" cy="153578"/>
                    </a:xfrm>
                    <a:prstGeom prst="rect">
                      <a:avLst/>
                    </a:prstGeom>
                  </pic:spPr>
                </pic:pic>
              </a:graphicData>
            </a:graphic>
          </wp:inline>
        </w:drawing>
      </w:r>
      <w:r>
        <w:t xml:space="preserve">. </w:t>
      </w:r>
    </w:p>
    <w:p w14:paraId="1C0B7C14" w14:textId="6429E97A" w:rsidR="00C738D2" w:rsidRDefault="00C738D2" w:rsidP="00C738D2">
      <w:pPr>
        <w:pStyle w:val="02"/>
      </w:pPr>
      <w:bookmarkStart w:id="93" w:name="_Toc199505552"/>
      <w:r>
        <w:t>Работа с документами</w:t>
      </w:r>
      <w:bookmarkEnd w:id="93"/>
    </w:p>
    <w:p w14:paraId="36EED4DF" w14:textId="6745772A" w:rsidR="009424DE" w:rsidRDefault="0028047A" w:rsidP="009424DE">
      <w:pPr>
        <w:pStyle w:val="03"/>
      </w:pPr>
      <w:bookmarkStart w:id="94" w:name="_Ref194676416"/>
      <w:bookmarkStart w:id="95" w:name="_Toc199505553"/>
      <w:r>
        <w:t>Создание перечня сведений о федеральных госслужащих, имеющих право на получение специальной выплаты</w:t>
      </w:r>
      <w:bookmarkEnd w:id="94"/>
      <w:bookmarkEnd w:id="95"/>
    </w:p>
    <w:p w14:paraId="6EF96677" w14:textId="2124C261" w:rsidR="0028047A" w:rsidRDefault="00C96446" w:rsidP="0028047A">
      <w:pPr>
        <w:pStyle w:val="0b"/>
      </w:pPr>
      <w:r>
        <w:t xml:space="preserve">Журнал </w:t>
      </w:r>
      <w:r w:rsidR="00752791">
        <w:t>документов (</w:t>
      </w:r>
      <w:r w:rsidR="003F1156">
        <w:fldChar w:fldCharType="begin"/>
      </w:r>
      <w:r w:rsidR="003F1156">
        <w:instrText xml:space="preserve"> REF _Ref194922154 \h </w:instrText>
      </w:r>
      <w:r w:rsidR="003F1156">
        <w:fldChar w:fldCharType="separate"/>
      </w:r>
      <w:r w:rsidR="00CD150D">
        <w:t xml:space="preserve">Рисунок </w:t>
      </w:r>
      <w:r w:rsidR="00CD150D">
        <w:rPr>
          <w:noProof/>
        </w:rPr>
        <w:t>24</w:t>
      </w:r>
      <w:r w:rsidR="003F1156">
        <w:fldChar w:fldCharType="end"/>
      </w:r>
      <w:r w:rsidR="00752791">
        <w:t xml:space="preserve">) предназначен для хранения, редактирования и удаления документов, входящих реестров. </w:t>
      </w:r>
    </w:p>
    <w:p w14:paraId="3799D849" w14:textId="77777777" w:rsidR="00752791" w:rsidRDefault="00752791" w:rsidP="00752791">
      <w:pPr>
        <w:pStyle w:val="0f"/>
      </w:pPr>
      <w:r>
        <w:rPr>
          <w:noProof/>
        </w:rPr>
        <w:lastRenderedPageBreak/>
        <w:drawing>
          <wp:inline distT="0" distB="0" distL="0" distR="0" wp14:anchorId="0CF67B9B" wp14:editId="15EBB4C8">
            <wp:extent cx="6299835" cy="185356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99835" cy="1853565"/>
                    </a:xfrm>
                    <a:prstGeom prst="rect">
                      <a:avLst/>
                    </a:prstGeom>
                  </pic:spPr>
                </pic:pic>
              </a:graphicData>
            </a:graphic>
          </wp:inline>
        </w:drawing>
      </w:r>
    </w:p>
    <w:p w14:paraId="6C6B2C1A" w14:textId="57509962" w:rsidR="00752791" w:rsidRDefault="00752791" w:rsidP="00752791">
      <w:pPr>
        <w:pStyle w:val="0f0"/>
      </w:pPr>
      <w:bookmarkStart w:id="96" w:name="_Ref194922154"/>
      <w:r>
        <w:t xml:space="preserve">Рисунок </w:t>
      </w:r>
      <w:r>
        <w:fldChar w:fldCharType="begin"/>
      </w:r>
      <w:r>
        <w:instrText xml:space="preserve"> SEQ Рисунок \* ARABIC </w:instrText>
      </w:r>
      <w:r>
        <w:fldChar w:fldCharType="separate"/>
      </w:r>
      <w:r w:rsidR="00CD150D">
        <w:t>24</w:t>
      </w:r>
      <w:r>
        <w:fldChar w:fldCharType="end"/>
      </w:r>
      <w:bookmarkEnd w:id="96"/>
      <w:r>
        <w:t xml:space="preserve"> – Журнал документов по специальной выплаты федеральным госслужащим некоторых территориальных органов</w:t>
      </w:r>
    </w:p>
    <w:p w14:paraId="6BFCA368" w14:textId="106F6C73" w:rsidR="00752791" w:rsidRDefault="00752791" w:rsidP="00752791">
      <w:pPr>
        <w:pStyle w:val="afffff9"/>
        <w:spacing w:line="360" w:lineRule="auto"/>
        <w:ind w:firstLine="709"/>
        <w:rPr>
          <w:sz w:val="24"/>
          <w:szCs w:val="24"/>
        </w:rPr>
      </w:pPr>
      <w:r w:rsidRPr="005353A1">
        <w:rPr>
          <w:sz w:val="24"/>
          <w:szCs w:val="24"/>
        </w:rPr>
        <w:t xml:space="preserve">Журнал </w:t>
      </w:r>
      <w:r>
        <w:rPr>
          <w:sz w:val="24"/>
          <w:szCs w:val="24"/>
          <w:lang w:val="ru-RU"/>
        </w:rPr>
        <w:t>документов</w:t>
      </w:r>
      <w:r w:rsidRPr="005353A1">
        <w:rPr>
          <w:sz w:val="24"/>
          <w:szCs w:val="24"/>
        </w:rPr>
        <w:t xml:space="preserve"> содержит следующие операции:</w:t>
      </w:r>
    </w:p>
    <w:p w14:paraId="1DA034D9" w14:textId="328A74FF" w:rsidR="003F1156" w:rsidRPr="003F1156" w:rsidRDefault="003F1156" w:rsidP="003F1156">
      <w:pPr>
        <w:pStyle w:val="afffff9"/>
        <w:spacing w:line="360" w:lineRule="auto"/>
        <w:ind w:firstLine="709"/>
        <w:rPr>
          <w:sz w:val="24"/>
          <w:szCs w:val="24"/>
          <w:lang w:val="ru-RU"/>
        </w:rPr>
      </w:pPr>
      <w:r>
        <w:rPr>
          <w:noProof/>
        </w:rPr>
        <w:drawing>
          <wp:inline distT="0" distB="0" distL="0" distR="0" wp14:anchorId="063971EB" wp14:editId="64D3F5D2">
            <wp:extent cx="912495" cy="194466"/>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44663" cy="201321"/>
                    </a:xfrm>
                    <a:prstGeom prst="rect">
                      <a:avLst/>
                    </a:prstGeom>
                  </pic:spPr>
                </pic:pic>
              </a:graphicData>
            </a:graphic>
          </wp:inline>
        </w:drawing>
      </w:r>
      <w:r>
        <w:rPr>
          <w:sz w:val="24"/>
          <w:szCs w:val="24"/>
          <w:lang w:val="ru-RU"/>
        </w:rPr>
        <w:t xml:space="preserve"> - </w:t>
      </w:r>
      <w:r w:rsidRPr="005353A1">
        <w:rPr>
          <w:sz w:val="24"/>
          <w:szCs w:val="24"/>
        </w:rPr>
        <w:t>позволяет просмотреть основные данные реестра</w:t>
      </w:r>
      <w:r>
        <w:rPr>
          <w:sz w:val="24"/>
          <w:szCs w:val="24"/>
          <w:lang w:val="ru-RU"/>
        </w:rPr>
        <w:t>;</w:t>
      </w:r>
    </w:p>
    <w:p w14:paraId="5615BBE6" w14:textId="77777777" w:rsidR="00752791" w:rsidRPr="0004028E" w:rsidRDefault="00752791" w:rsidP="00752791">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4357EC8C" wp14:editId="1F1A7FEB">
            <wp:extent cx="655320" cy="1905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5320" cy="190500"/>
                    </a:xfrm>
                    <a:prstGeom prst="rect">
                      <a:avLst/>
                    </a:prstGeom>
                  </pic:spPr>
                </pic:pic>
              </a:graphicData>
            </a:graphic>
          </wp:inline>
        </w:drawing>
      </w:r>
      <w:r w:rsidRPr="005353A1">
        <w:rPr>
          <w:sz w:val="24"/>
          <w:szCs w:val="24"/>
        </w:rPr>
        <w:t>- создаёт новый документ (открывает новую форму для ввода сведений</w:t>
      </w:r>
      <w:r>
        <w:rPr>
          <w:sz w:val="24"/>
          <w:szCs w:val="24"/>
        </w:rPr>
        <w:t xml:space="preserve"> о получателе выплаты</w:t>
      </w:r>
      <w:r>
        <w:rPr>
          <w:sz w:val="24"/>
          <w:szCs w:val="24"/>
          <w:lang w:val="ru-RU"/>
        </w:rPr>
        <w:t>);</w:t>
      </w:r>
    </w:p>
    <w:p w14:paraId="1AD64EC8" w14:textId="75AF6F4E" w:rsidR="00752791" w:rsidRDefault="00752791" w:rsidP="00752791">
      <w:pPr>
        <w:pStyle w:val="afffff9"/>
        <w:spacing w:line="360" w:lineRule="auto"/>
        <w:ind w:firstLine="709"/>
        <w:rPr>
          <w:sz w:val="24"/>
          <w:szCs w:val="24"/>
        </w:rPr>
      </w:pPr>
      <w:r w:rsidRPr="005353A1">
        <w:rPr>
          <w:noProof/>
          <w:sz w:val="24"/>
          <w:szCs w:val="24"/>
          <w:lang w:val="ru-RU" w:eastAsia="ru-RU"/>
        </w:rPr>
        <w:drawing>
          <wp:inline distT="0" distB="0" distL="0" distR="0" wp14:anchorId="56AA11AB" wp14:editId="5574A8E8">
            <wp:extent cx="693420" cy="182880"/>
            <wp:effectExtent l="0" t="0" r="0" b="762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2A991B89" w14:textId="77777777" w:rsidR="00752791" w:rsidRDefault="00752791" w:rsidP="00752791">
      <w:pPr>
        <w:pStyle w:val="afffff9"/>
        <w:spacing w:line="360" w:lineRule="auto"/>
        <w:ind w:firstLine="709"/>
        <w:rPr>
          <w:sz w:val="24"/>
          <w:szCs w:val="24"/>
          <w:lang w:val="ru-RU"/>
        </w:rPr>
      </w:pPr>
      <w:r w:rsidRPr="005353A1">
        <w:rPr>
          <w:noProof/>
          <w:sz w:val="24"/>
          <w:szCs w:val="24"/>
          <w:lang w:val="ru-RU" w:eastAsia="ru-RU"/>
        </w:rPr>
        <w:drawing>
          <wp:inline distT="0" distB="0" distL="0" distR="0" wp14:anchorId="7780B9AC" wp14:editId="2060032F">
            <wp:extent cx="678180" cy="213360"/>
            <wp:effectExtent l="0" t="0" r="762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78180" cy="213360"/>
                    </a:xfrm>
                    <a:prstGeom prst="rect">
                      <a:avLst/>
                    </a:prstGeom>
                  </pic:spPr>
                </pic:pic>
              </a:graphicData>
            </a:graphic>
          </wp:inline>
        </w:drawing>
      </w:r>
      <w:r>
        <w:rPr>
          <w:sz w:val="24"/>
          <w:szCs w:val="24"/>
        </w:rPr>
        <w:t xml:space="preserve"> - удаляет документ</w:t>
      </w:r>
      <w:r>
        <w:rPr>
          <w:sz w:val="24"/>
          <w:szCs w:val="24"/>
          <w:lang w:val="ru-RU"/>
        </w:rPr>
        <w:t>;</w:t>
      </w:r>
    </w:p>
    <w:p w14:paraId="4EC2182E" w14:textId="77777777" w:rsidR="00752791" w:rsidRDefault="00752791" w:rsidP="00752791">
      <w:pPr>
        <w:pStyle w:val="afffff9"/>
        <w:spacing w:line="360" w:lineRule="auto"/>
        <w:ind w:firstLine="709"/>
        <w:rPr>
          <w:sz w:val="24"/>
          <w:szCs w:val="24"/>
          <w:lang w:val="ru-RU"/>
        </w:rPr>
      </w:pPr>
      <w:r>
        <w:rPr>
          <w:noProof/>
        </w:rPr>
        <w:drawing>
          <wp:inline distT="0" distB="0" distL="0" distR="0" wp14:anchorId="1E66D3C1" wp14:editId="69D656FF">
            <wp:extent cx="678180" cy="220264"/>
            <wp:effectExtent l="0" t="0" r="762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9342" cy="223889"/>
                    </a:xfrm>
                    <a:prstGeom prst="rect">
                      <a:avLst/>
                    </a:prstGeom>
                  </pic:spPr>
                </pic:pic>
              </a:graphicData>
            </a:graphic>
          </wp:inline>
        </w:drawing>
      </w:r>
      <w:r>
        <w:rPr>
          <w:sz w:val="24"/>
          <w:szCs w:val="24"/>
          <w:lang w:val="ru-RU"/>
        </w:rPr>
        <w:t xml:space="preserve"> - обновляет документ;</w:t>
      </w:r>
    </w:p>
    <w:p w14:paraId="07268C82" w14:textId="77777777" w:rsidR="00752791" w:rsidRDefault="00752791" w:rsidP="00752791">
      <w:pPr>
        <w:pStyle w:val="afffff9"/>
        <w:spacing w:line="360" w:lineRule="auto"/>
        <w:ind w:firstLine="709"/>
        <w:rPr>
          <w:sz w:val="24"/>
          <w:szCs w:val="24"/>
          <w:lang w:val="ru-RU"/>
        </w:rPr>
      </w:pPr>
      <w:r>
        <w:rPr>
          <w:noProof/>
        </w:rPr>
        <w:drawing>
          <wp:inline distT="0" distB="0" distL="0" distR="0" wp14:anchorId="5ED46434" wp14:editId="15150A7E">
            <wp:extent cx="913083" cy="225706"/>
            <wp:effectExtent l="0" t="0" r="1905"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85311" cy="243560"/>
                    </a:xfrm>
                    <a:prstGeom prst="rect">
                      <a:avLst/>
                    </a:prstGeom>
                  </pic:spPr>
                </pic:pic>
              </a:graphicData>
            </a:graphic>
          </wp:inline>
        </w:drawing>
      </w:r>
      <w:r>
        <w:rPr>
          <w:sz w:val="24"/>
          <w:szCs w:val="24"/>
          <w:lang w:val="ru-RU"/>
        </w:rPr>
        <w:t xml:space="preserve"> - осуществляется </w:t>
      </w:r>
      <w:r w:rsidRPr="001364A0">
        <w:rPr>
          <w:sz w:val="24"/>
          <w:szCs w:val="24"/>
          <w:lang w:val="ru-RU"/>
        </w:rPr>
        <w:t xml:space="preserve">выгрузка данных в формат </w:t>
      </w:r>
      <w:r w:rsidRPr="001364A0">
        <w:rPr>
          <w:sz w:val="24"/>
          <w:szCs w:val="24"/>
          <w:lang w:val="en-US"/>
        </w:rPr>
        <w:t>xlsx</w:t>
      </w:r>
      <w:r w:rsidRPr="001364A0">
        <w:rPr>
          <w:sz w:val="24"/>
          <w:szCs w:val="24"/>
          <w:lang w:val="ru-RU"/>
        </w:rPr>
        <w:t>.</w:t>
      </w:r>
    </w:p>
    <w:p w14:paraId="6C32D191" w14:textId="1CE4BB63" w:rsidR="00752791" w:rsidRDefault="00752791" w:rsidP="00752791">
      <w:pPr>
        <w:pStyle w:val="afffff9"/>
        <w:spacing w:line="360" w:lineRule="auto"/>
        <w:ind w:firstLine="709"/>
        <w:rPr>
          <w:sz w:val="24"/>
          <w:szCs w:val="24"/>
          <w:lang w:val="ru-RU"/>
        </w:rPr>
      </w:pPr>
      <w:r>
        <w:rPr>
          <w:noProof/>
        </w:rPr>
        <w:drawing>
          <wp:inline distT="0" distB="0" distL="0" distR="0" wp14:anchorId="57B43A9F" wp14:editId="43A8C0DC">
            <wp:extent cx="678180" cy="198492"/>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03805" cy="205992"/>
                    </a:xfrm>
                    <a:prstGeom prst="rect">
                      <a:avLst/>
                    </a:prstGeom>
                  </pic:spPr>
                </pic:pic>
              </a:graphicData>
            </a:graphic>
          </wp:inline>
        </w:drawing>
      </w:r>
      <w:r>
        <w:rPr>
          <w:sz w:val="24"/>
          <w:szCs w:val="24"/>
          <w:lang w:val="ru-RU"/>
        </w:rPr>
        <w:t xml:space="preserve"> - осуществляет настройку отображения столбцов;</w:t>
      </w:r>
    </w:p>
    <w:p w14:paraId="1623646F" w14:textId="613ADE25" w:rsidR="00096BF8" w:rsidRPr="005353A1" w:rsidRDefault="00096BF8" w:rsidP="00096BF8">
      <w:pPr>
        <w:pStyle w:val="afffff9"/>
        <w:spacing w:line="360" w:lineRule="auto"/>
        <w:ind w:firstLine="709"/>
        <w:rPr>
          <w:sz w:val="24"/>
          <w:szCs w:val="24"/>
        </w:rPr>
      </w:pPr>
      <w:r w:rsidRPr="005353A1">
        <w:rPr>
          <w:sz w:val="24"/>
          <w:szCs w:val="24"/>
        </w:rPr>
        <w:t>Форма ввода (</w:t>
      </w:r>
      <w:r w:rsidR="003F1156" w:rsidRPr="003F1156">
        <w:rPr>
          <w:sz w:val="24"/>
          <w:szCs w:val="24"/>
        </w:rPr>
        <w:fldChar w:fldCharType="begin"/>
      </w:r>
      <w:r w:rsidR="003F1156" w:rsidRPr="003F1156">
        <w:rPr>
          <w:sz w:val="24"/>
          <w:szCs w:val="24"/>
        </w:rPr>
        <w:instrText xml:space="preserve"> REF _Ref194922708 \h  \* MERGEFORMAT </w:instrText>
      </w:r>
      <w:r w:rsidR="003F1156" w:rsidRPr="003F1156">
        <w:rPr>
          <w:sz w:val="24"/>
          <w:szCs w:val="24"/>
        </w:rPr>
      </w:r>
      <w:r w:rsidR="003F1156" w:rsidRPr="003F1156">
        <w:rPr>
          <w:sz w:val="24"/>
          <w:szCs w:val="24"/>
        </w:rPr>
        <w:fldChar w:fldCharType="separate"/>
      </w:r>
      <w:r w:rsidR="00CD150D" w:rsidRPr="00CD150D">
        <w:rPr>
          <w:sz w:val="24"/>
          <w:szCs w:val="24"/>
        </w:rPr>
        <w:t>Рисунок 25</w:t>
      </w:r>
      <w:r w:rsidR="003F1156" w:rsidRPr="003F1156">
        <w:rPr>
          <w:sz w:val="24"/>
          <w:szCs w:val="24"/>
        </w:rPr>
        <w:fldChar w:fldCharType="end"/>
      </w:r>
      <w:r w:rsidRPr="005353A1">
        <w:rPr>
          <w:sz w:val="24"/>
          <w:szCs w:val="24"/>
        </w:rPr>
        <w:t>) допускает выполнение следующих операций:</w:t>
      </w:r>
    </w:p>
    <w:p w14:paraId="66D0A707"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ввод сведений о получателях выплат;</w:t>
      </w:r>
    </w:p>
    <w:p w14:paraId="6DA493ED"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автозаполнение данных получателя при вводе СНИЛС, в случае наличия данных в системе;</w:t>
      </w:r>
    </w:p>
    <w:p w14:paraId="5DCBE9E0" w14:textId="77777777" w:rsidR="00096BF8" w:rsidRPr="005353A1" w:rsidRDefault="00096BF8" w:rsidP="00FE1773">
      <w:pPr>
        <w:pStyle w:val="afffff9"/>
        <w:numPr>
          <w:ilvl w:val="0"/>
          <w:numId w:val="76"/>
        </w:numPr>
        <w:tabs>
          <w:tab w:val="clear" w:pos="1418"/>
        </w:tabs>
        <w:suppressAutoHyphens/>
        <w:spacing w:before="0" w:line="360" w:lineRule="auto"/>
        <w:ind w:left="0" w:firstLine="709"/>
        <w:contextualSpacing w:val="0"/>
        <w:rPr>
          <w:sz w:val="24"/>
          <w:szCs w:val="24"/>
        </w:rPr>
      </w:pPr>
      <w:r w:rsidRPr="005353A1">
        <w:rPr>
          <w:sz w:val="24"/>
          <w:szCs w:val="24"/>
        </w:rPr>
        <w:t xml:space="preserve">выбор сотрудника из справочника сотрудников по нажатию кнопки </w:t>
      </w:r>
      <w:r w:rsidRPr="005353A1">
        <w:rPr>
          <w:noProof/>
          <w:sz w:val="24"/>
          <w:szCs w:val="24"/>
          <w:lang w:val="ru-RU" w:eastAsia="ru-RU"/>
        </w:rPr>
        <w:drawing>
          <wp:inline distT="0" distB="0" distL="0" distR="0" wp14:anchorId="09B1274C" wp14:editId="6C3D33D9">
            <wp:extent cx="20574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5740" cy="220980"/>
                    </a:xfrm>
                    <a:prstGeom prst="rect">
                      <a:avLst/>
                    </a:prstGeom>
                  </pic:spPr>
                </pic:pic>
              </a:graphicData>
            </a:graphic>
          </wp:inline>
        </w:drawing>
      </w:r>
      <w:r w:rsidRPr="005353A1">
        <w:rPr>
          <w:sz w:val="24"/>
          <w:szCs w:val="24"/>
        </w:rPr>
        <w:t>;</w:t>
      </w:r>
    </w:p>
    <w:p w14:paraId="72D81D19" w14:textId="77777777" w:rsidR="00096BF8" w:rsidRPr="005353A1"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возврат пользователя в журнал документов по нажатию кнопки </w:t>
      </w:r>
      <w:r w:rsidRPr="005353A1">
        <w:rPr>
          <w:noProof/>
          <w:sz w:val="24"/>
          <w:szCs w:val="24"/>
          <w:lang w:val="ru-RU" w:eastAsia="ru-RU"/>
        </w:rPr>
        <w:drawing>
          <wp:inline distT="0" distB="0" distL="0" distR="0" wp14:anchorId="02FAF03D" wp14:editId="6FDF16EB">
            <wp:extent cx="2667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6700" cy="247650"/>
                    </a:xfrm>
                    <a:prstGeom prst="rect">
                      <a:avLst/>
                    </a:prstGeom>
                  </pic:spPr>
                </pic:pic>
              </a:graphicData>
            </a:graphic>
          </wp:inline>
        </w:drawing>
      </w:r>
      <w:r w:rsidRPr="005353A1">
        <w:rPr>
          <w:sz w:val="24"/>
          <w:szCs w:val="24"/>
        </w:rPr>
        <w:t>;</w:t>
      </w:r>
    </w:p>
    <w:p w14:paraId="67E14968" w14:textId="77777777" w:rsidR="00096BF8" w:rsidRPr="005353A1"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сохранение документа в статусе «Черновик» с возможностью последующего редактирования по нажатию кнопки </w:t>
      </w:r>
      <w:r w:rsidRPr="005353A1">
        <w:rPr>
          <w:noProof/>
          <w:sz w:val="24"/>
          <w:szCs w:val="24"/>
          <w:lang w:val="ru-RU" w:eastAsia="ru-RU"/>
        </w:rPr>
        <w:drawing>
          <wp:inline distT="0" distB="0" distL="0" distR="0" wp14:anchorId="5C7F2F81" wp14:editId="164E5BA1">
            <wp:extent cx="1000125" cy="314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000125" cy="314325"/>
                    </a:xfrm>
                    <a:prstGeom prst="rect">
                      <a:avLst/>
                    </a:prstGeom>
                  </pic:spPr>
                </pic:pic>
              </a:graphicData>
            </a:graphic>
          </wp:inline>
        </w:drawing>
      </w:r>
      <w:r w:rsidRPr="005353A1">
        <w:rPr>
          <w:sz w:val="24"/>
          <w:szCs w:val="24"/>
        </w:rPr>
        <w:t>;</w:t>
      </w:r>
    </w:p>
    <w:p w14:paraId="48CA0867" w14:textId="0942964D" w:rsidR="00096BF8" w:rsidRDefault="00096BF8" w:rsidP="00FE1773">
      <w:pPr>
        <w:pStyle w:val="afffff9"/>
        <w:numPr>
          <w:ilvl w:val="0"/>
          <w:numId w:val="75"/>
        </w:numPr>
        <w:tabs>
          <w:tab w:val="clear" w:pos="1418"/>
        </w:tabs>
        <w:suppressAutoHyphens/>
        <w:spacing w:before="0" w:line="360" w:lineRule="auto"/>
        <w:ind w:left="0" w:firstLine="709"/>
        <w:contextualSpacing w:val="0"/>
        <w:rPr>
          <w:sz w:val="24"/>
          <w:szCs w:val="24"/>
        </w:rPr>
      </w:pPr>
      <w:r w:rsidRPr="005353A1">
        <w:rPr>
          <w:sz w:val="24"/>
          <w:szCs w:val="24"/>
        </w:rPr>
        <w:t xml:space="preserve">выполнение проверки документа на полноту и корректность заполнения полей по нажатию кнопки </w:t>
      </w:r>
      <w:r w:rsidRPr="005353A1">
        <w:rPr>
          <w:noProof/>
          <w:sz w:val="24"/>
          <w:szCs w:val="24"/>
          <w:lang w:val="ru-RU" w:eastAsia="ru-RU"/>
        </w:rPr>
        <w:drawing>
          <wp:inline distT="0" distB="0" distL="0" distR="0" wp14:anchorId="571DFB51" wp14:editId="343F255F">
            <wp:extent cx="1228725" cy="2571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8725" cy="257175"/>
                    </a:xfrm>
                    <a:prstGeom prst="rect">
                      <a:avLst/>
                    </a:prstGeom>
                  </pic:spPr>
                </pic:pic>
              </a:graphicData>
            </a:graphic>
          </wp:inline>
        </w:drawing>
      </w:r>
      <w:r w:rsidRPr="005353A1">
        <w:rPr>
          <w:sz w:val="24"/>
          <w:szCs w:val="24"/>
        </w:rPr>
        <w:t>. Для повторного просмотра результатов проверок перейти в контекстное меню</w:t>
      </w:r>
      <w:r w:rsidRPr="005353A1">
        <w:rPr>
          <w:noProof/>
          <w:sz w:val="24"/>
          <w:szCs w:val="24"/>
        </w:rPr>
        <w:t xml:space="preserve"> </w:t>
      </w:r>
      <w:r w:rsidRPr="005353A1">
        <w:rPr>
          <w:sz w:val="24"/>
          <w:szCs w:val="24"/>
        </w:rPr>
        <w:t xml:space="preserve">кнопки </w:t>
      </w:r>
      <w:r w:rsidRPr="005353A1">
        <w:rPr>
          <w:noProof/>
          <w:sz w:val="24"/>
          <w:szCs w:val="24"/>
          <w:lang w:val="ru-RU" w:eastAsia="ru-RU"/>
        </w:rPr>
        <w:drawing>
          <wp:inline distT="0" distB="0" distL="0" distR="0" wp14:anchorId="75898A45" wp14:editId="388A7453">
            <wp:extent cx="1228725" cy="257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28725" cy="257175"/>
                    </a:xfrm>
                    <a:prstGeom prst="rect">
                      <a:avLst/>
                    </a:prstGeom>
                  </pic:spPr>
                </pic:pic>
              </a:graphicData>
            </a:graphic>
          </wp:inline>
        </w:drawing>
      </w:r>
      <w:r w:rsidRPr="005353A1">
        <w:rPr>
          <w:noProof/>
          <w:sz w:val="24"/>
          <w:szCs w:val="24"/>
        </w:rPr>
        <w:t xml:space="preserve"> и выбрать «Результат проверок».</w:t>
      </w:r>
    </w:p>
    <w:p w14:paraId="537FB7BC" w14:textId="0426D0F6" w:rsidR="00096BF8" w:rsidRDefault="003F1156" w:rsidP="00096BF8">
      <w:pPr>
        <w:pStyle w:val="0f"/>
      </w:pPr>
      <w:r>
        <w:rPr>
          <w:noProof/>
        </w:rPr>
        <w:lastRenderedPageBreak/>
        <w:drawing>
          <wp:inline distT="0" distB="0" distL="0" distR="0" wp14:anchorId="602B196C" wp14:editId="34937D41">
            <wp:extent cx="6299835" cy="5701665"/>
            <wp:effectExtent l="0" t="0" r="571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99835" cy="5701665"/>
                    </a:xfrm>
                    <a:prstGeom prst="rect">
                      <a:avLst/>
                    </a:prstGeom>
                  </pic:spPr>
                </pic:pic>
              </a:graphicData>
            </a:graphic>
          </wp:inline>
        </w:drawing>
      </w:r>
    </w:p>
    <w:p w14:paraId="5A8CAF15" w14:textId="6B25048C" w:rsidR="00096BF8" w:rsidRDefault="00096BF8" w:rsidP="00096BF8">
      <w:pPr>
        <w:pStyle w:val="0f0"/>
      </w:pPr>
      <w:bookmarkStart w:id="97" w:name="_Ref194922708"/>
      <w:r>
        <w:t xml:space="preserve">Рисунок </w:t>
      </w:r>
      <w:r>
        <w:fldChar w:fldCharType="begin"/>
      </w:r>
      <w:r>
        <w:instrText xml:space="preserve"> SEQ Рисунок \* ARABIC </w:instrText>
      </w:r>
      <w:r>
        <w:fldChar w:fldCharType="separate"/>
      </w:r>
      <w:r w:rsidR="00CD150D">
        <w:t>25</w:t>
      </w:r>
      <w:r>
        <w:fldChar w:fldCharType="end"/>
      </w:r>
      <w:bookmarkEnd w:id="97"/>
      <w:r w:rsidRPr="00096BF8">
        <w:t xml:space="preserve"> – </w:t>
      </w:r>
      <w:r>
        <w:t xml:space="preserve">Форма </w:t>
      </w:r>
      <w:r w:rsidRPr="006302DC">
        <w:t>ввода сведений по</w:t>
      </w:r>
      <w:r w:rsidRPr="00D54823">
        <w:t xml:space="preserve"> </w:t>
      </w:r>
      <w:r>
        <w:t>специальной выплате</w:t>
      </w:r>
      <w:r w:rsidRPr="002538DB">
        <w:t xml:space="preserve"> федеральным госслужащим некоторых территориальных органов</w:t>
      </w:r>
    </w:p>
    <w:p w14:paraId="211B84A9" w14:textId="77777777" w:rsidR="00096BF8" w:rsidRPr="005353A1" w:rsidRDefault="00096BF8" w:rsidP="00096BF8">
      <w:pPr>
        <w:pStyle w:val="afffff9"/>
        <w:spacing w:line="360" w:lineRule="auto"/>
        <w:ind w:firstLine="709"/>
        <w:rPr>
          <w:sz w:val="24"/>
          <w:szCs w:val="24"/>
        </w:rPr>
      </w:pPr>
      <w:r w:rsidRPr="005353A1">
        <w:rPr>
          <w:sz w:val="24"/>
          <w:szCs w:val="24"/>
        </w:rPr>
        <w:t>Форма ввода предусматривает следующие особенности ввода:</w:t>
      </w:r>
    </w:p>
    <w:p w14:paraId="37BCFB05"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обязательные для заполнения поля выделены жёлтым цветом и отмечены красным крестиком;</w:t>
      </w:r>
    </w:p>
    <w:p w14:paraId="67F6CE6C"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поле «Тип информации» принимает следующие значения:</w:t>
      </w:r>
    </w:p>
    <w:p w14:paraId="0259FCC0" w14:textId="77777777" w:rsidR="00096BF8" w:rsidRPr="005353A1" w:rsidRDefault="00096BF8" w:rsidP="00096BF8">
      <w:pPr>
        <w:pStyle w:val="021"/>
      </w:pPr>
      <w:r>
        <w:t xml:space="preserve">0 – </w:t>
      </w:r>
      <w:r w:rsidRPr="005353A1">
        <w:t>первичная</w:t>
      </w:r>
      <w:r>
        <w:t>. В</w:t>
      </w:r>
      <w:r w:rsidRPr="005353A1">
        <w:t xml:space="preserve"> случае если сведения на данного сотрудника формируются впервые за всё время или за текущий расчётный период;</w:t>
      </w:r>
    </w:p>
    <w:p w14:paraId="5141FA5C" w14:textId="77777777" w:rsidR="00096BF8" w:rsidRPr="005353A1" w:rsidRDefault="00096BF8" w:rsidP="00096BF8">
      <w:pPr>
        <w:pStyle w:val="021"/>
      </w:pPr>
      <w:r>
        <w:t xml:space="preserve">1 – </w:t>
      </w:r>
      <w:r w:rsidRPr="005353A1">
        <w:t>перерасчёт</w:t>
      </w:r>
      <w:r>
        <w:t>. В</w:t>
      </w:r>
      <w:r w:rsidRPr="005353A1">
        <w:t xml:space="preserve"> случае если сведения на данного сотрудника за текущий расчётный период ранее направлялись в СФР и возникли дополнительные условия исчисления суммы выплаты;</w:t>
      </w:r>
    </w:p>
    <w:p w14:paraId="6B2E867F" w14:textId="77777777" w:rsidR="00096BF8" w:rsidRPr="005353A1" w:rsidRDefault="00096BF8" w:rsidP="00FE1773">
      <w:pPr>
        <w:pStyle w:val="afffff9"/>
        <w:numPr>
          <w:ilvl w:val="1"/>
          <w:numId w:val="77"/>
        </w:numPr>
        <w:tabs>
          <w:tab w:val="clear" w:pos="1418"/>
        </w:tabs>
        <w:suppressAutoHyphens/>
        <w:spacing w:before="0" w:line="360" w:lineRule="auto"/>
        <w:ind w:left="0" w:firstLine="709"/>
        <w:contextualSpacing w:val="0"/>
        <w:rPr>
          <w:sz w:val="24"/>
          <w:szCs w:val="24"/>
        </w:rPr>
      </w:pPr>
      <w:r w:rsidRPr="005353A1">
        <w:rPr>
          <w:sz w:val="24"/>
          <w:szCs w:val="24"/>
        </w:rPr>
        <w:t>в случае если поле «Тип информации» принимает значение «Перерасчёт», в поле «Причина перерасчёта» должен быть указан один из следующих вариантов:</w:t>
      </w:r>
    </w:p>
    <w:p w14:paraId="72EA9644" w14:textId="77777777" w:rsidR="00096BF8" w:rsidRPr="005353A1" w:rsidRDefault="00096BF8" w:rsidP="00096BF8">
      <w:pPr>
        <w:pStyle w:val="021"/>
      </w:pPr>
      <w:r w:rsidRPr="005353A1">
        <w:lastRenderedPageBreak/>
        <w:t>предоставлены дополнительные сведения о выплатах в расчётном периоде;</w:t>
      </w:r>
    </w:p>
    <w:p w14:paraId="2C93B0B5" w14:textId="77777777" w:rsidR="00096BF8" w:rsidRPr="005353A1" w:rsidRDefault="00096BF8" w:rsidP="00096BF8">
      <w:pPr>
        <w:pStyle w:val="021"/>
      </w:pPr>
      <w:r w:rsidRPr="005353A1">
        <w:t>иная причина.</w:t>
      </w:r>
    </w:p>
    <w:p w14:paraId="38EEC8ED" w14:textId="152E27BD" w:rsidR="00096BF8" w:rsidRPr="00E63668" w:rsidRDefault="003F1156" w:rsidP="00096BF8">
      <w:pPr>
        <w:pStyle w:val="afffff9"/>
        <w:spacing w:line="360" w:lineRule="auto"/>
        <w:ind w:firstLine="709"/>
        <w:rPr>
          <w:sz w:val="24"/>
          <w:szCs w:val="24"/>
          <w:lang w:val="ru-RU"/>
        </w:rPr>
      </w:pPr>
      <w:r w:rsidRPr="000B01D0">
        <w:rPr>
          <w:spacing w:val="20"/>
          <w:sz w:val="24"/>
          <w:szCs w:val="24"/>
        </w:rPr>
        <w:t>Примечание</w:t>
      </w:r>
      <w:r w:rsidRPr="00260670">
        <w:rPr>
          <w:sz w:val="24"/>
          <w:szCs w:val="24"/>
          <w:lang w:val="ru-RU"/>
        </w:rPr>
        <w:t xml:space="preserve"> </w:t>
      </w:r>
      <w:r>
        <w:rPr>
          <w:sz w:val="24"/>
          <w:szCs w:val="24"/>
          <w:lang w:val="ru-RU"/>
        </w:rPr>
        <w:t>–</w:t>
      </w:r>
      <w:r w:rsidRPr="003F1156">
        <w:rPr>
          <w:sz w:val="24"/>
          <w:szCs w:val="24"/>
          <w:lang w:val="ru-RU"/>
        </w:rPr>
        <w:t xml:space="preserve"> </w:t>
      </w:r>
      <w:r w:rsidR="00096BF8" w:rsidRPr="00260670">
        <w:rPr>
          <w:sz w:val="24"/>
          <w:szCs w:val="24"/>
          <w:lang w:val="ru-RU"/>
        </w:rPr>
        <w:t>В</w:t>
      </w:r>
      <w:r w:rsidR="00096BF8" w:rsidRPr="00260670">
        <w:rPr>
          <w:sz w:val="24"/>
          <w:szCs w:val="24"/>
        </w:rPr>
        <w:t xml:space="preserve"> случае</w:t>
      </w:r>
      <w:r w:rsidR="00096BF8" w:rsidRPr="005353A1">
        <w:rPr>
          <w:sz w:val="24"/>
          <w:szCs w:val="24"/>
        </w:rPr>
        <w:t xml:space="preserve"> выбора иной причины перерасчёта в поле «Комментарий» необходимо оставить уточнение</w:t>
      </w:r>
      <w:r w:rsidR="00096BF8">
        <w:rPr>
          <w:sz w:val="24"/>
          <w:szCs w:val="24"/>
          <w:lang w:val="ru-RU"/>
        </w:rPr>
        <w:t>.</w:t>
      </w:r>
    </w:p>
    <w:p w14:paraId="3B9EF647" w14:textId="25DB1B6F" w:rsidR="00096BF8" w:rsidRDefault="00096BF8" w:rsidP="00096BF8">
      <w:pPr>
        <w:pStyle w:val="0b"/>
      </w:pPr>
      <w:r>
        <w:t>Для редактирования данных гражданина, необходимо по двойному нажатию левой кнопки мыши на записи гражданина перейти в форму ввода. Далее следует внести изменения. По окончанию внесения изменений нажать кнопку «Сохранить».</w:t>
      </w:r>
    </w:p>
    <w:p w14:paraId="61B82C37" w14:textId="18C04A54" w:rsidR="00B512CE" w:rsidRDefault="00B512CE" w:rsidP="00B512CE">
      <w:pPr>
        <w:pStyle w:val="04"/>
      </w:pPr>
      <w:r>
        <w:t xml:space="preserve">Работа с документами </w:t>
      </w:r>
      <w:r w:rsidR="00F20A21">
        <w:t>в статусе «Черновик»</w:t>
      </w:r>
    </w:p>
    <w:p w14:paraId="30C35807" w14:textId="77777777" w:rsidR="00F20A21" w:rsidRDefault="00F20A21" w:rsidP="00F20A21">
      <w:pPr>
        <w:pStyle w:val="0b"/>
      </w:pPr>
      <w:r>
        <w:t>Документы, сохранённые в статусе «Черновик» доступны для редактирования в журнале документов при переходе в реестр.</w:t>
      </w:r>
    </w:p>
    <w:p w14:paraId="5114D28B" w14:textId="53C8A390" w:rsidR="00F20A21" w:rsidRDefault="00F20A21" w:rsidP="00F20A21">
      <w:pPr>
        <w:pStyle w:val="0b"/>
      </w:pPr>
      <w:r>
        <w:t xml:space="preserve">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w:t>
      </w:r>
      <w:r w:rsidRPr="008514E5">
        <w:rPr>
          <w:noProof/>
        </w:rPr>
        <w:drawing>
          <wp:inline distT="0" distB="0" distL="0" distR="0" wp14:anchorId="2C897C00" wp14:editId="50853DDB">
            <wp:extent cx="660921" cy="191110"/>
            <wp:effectExtent l="0" t="0" r="635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79233" cy="196405"/>
                    </a:xfrm>
                    <a:prstGeom prst="rect">
                      <a:avLst/>
                    </a:prstGeom>
                  </pic:spPr>
                </pic:pic>
              </a:graphicData>
            </a:graphic>
          </wp:inline>
        </w:drawing>
      </w:r>
      <w:r>
        <w:t>.</w:t>
      </w:r>
    </w:p>
    <w:p w14:paraId="09B75AB7" w14:textId="1FED40C3" w:rsidR="00096BF8" w:rsidRPr="00096BF8" w:rsidRDefault="00F20A21" w:rsidP="00F20A21">
      <w:pPr>
        <w:pStyle w:val="0b"/>
      </w:pPr>
      <w:r>
        <w:t>Редактирование документа выполняется в соответствии с п. (</w:t>
      </w:r>
      <w:r>
        <w:fldChar w:fldCharType="begin"/>
      </w:r>
      <w:r>
        <w:instrText xml:space="preserve"> REF _Ref194676416 \r \h </w:instrText>
      </w:r>
      <w:r>
        <w:fldChar w:fldCharType="separate"/>
      </w:r>
      <w:r w:rsidR="00CD150D">
        <w:t>4.2.1</w:t>
      </w:r>
      <w:r>
        <w:fldChar w:fldCharType="end"/>
      </w:r>
      <w:r>
        <w:t>) настоящего руководства.</w:t>
      </w:r>
    </w:p>
    <w:p w14:paraId="1C0271E4" w14:textId="39354CD5" w:rsidR="00096BF8" w:rsidRDefault="00F20A21" w:rsidP="00F20A21">
      <w:pPr>
        <w:pStyle w:val="04"/>
      </w:pPr>
      <w:r>
        <w:t>Удаление документа</w:t>
      </w:r>
    </w:p>
    <w:p w14:paraId="15F816E0" w14:textId="77777777" w:rsidR="00F20A21" w:rsidRDefault="00F20A21" w:rsidP="00F20A21">
      <w:pPr>
        <w:pStyle w:val="0b"/>
      </w:pPr>
      <w:r>
        <w:t>Для удаления документа или реестра необходимо выполнить следующие действия:</w:t>
      </w:r>
    </w:p>
    <w:p w14:paraId="699251FC" w14:textId="77777777" w:rsidR="00F20A21" w:rsidRDefault="00F20A21" w:rsidP="00F20A21">
      <w:pPr>
        <w:pStyle w:val="0b"/>
      </w:pPr>
      <w:r>
        <w:t>—</w:t>
      </w:r>
      <w:r>
        <w:tab/>
        <w:t>в журнале документов или в журнале реестров по нажатию левой кнопки мыши выбрать необходимый документ или реестр;</w:t>
      </w:r>
    </w:p>
    <w:p w14:paraId="2D601CBF" w14:textId="1888F290" w:rsidR="00F20A21" w:rsidRDefault="00F20A21" w:rsidP="00F20A21">
      <w:pPr>
        <w:pStyle w:val="0b"/>
      </w:pPr>
      <w:r>
        <w:t>—</w:t>
      </w:r>
      <w:r>
        <w:tab/>
        <w:t xml:space="preserve">нажать кнопку  </w:t>
      </w:r>
      <w:r w:rsidRPr="008514E5">
        <w:rPr>
          <w:noProof/>
        </w:rPr>
        <w:drawing>
          <wp:inline distT="0" distB="0" distL="0" distR="0" wp14:anchorId="58CE2B0B" wp14:editId="610A5A78">
            <wp:extent cx="613012" cy="174151"/>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32006" cy="179547"/>
                    </a:xfrm>
                    <a:prstGeom prst="rect">
                      <a:avLst/>
                    </a:prstGeom>
                  </pic:spPr>
                </pic:pic>
              </a:graphicData>
            </a:graphic>
          </wp:inline>
        </w:drawing>
      </w:r>
      <w:r>
        <w:t>;</w:t>
      </w:r>
    </w:p>
    <w:p w14:paraId="4CD151C8" w14:textId="653D8AF4" w:rsidR="00F20A21" w:rsidRDefault="00F20A21" w:rsidP="00F20A21">
      <w:pPr>
        <w:pStyle w:val="0b"/>
      </w:pPr>
      <w:r>
        <w:t>—</w:t>
      </w:r>
      <w:r>
        <w:tab/>
        <w:t>подтвердить удаление строки в модальном окне.</w:t>
      </w:r>
    </w:p>
    <w:p w14:paraId="0508AFED" w14:textId="667EAEAF" w:rsidR="00F20A21" w:rsidRDefault="00F20A21" w:rsidP="00F20A21">
      <w:pPr>
        <w:pStyle w:val="03"/>
      </w:pPr>
      <w:bookmarkStart w:id="98" w:name="_Toc199505554"/>
      <w:r>
        <w:t>Отправка реестра на рассмотрение в СФР</w:t>
      </w:r>
      <w:bookmarkEnd w:id="98"/>
    </w:p>
    <w:p w14:paraId="62F28B1B" w14:textId="77777777" w:rsidR="00F20A21" w:rsidRPr="008514E5" w:rsidRDefault="00F20A21" w:rsidP="00F20A21">
      <w:pPr>
        <w:pStyle w:val="afffff9"/>
        <w:spacing w:line="360" w:lineRule="auto"/>
        <w:ind w:firstLine="709"/>
        <w:rPr>
          <w:sz w:val="24"/>
          <w:szCs w:val="24"/>
        </w:rPr>
      </w:pPr>
      <w:r w:rsidRPr="008514E5">
        <w:rPr>
          <w:sz w:val="24"/>
          <w:szCs w:val="24"/>
        </w:rPr>
        <w:t>Для отправки реестра на рассмотрение в СФР необходимо выполнить следующие действия:</w:t>
      </w:r>
    </w:p>
    <w:p w14:paraId="0DCF6E51" w14:textId="77777777" w:rsidR="00F20A21" w:rsidRPr="008514E5" w:rsidRDefault="00F20A21" w:rsidP="00FE1773">
      <w:pPr>
        <w:pStyle w:val="afffff9"/>
        <w:numPr>
          <w:ilvl w:val="0"/>
          <w:numId w:val="78"/>
        </w:numPr>
        <w:tabs>
          <w:tab w:val="clear" w:pos="1418"/>
        </w:tabs>
        <w:suppressAutoHyphens/>
        <w:spacing w:before="0" w:line="360" w:lineRule="auto"/>
        <w:ind w:left="0" w:firstLine="709"/>
        <w:contextualSpacing w:val="0"/>
        <w:rPr>
          <w:sz w:val="24"/>
          <w:szCs w:val="24"/>
        </w:rPr>
      </w:pPr>
      <w:r w:rsidRPr="008514E5">
        <w:rPr>
          <w:sz w:val="24"/>
          <w:szCs w:val="24"/>
        </w:rPr>
        <w:t>перейти в журнал реестров;</w:t>
      </w:r>
    </w:p>
    <w:p w14:paraId="69C7D54B" w14:textId="77777777" w:rsidR="00F20A21" w:rsidRPr="00C82A89" w:rsidRDefault="00F20A21" w:rsidP="00FE1773">
      <w:pPr>
        <w:pStyle w:val="afffff9"/>
        <w:numPr>
          <w:ilvl w:val="0"/>
          <w:numId w:val="78"/>
        </w:numPr>
        <w:tabs>
          <w:tab w:val="clear" w:pos="1418"/>
        </w:tabs>
        <w:suppressAutoHyphens/>
        <w:spacing w:before="0" w:line="360" w:lineRule="auto"/>
        <w:ind w:left="0" w:firstLine="709"/>
        <w:contextualSpacing w:val="0"/>
        <w:rPr>
          <w:sz w:val="24"/>
          <w:szCs w:val="24"/>
        </w:rPr>
      </w:pPr>
      <w:r w:rsidRPr="008514E5">
        <w:rPr>
          <w:sz w:val="24"/>
          <w:szCs w:val="24"/>
        </w:rPr>
        <w:t>выбрать нужный реестр в табличном представлении;</w:t>
      </w:r>
    </w:p>
    <w:p w14:paraId="324E7D1B" w14:textId="0F86D923" w:rsidR="00F20A21" w:rsidRPr="00A610FA" w:rsidRDefault="00F20A21" w:rsidP="00FE1773">
      <w:pPr>
        <w:pStyle w:val="afffff9"/>
        <w:numPr>
          <w:ilvl w:val="0"/>
          <w:numId w:val="78"/>
        </w:numPr>
        <w:tabs>
          <w:tab w:val="clear" w:pos="1418"/>
        </w:tabs>
        <w:suppressAutoHyphens/>
        <w:spacing w:before="0" w:line="360" w:lineRule="auto"/>
        <w:ind w:left="0" w:firstLine="709"/>
        <w:contextualSpacing w:val="0"/>
        <w:rPr>
          <w:rStyle w:val="0c"/>
          <w:color w:val="auto"/>
          <w:lang w:eastAsia="en-US"/>
        </w:rPr>
      </w:pPr>
      <w:r w:rsidRPr="00367AF2">
        <w:rPr>
          <w:sz w:val="24"/>
          <w:szCs w:val="24"/>
        </w:rPr>
        <w:t xml:space="preserve">нажать кнопку </w:t>
      </w:r>
      <w:r w:rsidRPr="00367AF2">
        <w:rPr>
          <w:noProof/>
          <w:sz w:val="24"/>
          <w:szCs w:val="24"/>
          <w:lang w:val="ru-RU" w:eastAsia="ru-RU"/>
        </w:rPr>
        <w:drawing>
          <wp:inline distT="0" distB="0" distL="0" distR="0" wp14:anchorId="08224D01" wp14:editId="7F000A6E">
            <wp:extent cx="873456" cy="216858"/>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94258" cy="222023"/>
                    </a:xfrm>
                    <a:prstGeom prst="rect">
                      <a:avLst/>
                    </a:prstGeom>
                  </pic:spPr>
                </pic:pic>
              </a:graphicData>
            </a:graphic>
          </wp:inline>
        </w:drawing>
      </w:r>
      <w:r w:rsidRPr="00367AF2">
        <w:rPr>
          <w:sz w:val="24"/>
          <w:szCs w:val="24"/>
        </w:rPr>
        <w:t xml:space="preserve">. По нажатию кнопки </w:t>
      </w:r>
      <w:r w:rsidRPr="00367AF2">
        <w:rPr>
          <w:noProof/>
          <w:sz w:val="24"/>
          <w:szCs w:val="24"/>
          <w:lang w:val="ru-RU" w:eastAsia="ru-RU"/>
        </w:rPr>
        <w:drawing>
          <wp:inline distT="0" distB="0" distL="0" distR="0" wp14:anchorId="7EA1C19D" wp14:editId="6EA5DAFB">
            <wp:extent cx="784746" cy="194833"/>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29143" cy="205856"/>
                    </a:xfrm>
                    <a:prstGeom prst="rect">
                      <a:avLst/>
                    </a:prstGeom>
                  </pic:spPr>
                </pic:pic>
              </a:graphicData>
            </a:graphic>
          </wp:inline>
        </w:drawing>
      </w:r>
      <w:r w:rsidRPr="00367AF2">
        <w:rPr>
          <w:sz w:val="24"/>
          <w:szCs w:val="24"/>
        </w:rPr>
        <w:t xml:space="preserve"> </w:t>
      </w:r>
      <w:r w:rsidRPr="00262EF4">
        <w:rPr>
          <w:rStyle w:val="0c"/>
        </w:rPr>
        <w:t>открывается модальное окно (</w:t>
      </w:r>
      <w:r w:rsidRPr="0022078C">
        <w:rPr>
          <w:rStyle w:val="0c"/>
        </w:rPr>
        <w:fldChar w:fldCharType="begin"/>
      </w:r>
      <w:r w:rsidRPr="0022078C">
        <w:rPr>
          <w:rStyle w:val="0c"/>
        </w:rPr>
        <w:instrText xml:space="preserve"> REF _Ref194676575 \h </w:instrText>
      </w:r>
      <w:r w:rsidR="0022078C">
        <w:rPr>
          <w:rStyle w:val="0c"/>
        </w:rPr>
        <w:instrText xml:space="preserve"> \* MERGEFORMAT </w:instrText>
      </w:r>
      <w:r w:rsidRPr="0022078C">
        <w:rPr>
          <w:rStyle w:val="0c"/>
        </w:rPr>
      </w:r>
      <w:r w:rsidRPr="0022078C">
        <w:rPr>
          <w:rStyle w:val="0c"/>
        </w:rPr>
        <w:fldChar w:fldCharType="separate"/>
      </w:r>
      <w:r w:rsidR="00CD150D" w:rsidRPr="00CD150D">
        <w:rPr>
          <w:sz w:val="24"/>
          <w:szCs w:val="24"/>
        </w:rPr>
        <w:t xml:space="preserve">Рисунок </w:t>
      </w:r>
      <w:r w:rsidR="00CD150D" w:rsidRPr="00CD150D">
        <w:rPr>
          <w:noProof/>
          <w:sz w:val="24"/>
          <w:szCs w:val="24"/>
        </w:rPr>
        <w:t>26</w:t>
      </w:r>
      <w:r w:rsidRPr="0022078C">
        <w:rPr>
          <w:rStyle w:val="0c"/>
        </w:rPr>
        <w:fldChar w:fldCharType="end"/>
      </w:r>
      <w:r w:rsidRPr="0022078C">
        <w:rPr>
          <w:rStyle w:val="0c"/>
        </w:rPr>
        <w:t>).</w:t>
      </w:r>
      <w:r w:rsidRPr="00262EF4">
        <w:rPr>
          <w:rStyle w:val="0c"/>
        </w:rPr>
        <w:t xml:space="preserve"> Данные в окне заполняются на основании данных, введённых на предыдущих этапах</w:t>
      </w:r>
      <w:r w:rsidR="00A610FA">
        <w:rPr>
          <w:rStyle w:val="0c"/>
          <w:lang w:val="ru-RU"/>
        </w:rPr>
        <w:t>;</w:t>
      </w:r>
    </w:p>
    <w:p w14:paraId="7CA1FED7" w14:textId="3826F371" w:rsidR="00A610FA" w:rsidRPr="00A610FA" w:rsidRDefault="00A610FA" w:rsidP="00FE1773">
      <w:pPr>
        <w:pStyle w:val="afffff9"/>
        <w:numPr>
          <w:ilvl w:val="0"/>
          <w:numId w:val="78"/>
        </w:numPr>
        <w:tabs>
          <w:tab w:val="clear" w:pos="1418"/>
        </w:tabs>
        <w:suppressAutoHyphens/>
        <w:spacing w:before="0" w:line="360" w:lineRule="auto"/>
        <w:ind w:left="0" w:firstLine="709"/>
        <w:contextualSpacing w:val="0"/>
        <w:rPr>
          <w:rStyle w:val="0c"/>
          <w:color w:val="auto"/>
          <w:lang w:eastAsia="en-US"/>
        </w:rPr>
      </w:pPr>
      <w:r w:rsidRPr="008514E5">
        <w:rPr>
          <w:sz w:val="24"/>
          <w:szCs w:val="24"/>
        </w:rPr>
        <w:t>Нажать кнопку «Отправить».</w:t>
      </w:r>
    </w:p>
    <w:p w14:paraId="4ED792BE" w14:textId="77777777" w:rsidR="00F20A21" w:rsidRDefault="00F20A21" w:rsidP="00F20A21">
      <w:pPr>
        <w:pStyle w:val="0f"/>
      </w:pPr>
      <w:r>
        <w:rPr>
          <w:noProof/>
        </w:rPr>
        <w:lastRenderedPageBreak/>
        <w:drawing>
          <wp:inline distT="0" distB="0" distL="0" distR="0" wp14:anchorId="63AFFD1D" wp14:editId="53FE8E19">
            <wp:extent cx="6299835" cy="3383280"/>
            <wp:effectExtent l="0" t="0" r="571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99835" cy="3383280"/>
                    </a:xfrm>
                    <a:prstGeom prst="rect">
                      <a:avLst/>
                    </a:prstGeom>
                  </pic:spPr>
                </pic:pic>
              </a:graphicData>
            </a:graphic>
          </wp:inline>
        </w:drawing>
      </w:r>
    </w:p>
    <w:p w14:paraId="4B508CA3" w14:textId="33327F86" w:rsidR="00F20A21" w:rsidRDefault="00F20A21" w:rsidP="00F20A21">
      <w:pPr>
        <w:pStyle w:val="0f0"/>
      </w:pPr>
      <w:bookmarkStart w:id="99" w:name="_Ref194676575"/>
      <w:r>
        <w:t xml:space="preserve">Рисунок </w:t>
      </w:r>
      <w:r>
        <w:fldChar w:fldCharType="begin"/>
      </w:r>
      <w:r>
        <w:instrText xml:space="preserve"> SEQ Рисунок \* ARABIC </w:instrText>
      </w:r>
      <w:r>
        <w:fldChar w:fldCharType="separate"/>
      </w:r>
      <w:r w:rsidR="00CD150D">
        <w:t>26</w:t>
      </w:r>
      <w:r>
        <w:fldChar w:fldCharType="end"/>
      </w:r>
      <w:bookmarkEnd w:id="99"/>
      <w:r>
        <w:t xml:space="preserve"> – Отправка реестра</w:t>
      </w:r>
    </w:p>
    <w:p w14:paraId="06BB998E" w14:textId="75554A1A" w:rsidR="00F20A21" w:rsidRDefault="00F20A21" w:rsidP="00F20A21">
      <w:pPr>
        <w:pStyle w:val="0b"/>
      </w:pPr>
      <w:r w:rsidRPr="00342FF2">
        <w:t xml:space="preserve">По результатам обработки реестров в </w:t>
      </w:r>
      <w:r w:rsidR="009A09A0">
        <w:t>АРМ СВ-Г</w:t>
      </w:r>
      <w:r w:rsidRPr="00342FF2">
        <w:t xml:space="preserve"> реестр и входящие в него документы принимают статусы «Отправлен в СФР успешно» или «Отправлен в СФР с ошибками» (</w:t>
      </w:r>
      <w:r w:rsidR="00A610FA">
        <w:fldChar w:fldCharType="begin"/>
      </w:r>
      <w:r w:rsidR="00A610FA">
        <w:instrText xml:space="preserve"> REF _Ref194923157 \h </w:instrText>
      </w:r>
      <w:r w:rsidR="00A610FA">
        <w:fldChar w:fldCharType="separate"/>
      </w:r>
      <w:r w:rsidR="00CD150D">
        <w:t xml:space="preserve">Рисунок </w:t>
      </w:r>
      <w:r w:rsidR="00CD150D">
        <w:rPr>
          <w:noProof/>
        </w:rPr>
        <w:t>27</w:t>
      </w:r>
      <w:r w:rsidR="00A610FA">
        <w:fldChar w:fldCharType="end"/>
      </w:r>
      <w:r w:rsidRPr="00342FF2">
        <w:t>).</w:t>
      </w:r>
    </w:p>
    <w:p w14:paraId="50FE1247" w14:textId="77777777" w:rsidR="00F20A21" w:rsidRDefault="00F20A21" w:rsidP="00F20A21">
      <w:pPr>
        <w:pStyle w:val="0f"/>
      </w:pPr>
      <w:r>
        <w:rPr>
          <w:noProof/>
        </w:rPr>
        <w:drawing>
          <wp:inline distT="0" distB="0" distL="0" distR="0" wp14:anchorId="1B0FB057" wp14:editId="1F7E4369">
            <wp:extent cx="6299835" cy="3813175"/>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_2024_12_05T06_21_08_951Z.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299835" cy="3813175"/>
                    </a:xfrm>
                    <a:prstGeom prst="rect">
                      <a:avLst/>
                    </a:prstGeom>
                  </pic:spPr>
                </pic:pic>
              </a:graphicData>
            </a:graphic>
          </wp:inline>
        </w:drawing>
      </w:r>
    </w:p>
    <w:p w14:paraId="19836D28" w14:textId="118BDA9F" w:rsidR="00F20A21" w:rsidRDefault="00F20A21" w:rsidP="00F20A21">
      <w:pPr>
        <w:pStyle w:val="0f0"/>
      </w:pPr>
      <w:bookmarkStart w:id="100" w:name="_Ref194923157"/>
      <w:r>
        <w:t xml:space="preserve">Рисунок </w:t>
      </w:r>
      <w:r>
        <w:fldChar w:fldCharType="begin"/>
      </w:r>
      <w:r>
        <w:instrText xml:space="preserve"> SEQ Рисунок \* ARABIC </w:instrText>
      </w:r>
      <w:r>
        <w:fldChar w:fldCharType="separate"/>
      </w:r>
      <w:r w:rsidR="00CD150D">
        <w:t>27</w:t>
      </w:r>
      <w:r>
        <w:fldChar w:fldCharType="end"/>
      </w:r>
      <w:bookmarkEnd w:id="100"/>
      <w:r>
        <w:t xml:space="preserve"> – Статус документа успешно отправленного в СФР</w:t>
      </w:r>
    </w:p>
    <w:p w14:paraId="1596C65A" w14:textId="441CF81A" w:rsidR="00F05F72" w:rsidRDefault="00F05F72" w:rsidP="00F05F72">
      <w:pPr>
        <w:pStyle w:val="0b"/>
      </w:pPr>
      <w:r w:rsidRPr="008514E5">
        <w:t>В случае успешной отправки документа в СФР, форма ввода этого документа станет недоступной для ввода сведений</w:t>
      </w:r>
      <w:r>
        <w:t xml:space="preserve"> (</w:t>
      </w:r>
      <w:r w:rsidR="008B05FA">
        <w:fldChar w:fldCharType="begin"/>
      </w:r>
      <w:r w:rsidR="008B05FA">
        <w:instrText xml:space="preserve"> REF _Ref194938375 \h </w:instrText>
      </w:r>
      <w:r w:rsidR="008B05FA">
        <w:fldChar w:fldCharType="separate"/>
      </w:r>
      <w:r w:rsidR="00CD150D">
        <w:t xml:space="preserve">Рисунок </w:t>
      </w:r>
      <w:r w:rsidR="00CD150D">
        <w:rPr>
          <w:noProof/>
        </w:rPr>
        <w:t>28</w:t>
      </w:r>
      <w:r w:rsidR="008B05FA">
        <w:fldChar w:fldCharType="end"/>
      </w:r>
      <w:r>
        <w:t>).</w:t>
      </w:r>
    </w:p>
    <w:p w14:paraId="013B7568" w14:textId="1F5EFBAB" w:rsidR="00F05F72" w:rsidRDefault="0022078C" w:rsidP="00F05F72">
      <w:pPr>
        <w:pStyle w:val="0f"/>
      </w:pPr>
      <w:r>
        <w:rPr>
          <w:noProof/>
        </w:rPr>
        <w:lastRenderedPageBreak/>
        <w:drawing>
          <wp:inline distT="0" distB="0" distL="0" distR="0" wp14:anchorId="19E98406" wp14:editId="3113789F">
            <wp:extent cx="6299835" cy="6435090"/>
            <wp:effectExtent l="0" t="0" r="5715" b="381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9835" cy="6435090"/>
                    </a:xfrm>
                    <a:prstGeom prst="rect">
                      <a:avLst/>
                    </a:prstGeom>
                  </pic:spPr>
                </pic:pic>
              </a:graphicData>
            </a:graphic>
          </wp:inline>
        </w:drawing>
      </w:r>
    </w:p>
    <w:p w14:paraId="3C6BFB5C" w14:textId="58383BA8" w:rsidR="00F05F72" w:rsidRDefault="00F05F72" w:rsidP="00F05F72">
      <w:pPr>
        <w:pStyle w:val="0f0"/>
      </w:pPr>
      <w:bookmarkStart w:id="101" w:name="_Ref194938375"/>
      <w:r>
        <w:t xml:space="preserve">Рисунок </w:t>
      </w:r>
      <w:r>
        <w:fldChar w:fldCharType="begin"/>
      </w:r>
      <w:r>
        <w:instrText xml:space="preserve"> SEQ Рисунок \* ARABIC </w:instrText>
      </w:r>
      <w:r>
        <w:fldChar w:fldCharType="separate"/>
      </w:r>
      <w:r w:rsidR="00CD150D">
        <w:t>28</w:t>
      </w:r>
      <w:r>
        <w:fldChar w:fldCharType="end"/>
      </w:r>
      <w:bookmarkEnd w:id="101"/>
      <w:r>
        <w:t xml:space="preserve"> – Блокировка полей формы ввода после успешной отправки документа с СФР</w:t>
      </w:r>
    </w:p>
    <w:p w14:paraId="0F3C9D87" w14:textId="7EC0F312" w:rsidR="00F05F72" w:rsidRPr="008514E5" w:rsidRDefault="00F05F72" w:rsidP="00F05F72">
      <w:pPr>
        <w:pStyle w:val="4-"/>
        <w:tabs>
          <w:tab w:val="clear" w:pos="2426"/>
        </w:tabs>
        <w:spacing w:line="360" w:lineRule="auto"/>
        <w:ind w:left="0" w:firstLine="709"/>
        <w:rPr>
          <w:smallCaps/>
          <w:sz w:val="24"/>
        </w:rPr>
      </w:pPr>
      <w:r w:rsidRPr="008514E5">
        <w:rPr>
          <w:smallCaps/>
          <w:sz w:val="24"/>
        </w:rPr>
        <w:t xml:space="preserve">В </w:t>
      </w:r>
      <w:r w:rsidRPr="008514E5">
        <w:rPr>
          <w:sz w:val="24"/>
          <w:lang w:val="x-none" w:eastAsia="en-US"/>
        </w:rPr>
        <w:t>случае</w:t>
      </w:r>
      <w:r w:rsidR="00E10292">
        <w:rPr>
          <w:sz w:val="24"/>
          <w:lang w:eastAsia="en-US"/>
        </w:rPr>
        <w:t>,</w:t>
      </w:r>
      <w:r w:rsidRPr="008514E5">
        <w:rPr>
          <w:sz w:val="24"/>
          <w:lang w:val="x-none" w:eastAsia="en-US"/>
        </w:rPr>
        <w:t xml:space="preserve"> если при отправке реестра возникнет ошибка вызова сервиса (</w:t>
      </w:r>
      <w:r w:rsidR="00A610FA">
        <w:rPr>
          <w:sz w:val="24"/>
          <w:lang w:val="x-none" w:eastAsia="en-US"/>
        </w:rPr>
        <w:fldChar w:fldCharType="begin"/>
      </w:r>
      <w:r w:rsidR="00A610FA">
        <w:rPr>
          <w:sz w:val="24"/>
          <w:lang w:val="x-none" w:eastAsia="en-US"/>
        </w:rPr>
        <w:instrText xml:space="preserve"> REF _Ref194923285 \h </w:instrText>
      </w:r>
      <w:r w:rsidR="00A610FA">
        <w:rPr>
          <w:sz w:val="24"/>
          <w:lang w:val="x-none" w:eastAsia="en-US"/>
        </w:rPr>
      </w:r>
      <w:r w:rsidR="00A610FA">
        <w:rPr>
          <w:sz w:val="24"/>
          <w:lang w:val="x-none" w:eastAsia="en-US"/>
        </w:rPr>
        <w:fldChar w:fldCharType="separate"/>
      </w:r>
      <w:r w:rsidR="00CD150D">
        <w:t xml:space="preserve">Рисунок </w:t>
      </w:r>
      <w:r w:rsidR="00CD150D">
        <w:rPr>
          <w:noProof/>
        </w:rPr>
        <w:t>29</w:t>
      </w:r>
      <w:r w:rsidR="00A610FA">
        <w:rPr>
          <w:sz w:val="24"/>
          <w:lang w:val="x-none" w:eastAsia="en-US"/>
        </w:rPr>
        <w:fldChar w:fldCharType="end"/>
      </w:r>
      <w:r w:rsidRPr="008514E5">
        <w:rPr>
          <w:sz w:val="24"/>
          <w:lang w:val="x-none" w:eastAsia="en-US"/>
        </w:rPr>
        <w:t>), реестр сохранит статус «Черновик» и будет доступен для повторной отправки.</w:t>
      </w:r>
    </w:p>
    <w:p w14:paraId="552EB480" w14:textId="0AF1791D" w:rsidR="00F05F72" w:rsidRDefault="0022078C" w:rsidP="00F05F72">
      <w:pPr>
        <w:pStyle w:val="0f"/>
      </w:pPr>
      <w:r>
        <w:rPr>
          <w:noProof/>
        </w:rPr>
        <w:lastRenderedPageBreak/>
        <w:drawing>
          <wp:inline distT="0" distB="0" distL="0" distR="0" wp14:anchorId="6CBFF65E" wp14:editId="61C0153E">
            <wp:extent cx="3384645" cy="3352100"/>
            <wp:effectExtent l="0" t="0" r="6350" b="127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17065" cy="3384208"/>
                    </a:xfrm>
                    <a:prstGeom prst="rect">
                      <a:avLst/>
                    </a:prstGeom>
                  </pic:spPr>
                </pic:pic>
              </a:graphicData>
            </a:graphic>
          </wp:inline>
        </w:drawing>
      </w:r>
    </w:p>
    <w:p w14:paraId="08558E79" w14:textId="4813EF29" w:rsidR="00F05F72" w:rsidRDefault="00F05F72" w:rsidP="00F05F72">
      <w:pPr>
        <w:pStyle w:val="0f0"/>
      </w:pPr>
      <w:bookmarkStart w:id="102" w:name="_Ref194923285"/>
      <w:r>
        <w:t xml:space="preserve">Рисунок </w:t>
      </w:r>
      <w:r>
        <w:fldChar w:fldCharType="begin"/>
      </w:r>
      <w:r>
        <w:instrText xml:space="preserve"> SEQ Рисунок \* ARABIC </w:instrText>
      </w:r>
      <w:r>
        <w:fldChar w:fldCharType="separate"/>
      </w:r>
      <w:r w:rsidR="00CD150D">
        <w:t>29</w:t>
      </w:r>
      <w:r>
        <w:fldChar w:fldCharType="end"/>
      </w:r>
      <w:bookmarkEnd w:id="102"/>
      <w:r>
        <w:t xml:space="preserve"> – Ошибка при от</w:t>
      </w:r>
      <w:r w:rsidR="00A610FA">
        <w:t>п</w:t>
      </w:r>
      <w:r>
        <w:t>равке документа</w:t>
      </w:r>
    </w:p>
    <w:p w14:paraId="127C6A7E" w14:textId="1AEA0596" w:rsidR="00F05F72" w:rsidRDefault="0022078C" w:rsidP="00F05F72">
      <w:pPr>
        <w:pStyle w:val="02"/>
      </w:pPr>
      <w:bookmarkStart w:id="103" w:name="_Toc199505555"/>
      <w:r>
        <w:t>Вкладка «</w:t>
      </w:r>
      <w:r w:rsidR="00F05F72">
        <w:t>Контроль взаимодействия с сервисами</w:t>
      </w:r>
      <w:r>
        <w:t>»</w:t>
      </w:r>
      <w:bookmarkEnd w:id="103"/>
    </w:p>
    <w:p w14:paraId="6C8CB77B" w14:textId="6078D36E" w:rsidR="00F05F72" w:rsidRPr="008514E5" w:rsidRDefault="00F05F72" w:rsidP="00F05F72">
      <w:pPr>
        <w:pStyle w:val="afffff9"/>
        <w:spacing w:line="360" w:lineRule="auto"/>
        <w:ind w:firstLine="709"/>
        <w:rPr>
          <w:sz w:val="24"/>
          <w:szCs w:val="24"/>
        </w:rPr>
      </w:pPr>
      <w:r w:rsidRPr="008514E5">
        <w:rPr>
          <w:sz w:val="24"/>
          <w:szCs w:val="24"/>
        </w:rPr>
        <w:t xml:space="preserve">Для контроля отправки документов реализована вкладка «Сервисы СФР», включающая в себя следующие </w:t>
      </w:r>
      <w:r w:rsidR="0022078C">
        <w:rPr>
          <w:sz w:val="24"/>
          <w:szCs w:val="24"/>
          <w:lang w:val="ru-RU"/>
        </w:rPr>
        <w:t>дочерние вкладки</w:t>
      </w:r>
      <w:r w:rsidRPr="008514E5">
        <w:rPr>
          <w:sz w:val="24"/>
          <w:szCs w:val="24"/>
        </w:rPr>
        <w:t>:</w:t>
      </w:r>
    </w:p>
    <w:p w14:paraId="6D67E8AF" w14:textId="64053A7C" w:rsidR="00F05F72" w:rsidRPr="00E10292" w:rsidRDefault="00A610FA" w:rsidP="00FE1773">
      <w:pPr>
        <w:pStyle w:val="afffff9"/>
        <w:numPr>
          <w:ilvl w:val="0"/>
          <w:numId w:val="79"/>
        </w:numPr>
        <w:tabs>
          <w:tab w:val="clear" w:pos="1418"/>
        </w:tabs>
        <w:suppressAutoHyphens/>
        <w:spacing w:before="0" w:line="360" w:lineRule="auto"/>
        <w:ind w:left="0" w:firstLine="709"/>
        <w:contextualSpacing w:val="0"/>
        <w:rPr>
          <w:sz w:val="24"/>
          <w:szCs w:val="24"/>
        </w:rPr>
      </w:pPr>
      <w:r>
        <w:rPr>
          <w:sz w:val="24"/>
          <w:szCs w:val="24"/>
          <w:lang w:val="ru-RU"/>
        </w:rPr>
        <w:t>Журнал</w:t>
      </w:r>
      <w:r w:rsidR="00F05F72" w:rsidRPr="008514E5">
        <w:rPr>
          <w:sz w:val="24"/>
          <w:szCs w:val="24"/>
        </w:rPr>
        <w:t xml:space="preserve"> обмена информацией </w:t>
      </w:r>
      <w:r w:rsidR="00F05F72" w:rsidRPr="00E10292">
        <w:rPr>
          <w:sz w:val="24"/>
          <w:szCs w:val="24"/>
        </w:rPr>
        <w:t>(</w:t>
      </w:r>
      <w:r w:rsidRPr="00E10292">
        <w:rPr>
          <w:sz w:val="24"/>
          <w:szCs w:val="24"/>
        </w:rPr>
        <w:fldChar w:fldCharType="begin"/>
      </w:r>
      <w:r w:rsidRPr="00E10292">
        <w:rPr>
          <w:sz w:val="24"/>
          <w:szCs w:val="24"/>
        </w:rPr>
        <w:instrText xml:space="preserve"> REF _Ref194923298 \h </w:instrText>
      </w:r>
      <w:r w:rsidR="00E10292">
        <w:rPr>
          <w:sz w:val="24"/>
          <w:szCs w:val="24"/>
        </w:rPr>
        <w:instrText xml:space="preserve"> \* MERGEFORMAT </w:instrText>
      </w:r>
      <w:r w:rsidRPr="00E10292">
        <w:rPr>
          <w:sz w:val="24"/>
          <w:szCs w:val="24"/>
        </w:rPr>
      </w:r>
      <w:r w:rsidRPr="00E10292">
        <w:rPr>
          <w:sz w:val="24"/>
          <w:szCs w:val="24"/>
        </w:rPr>
        <w:fldChar w:fldCharType="separate"/>
      </w:r>
      <w:r w:rsidR="00CD150D" w:rsidRPr="00CD150D">
        <w:rPr>
          <w:sz w:val="24"/>
          <w:szCs w:val="24"/>
        </w:rPr>
        <w:t xml:space="preserve">Рисунок </w:t>
      </w:r>
      <w:r w:rsidR="00CD150D" w:rsidRPr="00CD150D">
        <w:rPr>
          <w:noProof/>
          <w:sz w:val="24"/>
          <w:szCs w:val="24"/>
        </w:rPr>
        <w:t>30</w:t>
      </w:r>
      <w:r w:rsidRPr="00E10292">
        <w:rPr>
          <w:sz w:val="24"/>
          <w:szCs w:val="24"/>
        </w:rPr>
        <w:fldChar w:fldCharType="end"/>
      </w:r>
      <w:r w:rsidR="00F05F72" w:rsidRPr="00E10292">
        <w:rPr>
          <w:sz w:val="24"/>
          <w:szCs w:val="24"/>
        </w:rPr>
        <w:t>);</w:t>
      </w:r>
    </w:p>
    <w:p w14:paraId="46567D48" w14:textId="1CD284D0" w:rsidR="00F05F72" w:rsidRPr="00E10292" w:rsidRDefault="00A610FA" w:rsidP="00FE1773">
      <w:pPr>
        <w:pStyle w:val="afffff9"/>
        <w:numPr>
          <w:ilvl w:val="0"/>
          <w:numId w:val="79"/>
        </w:numPr>
        <w:tabs>
          <w:tab w:val="clear" w:pos="1418"/>
        </w:tabs>
        <w:suppressAutoHyphens/>
        <w:spacing w:before="0" w:line="360" w:lineRule="auto"/>
        <w:ind w:left="0" w:firstLine="709"/>
        <w:contextualSpacing w:val="0"/>
        <w:rPr>
          <w:sz w:val="24"/>
          <w:szCs w:val="24"/>
        </w:rPr>
      </w:pPr>
      <w:r w:rsidRPr="00E10292">
        <w:rPr>
          <w:sz w:val="24"/>
          <w:szCs w:val="24"/>
          <w:lang w:val="ru-RU"/>
        </w:rPr>
        <w:t>Журнал</w:t>
      </w:r>
      <w:r w:rsidR="00F05F72" w:rsidRPr="00E10292">
        <w:rPr>
          <w:sz w:val="24"/>
          <w:szCs w:val="24"/>
        </w:rPr>
        <w:t xml:space="preserve"> ошибок (</w:t>
      </w:r>
      <w:r w:rsidRPr="00E10292">
        <w:rPr>
          <w:sz w:val="24"/>
          <w:szCs w:val="24"/>
        </w:rPr>
        <w:fldChar w:fldCharType="begin"/>
      </w:r>
      <w:r w:rsidRPr="00E10292">
        <w:rPr>
          <w:sz w:val="24"/>
          <w:szCs w:val="24"/>
        </w:rPr>
        <w:instrText xml:space="preserve"> REF _Ref194923304 \h </w:instrText>
      </w:r>
      <w:r w:rsidR="00E10292">
        <w:rPr>
          <w:sz w:val="24"/>
          <w:szCs w:val="24"/>
        </w:rPr>
        <w:instrText xml:space="preserve"> \* MERGEFORMAT </w:instrText>
      </w:r>
      <w:r w:rsidRPr="00E10292">
        <w:rPr>
          <w:sz w:val="24"/>
          <w:szCs w:val="24"/>
        </w:rPr>
      </w:r>
      <w:r w:rsidRPr="00E10292">
        <w:rPr>
          <w:sz w:val="24"/>
          <w:szCs w:val="24"/>
        </w:rPr>
        <w:fldChar w:fldCharType="separate"/>
      </w:r>
      <w:r w:rsidR="00CD150D" w:rsidRPr="00CD150D">
        <w:rPr>
          <w:sz w:val="24"/>
          <w:szCs w:val="24"/>
        </w:rPr>
        <w:t xml:space="preserve">Рисунок </w:t>
      </w:r>
      <w:r w:rsidR="00CD150D" w:rsidRPr="00CD150D">
        <w:rPr>
          <w:noProof/>
          <w:sz w:val="24"/>
          <w:szCs w:val="24"/>
        </w:rPr>
        <w:t>31</w:t>
      </w:r>
      <w:r w:rsidRPr="00E10292">
        <w:rPr>
          <w:sz w:val="24"/>
          <w:szCs w:val="24"/>
        </w:rPr>
        <w:fldChar w:fldCharType="end"/>
      </w:r>
      <w:r w:rsidR="00F05F72" w:rsidRPr="00E10292">
        <w:rPr>
          <w:sz w:val="24"/>
          <w:szCs w:val="24"/>
        </w:rPr>
        <w:t>).</w:t>
      </w:r>
    </w:p>
    <w:p w14:paraId="6CB10A14" w14:textId="4620A27F" w:rsidR="00374A3B" w:rsidRDefault="0022078C" w:rsidP="00374A3B">
      <w:pPr>
        <w:pStyle w:val="0f"/>
      </w:pPr>
      <w:r>
        <w:rPr>
          <w:noProof/>
        </w:rPr>
        <w:drawing>
          <wp:inline distT="0" distB="0" distL="0" distR="0" wp14:anchorId="6D06CC15" wp14:editId="4410A606">
            <wp:extent cx="6299835" cy="3369310"/>
            <wp:effectExtent l="0" t="0" r="5715" b="254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99835" cy="3369310"/>
                    </a:xfrm>
                    <a:prstGeom prst="rect">
                      <a:avLst/>
                    </a:prstGeom>
                  </pic:spPr>
                </pic:pic>
              </a:graphicData>
            </a:graphic>
          </wp:inline>
        </w:drawing>
      </w:r>
    </w:p>
    <w:p w14:paraId="50984F6C" w14:textId="4363D8D0" w:rsidR="00374A3B" w:rsidRDefault="00374A3B" w:rsidP="00374A3B">
      <w:pPr>
        <w:pStyle w:val="0f0"/>
      </w:pPr>
      <w:bookmarkStart w:id="104" w:name="_Ref194923298"/>
      <w:r>
        <w:t xml:space="preserve">Рисунок </w:t>
      </w:r>
      <w:r>
        <w:fldChar w:fldCharType="begin"/>
      </w:r>
      <w:r>
        <w:instrText xml:space="preserve"> SEQ Рисунок \* ARABIC </w:instrText>
      </w:r>
      <w:r>
        <w:fldChar w:fldCharType="separate"/>
      </w:r>
      <w:r w:rsidR="00CD150D">
        <w:t>30</w:t>
      </w:r>
      <w:r>
        <w:fldChar w:fldCharType="end"/>
      </w:r>
      <w:bookmarkEnd w:id="104"/>
      <w:r>
        <w:t xml:space="preserve"> – </w:t>
      </w:r>
      <w:r w:rsidR="00E10292">
        <w:t>«</w:t>
      </w:r>
      <w:r>
        <w:t>Журнал обмена информа</w:t>
      </w:r>
      <w:r w:rsidR="00A610FA">
        <w:t>ц</w:t>
      </w:r>
      <w:r>
        <w:t>ией</w:t>
      </w:r>
      <w:r w:rsidR="00E10292">
        <w:t>»</w:t>
      </w:r>
    </w:p>
    <w:p w14:paraId="0BE5263A" w14:textId="77777777" w:rsidR="00374A3B" w:rsidRDefault="00374A3B" w:rsidP="00374A3B">
      <w:pPr>
        <w:pStyle w:val="0f"/>
      </w:pPr>
      <w:r w:rsidRPr="008514E5">
        <w:rPr>
          <w:noProof/>
        </w:rPr>
        <w:lastRenderedPageBreak/>
        <w:drawing>
          <wp:inline distT="0" distB="0" distL="0" distR="0" wp14:anchorId="3DCF2DA3" wp14:editId="50169EDB">
            <wp:extent cx="6152515" cy="239014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52515" cy="2390140"/>
                    </a:xfrm>
                    <a:prstGeom prst="rect">
                      <a:avLst/>
                    </a:prstGeom>
                  </pic:spPr>
                </pic:pic>
              </a:graphicData>
            </a:graphic>
          </wp:inline>
        </w:drawing>
      </w:r>
    </w:p>
    <w:p w14:paraId="04EB827D" w14:textId="50D51C2E" w:rsidR="00374A3B" w:rsidRDefault="00374A3B" w:rsidP="00374A3B">
      <w:pPr>
        <w:pStyle w:val="0f0"/>
      </w:pPr>
      <w:bookmarkStart w:id="105" w:name="_Ref194923304"/>
      <w:r>
        <w:t xml:space="preserve">Рисунок </w:t>
      </w:r>
      <w:r>
        <w:fldChar w:fldCharType="begin"/>
      </w:r>
      <w:r>
        <w:instrText xml:space="preserve"> SEQ Рисунок \* ARABIC </w:instrText>
      </w:r>
      <w:r>
        <w:fldChar w:fldCharType="separate"/>
      </w:r>
      <w:r w:rsidR="00CD150D">
        <w:t>31</w:t>
      </w:r>
      <w:r>
        <w:fldChar w:fldCharType="end"/>
      </w:r>
      <w:bookmarkEnd w:id="105"/>
      <w:r>
        <w:t xml:space="preserve"> – </w:t>
      </w:r>
      <w:r w:rsidR="00E10292">
        <w:t>«</w:t>
      </w:r>
      <w:r>
        <w:t>Журнал ошибок</w:t>
      </w:r>
      <w:r w:rsidR="00E10292">
        <w:t>»</w:t>
      </w:r>
    </w:p>
    <w:p w14:paraId="30D2F744" w14:textId="3C245DB3" w:rsidR="00374A3B" w:rsidRDefault="0022078C" w:rsidP="00374A3B">
      <w:pPr>
        <w:pStyle w:val="03"/>
      </w:pPr>
      <w:bookmarkStart w:id="106" w:name="_Toc199505556"/>
      <w:r>
        <w:t>Вкладка «</w:t>
      </w:r>
      <w:r w:rsidR="00374A3B">
        <w:t>Журнал обмена информаци</w:t>
      </w:r>
      <w:r w:rsidR="00E10292">
        <w:t>ей</w:t>
      </w:r>
      <w:r>
        <w:t>»</w:t>
      </w:r>
      <w:bookmarkEnd w:id="106"/>
    </w:p>
    <w:p w14:paraId="70AF1D89" w14:textId="34C76B74" w:rsidR="00374A3B" w:rsidRDefault="00374A3B" w:rsidP="00374A3B">
      <w:pPr>
        <w:pStyle w:val="0b"/>
      </w:pPr>
      <w:r>
        <w:t>Журнал обмена информацией отображает все выполненные запросы АРМ СВ-Г и ответы СФР.</w:t>
      </w:r>
    </w:p>
    <w:p w14:paraId="090CF6E7" w14:textId="17231DEA" w:rsidR="00374A3B" w:rsidRDefault="00374A3B" w:rsidP="00374A3B">
      <w:pPr>
        <w:pStyle w:val="0b"/>
      </w:pPr>
      <w:r>
        <w:t xml:space="preserve">Для детального просмотра параметров запроса и ответа необходимо по двойному нажатию левой кнопки мыши на нужной строке открыть окно для скачивания XML файлов </w:t>
      </w:r>
      <w:r w:rsidR="00877CF1">
        <w:t xml:space="preserve">«Информационные сообщения: Запрос АРМ и ответ СФР» </w:t>
      </w:r>
      <w:r>
        <w:t>(</w:t>
      </w:r>
      <w:r>
        <w:fldChar w:fldCharType="begin"/>
      </w:r>
      <w:r>
        <w:instrText xml:space="preserve"> REF _Ref194914486 \h </w:instrText>
      </w:r>
      <w:r>
        <w:fldChar w:fldCharType="separate"/>
      </w:r>
      <w:r w:rsidR="00CD150D">
        <w:t xml:space="preserve">Рисунок </w:t>
      </w:r>
      <w:r w:rsidR="00CD150D">
        <w:rPr>
          <w:noProof/>
        </w:rPr>
        <w:t>32</w:t>
      </w:r>
      <w:r>
        <w:fldChar w:fldCharType="end"/>
      </w:r>
      <w:r>
        <w:t>).</w:t>
      </w:r>
    </w:p>
    <w:p w14:paraId="51689F35" w14:textId="7EC96003" w:rsidR="00374A3B" w:rsidRDefault="00374A3B" w:rsidP="00374A3B">
      <w:pPr>
        <w:pStyle w:val="0b"/>
      </w:pPr>
      <w:r>
        <w:t>Запросом является сообщение, содержащее реестр сведений (</w:t>
      </w:r>
      <w:r>
        <w:fldChar w:fldCharType="begin"/>
      </w:r>
      <w:r>
        <w:instrText xml:space="preserve"> REF _Ref194914486 \h </w:instrText>
      </w:r>
      <w:r>
        <w:fldChar w:fldCharType="separate"/>
      </w:r>
      <w:r w:rsidR="00CD150D">
        <w:t xml:space="preserve">Рисунок </w:t>
      </w:r>
      <w:r w:rsidR="00CD150D">
        <w:rPr>
          <w:noProof/>
        </w:rPr>
        <w:t>32</w:t>
      </w:r>
      <w:r>
        <w:fldChar w:fldCharType="end"/>
      </w:r>
      <w:r w:rsidRPr="00374A3B">
        <w:t xml:space="preserve"> </w:t>
      </w:r>
      <w:r>
        <w:t>поз. 1).</w:t>
      </w:r>
    </w:p>
    <w:p w14:paraId="35B0A34C" w14:textId="02156E10" w:rsidR="00374A3B" w:rsidRDefault="00374A3B" w:rsidP="00374A3B">
      <w:pPr>
        <w:pStyle w:val="0b"/>
      </w:pPr>
      <w:r>
        <w:t xml:space="preserve">Ответом является протокол обработки реестра в </w:t>
      </w:r>
      <w:r w:rsidR="00A610FA">
        <w:t xml:space="preserve">модуле </w:t>
      </w:r>
      <w:proofErr w:type="spellStart"/>
      <w:r w:rsidR="00A610FA">
        <w:t>ВНиМ</w:t>
      </w:r>
      <w:proofErr w:type="spellEnd"/>
      <w:r>
        <w:t xml:space="preserve"> </w:t>
      </w:r>
      <w:r w:rsidR="005D1058">
        <w:t xml:space="preserve">ЕЦП </w:t>
      </w:r>
      <w:r>
        <w:t>(</w:t>
      </w:r>
      <w:r>
        <w:fldChar w:fldCharType="begin"/>
      </w:r>
      <w:r>
        <w:instrText xml:space="preserve"> REF _Ref194914486 \h </w:instrText>
      </w:r>
      <w:r>
        <w:fldChar w:fldCharType="separate"/>
      </w:r>
      <w:r w:rsidR="00CD150D">
        <w:t xml:space="preserve">Рисунок </w:t>
      </w:r>
      <w:r w:rsidR="00CD150D">
        <w:rPr>
          <w:noProof/>
        </w:rPr>
        <w:t>32</w:t>
      </w:r>
      <w:r>
        <w:fldChar w:fldCharType="end"/>
      </w:r>
      <w:r w:rsidRPr="00374A3B">
        <w:t xml:space="preserve"> </w:t>
      </w:r>
      <w:r>
        <w:t>поз. 2).</w:t>
      </w:r>
    </w:p>
    <w:p w14:paraId="0F86F941" w14:textId="54F1BF6B" w:rsidR="00374A3B" w:rsidRDefault="00374A3B" w:rsidP="00374A3B">
      <w:pPr>
        <w:pStyle w:val="0b"/>
      </w:pPr>
      <w:r>
        <w:t>Для скачивания нажать кнопку «Сохранить», выбрать директорию для сохранения, нажать кнопку «Сохранить».</w:t>
      </w:r>
    </w:p>
    <w:p w14:paraId="7B2B534B" w14:textId="438904A8" w:rsidR="00374A3B" w:rsidRDefault="0022078C" w:rsidP="00374A3B">
      <w:pPr>
        <w:pStyle w:val="0f"/>
      </w:pPr>
      <w:r>
        <w:rPr>
          <w:noProof/>
        </w:rPr>
        <w:lastRenderedPageBreak/>
        <w:drawing>
          <wp:inline distT="0" distB="0" distL="0" distR="0" wp14:anchorId="7A8474CC" wp14:editId="2C64607F">
            <wp:extent cx="3466531" cy="4556207"/>
            <wp:effectExtent l="0" t="0" r="63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473158" cy="4564917"/>
                    </a:xfrm>
                    <a:prstGeom prst="rect">
                      <a:avLst/>
                    </a:prstGeom>
                  </pic:spPr>
                </pic:pic>
              </a:graphicData>
            </a:graphic>
          </wp:inline>
        </w:drawing>
      </w:r>
    </w:p>
    <w:p w14:paraId="5949499B" w14:textId="381A8A77" w:rsidR="00374A3B" w:rsidRPr="008B05FA" w:rsidRDefault="00374A3B" w:rsidP="00374A3B">
      <w:pPr>
        <w:pStyle w:val="0f0"/>
      </w:pPr>
      <w:bookmarkStart w:id="107" w:name="_Ref194914486"/>
      <w:r>
        <w:t xml:space="preserve">Рисунок </w:t>
      </w:r>
      <w:r>
        <w:fldChar w:fldCharType="begin"/>
      </w:r>
      <w:r>
        <w:instrText xml:space="preserve"> SEQ Рисунок \* ARABIC </w:instrText>
      </w:r>
      <w:r>
        <w:fldChar w:fldCharType="separate"/>
      </w:r>
      <w:r w:rsidR="00CD150D">
        <w:t>32</w:t>
      </w:r>
      <w:r>
        <w:fldChar w:fldCharType="end"/>
      </w:r>
      <w:bookmarkEnd w:id="107"/>
      <w:r>
        <w:t xml:space="preserve"> – Окно </w:t>
      </w:r>
      <w:r w:rsidR="00877CF1">
        <w:t>«Информационные сообщения: Запрос АРМ и ответ СФР»</w:t>
      </w:r>
    </w:p>
    <w:p w14:paraId="3A16B4D6" w14:textId="281A0450" w:rsidR="00F05F72" w:rsidRDefault="00E10292" w:rsidP="00374A3B">
      <w:pPr>
        <w:pStyle w:val="03"/>
      </w:pPr>
      <w:bookmarkStart w:id="108" w:name="_Toc199505557"/>
      <w:r>
        <w:t>Вкладка «</w:t>
      </w:r>
      <w:r w:rsidR="00374A3B">
        <w:t>Журнал ошибок</w:t>
      </w:r>
      <w:r>
        <w:t>»</w:t>
      </w:r>
      <w:bookmarkEnd w:id="108"/>
    </w:p>
    <w:p w14:paraId="7A91A993" w14:textId="6E9738E7" w:rsidR="00374A3B" w:rsidRDefault="00374A3B" w:rsidP="00374A3B">
      <w:pPr>
        <w:pStyle w:val="0b"/>
      </w:pPr>
      <w:r>
        <w:t>Журнал ошибок отображает ошибки, возникшие в результате каждого из запросов</w:t>
      </w:r>
      <w:r w:rsidR="00A610FA">
        <w:t>.</w:t>
      </w:r>
    </w:p>
    <w:p w14:paraId="54AADBF7" w14:textId="1DD48B0E" w:rsidR="00374A3B" w:rsidRDefault="00374A3B" w:rsidP="00374A3B">
      <w:pPr>
        <w:pStyle w:val="0b"/>
      </w:pPr>
      <w:r>
        <w:t>Для просмотра ошибки, необходимо перейти в неё по двойному нажатию левой кнопки мыши на строке ошибки (</w:t>
      </w:r>
      <w:r w:rsidR="00A610FA">
        <w:fldChar w:fldCharType="begin"/>
      </w:r>
      <w:r w:rsidR="00A610FA">
        <w:instrText xml:space="preserve"> REF _Ref194923442 \h </w:instrText>
      </w:r>
      <w:r w:rsidR="00A610FA">
        <w:fldChar w:fldCharType="separate"/>
      </w:r>
      <w:r w:rsidR="00CD150D">
        <w:t xml:space="preserve">Рисунок </w:t>
      </w:r>
      <w:r w:rsidR="00CD150D">
        <w:rPr>
          <w:noProof/>
        </w:rPr>
        <w:t>33</w:t>
      </w:r>
      <w:r w:rsidR="00A610FA">
        <w:fldChar w:fldCharType="end"/>
      </w:r>
      <w:r>
        <w:t>).</w:t>
      </w:r>
    </w:p>
    <w:p w14:paraId="7464614C" w14:textId="77777777" w:rsidR="00374A3B" w:rsidRDefault="00374A3B" w:rsidP="00374A3B">
      <w:pPr>
        <w:pStyle w:val="0f"/>
      </w:pPr>
      <w:r w:rsidRPr="008514E5">
        <w:rPr>
          <w:noProof/>
        </w:rPr>
        <w:drawing>
          <wp:inline distT="0" distB="0" distL="0" distR="0" wp14:anchorId="311F00B0" wp14:editId="6A8B6A99">
            <wp:extent cx="2729552" cy="147037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52680" cy="1482831"/>
                    </a:xfrm>
                    <a:prstGeom prst="rect">
                      <a:avLst/>
                    </a:prstGeom>
                  </pic:spPr>
                </pic:pic>
              </a:graphicData>
            </a:graphic>
          </wp:inline>
        </w:drawing>
      </w:r>
    </w:p>
    <w:p w14:paraId="3B6911D8" w14:textId="49D3BB5A" w:rsidR="00374A3B" w:rsidRDefault="00374A3B" w:rsidP="00374A3B">
      <w:pPr>
        <w:pStyle w:val="0f0"/>
      </w:pPr>
      <w:bookmarkStart w:id="109" w:name="_Ref194923442"/>
      <w:r>
        <w:t xml:space="preserve">Рисунок </w:t>
      </w:r>
      <w:r>
        <w:fldChar w:fldCharType="begin"/>
      </w:r>
      <w:r>
        <w:instrText xml:space="preserve"> SEQ Рисунок \* ARABIC </w:instrText>
      </w:r>
      <w:r>
        <w:fldChar w:fldCharType="separate"/>
      </w:r>
      <w:r w:rsidR="00CD150D">
        <w:t>33</w:t>
      </w:r>
      <w:r>
        <w:fldChar w:fldCharType="end"/>
      </w:r>
      <w:bookmarkEnd w:id="109"/>
      <w:r>
        <w:t xml:space="preserve"> – Просмотр ошибки</w:t>
      </w:r>
    </w:p>
    <w:p w14:paraId="2ECADE32" w14:textId="3B567A27" w:rsidR="00374A3B" w:rsidRDefault="00374A3B" w:rsidP="00374A3B">
      <w:pPr>
        <w:pStyle w:val="03"/>
      </w:pPr>
      <w:bookmarkStart w:id="110" w:name="_Toc199505558"/>
      <w:r>
        <w:t>Запрос статуса выплаты</w:t>
      </w:r>
      <w:bookmarkEnd w:id="110"/>
    </w:p>
    <w:p w14:paraId="28F166E1" w14:textId="38E971F2" w:rsidR="00374A3B" w:rsidRDefault="00374A3B" w:rsidP="00374A3B">
      <w:pPr>
        <w:pStyle w:val="0b"/>
      </w:pPr>
      <w:r>
        <w:t>Для оперативного контроля статуса выплаты по направленным документам реестра в АРМ СВ-Г реализована операция запроса статуса выплаты.</w:t>
      </w:r>
    </w:p>
    <w:p w14:paraId="50048ABF" w14:textId="77777777" w:rsidR="00374A3B" w:rsidRDefault="00374A3B" w:rsidP="00374A3B">
      <w:pPr>
        <w:pStyle w:val="0b"/>
      </w:pPr>
      <w:r>
        <w:t>Для выполнения операции необходимо в журнале реестров нажать кнопку «Получить статусы выплат».</w:t>
      </w:r>
    </w:p>
    <w:p w14:paraId="594BA664" w14:textId="77777777" w:rsidR="00374A3B" w:rsidRDefault="00374A3B" w:rsidP="00374A3B">
      <w:pPr>
        <w:pStyle w:val="0b"/>
      </w:pPr>
      <w:r>
        <w:lastRenderedPageBreak/>
        <w:t>В результате выполнения операции возвращаются следующие сведения:</w:t>
      </w:r>
    </w:p>
    <w:p w14:paraId="463B1E79" w14:textId="77777777" w:rsidR="00374A3B" w:rsidRDefault="00374A3B" w:rsidP="00374A3B">
      <w:pPr>
        <w:pStyle w:val="0b"/>
      </w:pPr>
      <w:r>
        <w:t>—</w:t>
      </w:r>
      <w:r>
        <w:tab/>
        <w:t>статус выплаты;</w:t>
      </w:r>
    </w:p>
    <w:p w14:paraId="650CE11F" w14:textId="77777777" w:rsidR="00374A3B" w:rsidRDefault="00374A3B" w:rsidP="00374A3B">
      <w:pPr>
        <w:pStyle w:val="0b"/>
      </w:pPr>
      <w:r>
        <w:t>—</w:t>
      </w:r>
      <w:r>
        <w:tab/>
        <w:t>сумма выплаты.</w:t>
      </w:r>
    </w:p>
    <w:p w14:paraId="3A2541F2" w14:textId="77777777" w:rsidR="00374A3B" w:rsidRDefault="00374A3B" w:rsidP="00374A3B">
      <w:pPr>
        <w:pStyle w:val="0b"/>
      </w:pPr>
      <w:r>
        <w:t>Статус выплаты может принимать следующие значения:</w:t>
      </w:r>
    </w:p>
    <w:p w14:paraId="425FB908" w14:textId="77777777" w:rsidR="00374A3B" w:rsidRDefault="00374A3B" w:rsidP="00374A3B">
      <w:pPr>
        <w:pStyle w:val="0b"/>
      </w:pPr>
      <w:r>
        <w:t>—</w:t>
      </w:r>
      <w:r>
        <w:tab/>
        <w:t>отправлен на оплату;</w:t>
      </w:r>
    </w:p>
    <w:p w14:paraId="6D4A32C2" w14:textId="77777777" w:rsidR="00374A3B" w:rsidRDefault="00374A3B" w:rsidP="00374A3B">
      <w:pPr>
        <w:pStyle w:val="0b"/>
      </w:pPr>
      <w:r>
        <w:t>—</w:t>
      </w:r>
      <w:r>
        <w:tab/>
        <w:t>выплачен;</w:t>
      </w:r>
    </w:p>
    <w:p w14:paraId="528A27EC" w14:textId="77777777" w:rsidR="00374A3B" w:rsidRDefault="00374A3B" w:rsidP="00374A3B">
      <w:pPr>
        <w:pStyle w:val="0b"/>
      </w:pPr>
      <w:r>
        <w:t>—</w:t>
      </w:r>
      <w:r>
        <w:tab/>
        <w:t>оплата не прошла.</w:t>
      </w:r>
    </w:p>
    <w:p w14:paraId="192A74DC" w14:textId="77777777" w:rsidR="00374A3B" w:rsidRDefault="00374A3B" w:rsidP="00374A3B">
      <w:pPr>
        <w:pStyle w:val="0b"/>
      </w:pPr>
      <w:r>
        <w:t>Изменение статуса и суммы выплаты необходимо контролировать по каждому документу отдельно в журнале документов в соответствующих столбцах.</w:t>
      </w:r>
    </w:p>
    <w:p w14:paraId="7F990341" w14:textId="719169D7" w:rsidR="00374A3B" w:rsidRDefault="00374A3B" w:rsidP="00374A3B">
      <w:pPr>
        <w:pStyle w:val="0b"/>
      </w:pPr>
      <w:r>
        <w:t xml:space="preserve">Информация о статусе и сумме выплаты обновляется в соответствии с данными в модуле </w:t>
      </w:r>
      <w:proofErr w:type="spellStart"/>
      <w:r>
        <w:t>ВНиМ</w:t>
      </w:r>
      <w:proofErr w:type="spellEnd"/>
      <w:r w:rsidR="005D1058">
        <w:t xml:space="preserve"> ЕЦП</w:t>
      </w:r>
      <w:r>
        <w:t>.</w:t>
      </w:r>
    </w:p>
    <w:p w14:paraId="2F2AF4C1" w14:textId="0802977D" w:rsidR="00374A3B" w:rsidRDefault="00374A3B" w:rsidP="00374A3B">
      <w:pPr>
        <w:pStyle w:val="02"/>
      </w:pPr>
      <w:bookmarkStart w:id="111" w:name="_Toc199505559"/>
      <w:r>
        <w:t>Работа со справочником</w:t>
      </w:r>
      <w:bookmarkEnd w:id="111"/>
    </w:p>
    <w:p w14:paraId="667A5CFE" w14:textId="0292A447" w:rsidR="00374A3B" w:rsidRDefault="00E10292" w:rsidP="00374A3B">
      <w:pPr>
        <w:pStyle w:val="03"/>
      </w:pPr>
      <w:bookmarkStart w:id="112" w:name="_Toc199505560"/>
      <w:r>
        <w:t>Вкладка «</w:t>
      </w:r>
      <w:r w:rsidR="00374A3B">
        <w:t>Справочник организаци</w:t>
      </w:r>
      <w:r>
        <w:t>й»</w:t>
      </w:r>
      <w:bookmarkEnd w:id="112"/>
    </w:p>
    <w:p w14:paraId="2A9B39BB" w14:textId="2D82328A" w:rsidR="00374A3B" w:rsidRDefault="00374A3B" w:rsidP="00374A3B">
      <w:pPr>
        <w:pStyle w:val="0b"/>
      </w:pPr>
      <w:r w:rsidRPr="00374A3B">
        <w:t>Справочник организаций предназначен для хранения данных организаций, от имени которых может быть подан реестр в СФР.</w:t>
      </w:r>
    </w:p>
    <w:p w14:paraId="76D991C0" w14:textId="36075A42" w:rsidR="00374A3B" w:rsidRPr="00374A3B" w:rsidRDefault="00374A3B" w:rsidP="00374A3B">
      <w:pPr>
        <w:pStyle w:val="04"/>
      </w:pPr>
      <w:r>
        <w:t>Добавление организации в справочник</w:t>
      </w:r>
    </w:p>
    <w:p w14:paraId="5233E1B0" w14:textId="77777777" w:rsidR="00374A3B" w:rsidRDefault="00374A3B" w:rsidP="00374A3B">
      <w:pPr>
        <w:pStyle w:val="0b"/>
      </w:pPr>
      <w:r>
        <w:t>Для добавления организации необходимо выполнить следующие действия:</w:t>
      </w:r>
    </w:p>
    <w:p w14:paraId="2B6608C3" w14:textId="77777777" w:rsidR="00374A3B" w:rsidRDefault="00374A3B" w:rsidP="00374A3B">
      <w:pPr>
        <w:pStyle w:val="0b"/>
      </w:pPr>
      <w:r>
        <w:t>—</w:t>
      </w:r>
      <w:r>
        <w:tab/>
        <w:t>перейти на вкладку «Документы» - «Справочник организаций»;</w:t>
      </w:r>
    </w:p>
    <w:p w14:paraId="046AE2EE" w14:textId="064AADF3" w:rsidR="00374A3B" w:rsidRDefault="00374A3B" w:rsidP="00374A3B">
      <w:pPr>
        <w:pStyle w:val="0b"/>
      </w:pPr>
      <w:r>
        <w:t>—</w:t>
      </w:r>
      <w:r>
        <w:tab/>
        <w:t xml:space="preserve">нажать  </w:t>
      </w:r>
      <w:r w:rsidRPr="008514E5">
        <w:rPr>
          <w:noProof/>
        </w:rPr>
        <w:drawing>
          <wp:inline distT="0" distB="0" distL="0" distR="0" wp14:anchorId="79FFE478" wp14:editId="68ECBB57">
            <wp:extent cx="670560" cy="1752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70560" cy="175260"/>
                    </a:xfrm>
                    <a:prstGeom prst="rect">
                      <a:avLst/>
                    </a:prstGeom>
                  </pic:spPr>
                </pic:pic>
              </a:graphicData>
            </a:graphic>
          </wp:inline>
        </w:drawing>
      </w:r>
      <w:r>
        <w:t>;</w:t>
      </w:r>
    </w:p>
    <w:p w14:paraId="13907FE2" w14:textId="77777777" w:rsidR="00374A3B" w:rsidRDefault="00374A3B" w:rsidP="00374A3B">
      <w:pPr>
        <w:pStyle w:val="0b"/>
      </w:pPr>
      <w:r>
        <w:t>—</w:t>
      </w:r>
      <w:r>
        <w:tab/>
        <w:t>в открывшемся окне (Рисунок 26) ввести данные организации. Поля обязательные для заполнения выделены жёлтым цветом и отмечены красным крестиком;</w:t>
      </w:r>
    </w:p>
    <w:p w14:paraId="539B156C" w14:textId="5CDBDA3C" w:rsidR="00F20A21" w:rsidRDefault="00374A3B" w:rsidP="00374A3B">
      <w:pPr>
        <w:pStyle w:val="0b"/>
      </w:pPr>
      <w:r>
        <w:t>—</w:t>
      </w:r>
      <w:r>
        <w:tab/>
        <w:t>нажать кнопку сохранить.</w:t>
      </w:r>
    </w:p>
    <w:p w14:paraId="69D6E4CF" w14:textId="77777777" w:rsidR="00374A3B" w:rsidRDefault="00374A3B" w:rsidP="00374A3B">
      <w:pPr>
        <w:pStyle w:val="0f"/>
      </w:pPr>
      <w:r>
        <w:rPr>
          <w:noProof/>
        </w:rPr>
        <w:lastRenderedPageBreak/>
        <w:drawing>
          <wp:inline distT="0" distB="0" distL="0" distR="0" wp14:anchorId="6D513863" wp14:editId="5FED148A">
            <wp:extent cx="4961905" cy="437142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61905" cy="4371429"/>
                    </a:xfrm>
                    <a:prstGeom prst="rect">
                      <a:avLst/>
                    </a:prstGeom>
                  </pic:spPr>
                </pic:pic>
              </a:graphicData>
            </a:graphic>
          </wp:inline>
        </w:drawing>
      </w:r>
    </w:p>
    <w:p w14:paraId="795023A2" w14:textId="25311E43" w:rsidR="00374A3B" w:rsidRDefault="00374A3B" w:rsidP="00374A3B">
      <w:pPr>
        <w:pStyle w:val="0f0"/>
      </w:pPr>
      <w:r>
        <w:t xml:space="preserve">Рисунок </w:t>
      </w:r>
      <w:r>
        <w:fldChar w:fldCharType="begin"/>
      </w:r>
      <w:r>
        <w:instrText xml:space="preserve"> SEQ Рисунок \* ARABIC </w:instrText>
      </w:r>
      <w:r>
        <w:fldChar w:fldCharType="separate"/>
      </w:r>
      <w:r w:rsidR="00CD150D">
        <w:t>34</w:t>
      </w:r>
      <w:r>
        <w:fldChar w:fldCharType="end"/>
      </w:r>
      <w:r>
        <w:t xml:space="preserve"> – Окно ввода данных организаций</w:t>
      </w:r>
    </w:p>
    <w:p w14:paraId="2F077A1B" w14:textId="77777777" w:rsidR="00374A3B" w:rsidRDefault="00374A3B" w:rsidP="00374A3B">
      <w:pPr>
        <w:pStyle w:val="0b"/>
      </w:pPr>
      <w:r>
        <w:t>Поиск организаций в справочнике организаций осуществляется по следующим параметрам:</w:t>
      </w:r>
    </w:p>
    <w:p w14:paraId="4CE430C1" w14:textId="77777777" w:rsidR="00374A3B" w:rsidRDefault="00374A3B" w:rsidP="00374A3B">
      <w:pPr>
        <w:pStyle w:val="0b"/>
      </w:pPr>
      <w:r>
        <w:t>—</w:t>
      </w:r>
      <w:r>
        <w:tab/>
        <w:t>ОГРН;</w:t>
      </w:r>
    </w:p>
    <w:p w14:paraId="692F38DF" w14:textId="77777777" w:rsidR="00374A3B" w:rsidRDefault="00374A3B" w:rsidP="00374A3B">
      <w:pPr>
        <w:pStyle w:val="0b"/>
      </w:pPr>
      <w:r>
        <w:t>—</w:t>
      </w:r>
      <w:r>
        <w:tab/>
        <w:t>наименование.</w:t>
      </w:r>
    </w:p>
    <w:p w14:paraId="53A5BE45" w14:textId="0A69E346" w:rsidR="00374A3B" w:rsidRDefault="00374A3B" w:rsidP="00374A3B">
      <w:pPr>
        <w:pStyle w:val="0b"/>
      </w:pPr>
      <w:r>
        <w:t>После ввода значений в соответствующие поля (</w:t>
      </w:r>
      <w:r w:rsidR="00A610FA">
        <w:fldChar w:fldCharType="begin"/>
      </w:r>
      <w:r w:rsidR="00A610FA">
        <w:instrText xml:space="preserve"> REF _Ref194923693 \h </w:instrText>
      </w:r>
      <w:r w:rsidR="00A610FA">
        <w:fldChar w:fldCharType="separate"/>
      </w:r>
      <w:r w:rsidR="00CD150D">
        <w:t xml:space="preserve">Рисунок </w:t>
      </w:r>
      <w:r w:rsidR="00CD150D">
        <w:rPr>
          <w:noProof/>
        </w:rPr>
        <w:t>36</w:t>
      </w:r>
      <w:r w:rsidR="00A610FA">
        <w:fldChar w:fldCharType="end"/>
      </w:r>
      <w:r>
        <w:t xml:space="preserve">) необходимо нажать кнопку «Применить». </w:t>
      </w:r>
    </w:p>
    <w:p w14:paraId="6AE809BE" w14:textId="2246AC6D" w:rsidR="00374A3B" w:rsidRDefault="00374A3B" w:rsidP="00374A3B">
      <w:pPr>
        <w:pStyle w:val="0b"/>
      </w:pPr>
      <w:r>
        <w:t>Наименования, соответствующие требованиям, будут отображены в таблице.</w:t>
      </w:r>
    </w:p>
    <w:p w14:paraId="645BBC3F" w14:textId="77777777" w:rsidR="002E100B" w:rsidRDefault="002E100B" w:rsidP="002E100B">
      <w:pPr>
        <w:pStyle w:val="0f"/>
      </w:pPr>
      <w:r>
        <w:rPr>
          <w:noProof/>
        </w:rPr>
        <w:drawing>
          <wp:inline distT="0" distB="0" distL="0" distR="0" wp14:anchorId="7AB05725" wp14:editId="074610E2">
            <wp:extent cx="6299835" cy="1316990"/>
            <wp:effectExtent l="0" t="0" r="571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99835" cy="1316990"/>
                    </a:xfrm>
                    <a:prstGeom prst="rect">
                      <a:avLst/>
                    </a:prstGeom>
                  </pic:spPr>
                </pic:pic>
              </a:graphicData>
            </a:graphic>
          </wp:inline>
        </w:drawing>
      </w:r>
    </w:p>
    <w:p w14:paraId="23852AFD" w14:textId="5E5C15D2" w:rsidR="002E100B" w:rsidRDefault="002E100B" w:rsidP="002E100B">
      <w:pPr>
        <w:pStyle w:val="0f0"/>
      </w:pPr>
      <w:r>
        <w:t xml:space="preserve">Рисунок </w:t>
      </w:r>
      <w:r>
        <w:fldChar w:fldCharType="begin"/>
      </w:r>
      <w:r>
        <w:instrText xml:space="preserve"> SEQ Рисунок \* ARABIC </w:instrText>
      </w:r>
      <w:r>
        <w:fldChar w:fldCharType="separate"/>
      </w:r>
      <w:r w:rsidR="00CD150D">
        <w:t>35</w:t>
      </w:r>
      <w:r>
        <w:fldChar w:fldCharType="end"/>
      </w:r>
      <w:r>
        <w:t xml:space="preserve"> – Поиск в справочнике организаций</w:t>
      </w:r>
    </w:p>
    <w:p w14:paraId="05727AA1" w14:textId="684C9405" w:rsidR="002E100B" w:rsidRDefault="00E10292" w:rsidP="002E100B">
      <w:pPr>
        <w:pStyle w:val="03"/>
      </w:pPr>
      <w:bookmarkStart w:id="113" w:name="_Toc199505561"/>
      <w:r>
        <w:t>Вкладка «</w:t>
      </w:r>
      <w:r w:rsidR="002E100B">
        <w:t>Справочник сотрудников</w:t>
      </w:r>
      <w:r>
        <w:t>»</w:t>
      </w:r>
      <w:bookmarkEnd w:id="113"/>
    </w:p>
    <w:p w14:paraId="0C518FA4" w14:textId="3381B055" w:rsidR="002E100B" w:rsidRDefault="002E100B" w:rsidP="002E100B">
      <w:pPr>
        <w:pStyle w:val="0b"/>
      </w:pPr>
      <w:r>
        <w:t xml:space="preserve">  </w:t>
      </w:r>
      <w:r w:rsidRPr="002E100B">
        <w:t xml:space="preserve">Справочник сотрудников предназначен для хранения данных работников, являющихся получателями </w:t>
      </w:r>
      <w:r w:rsidRPr="00A610FA">
        <w:t>специальных социальных выплат.</w:t>
      </w:r>
    </w:p>
    <w:p w14:paraId="11566B39" w14:textId="74725681" w:rsidR="002E100B" w:rsidRDefault="002E100B" w:rsidP="002E100B">
      <w:pPr>
        <w:pStyle w:val="04"/>
      </w:pPr>
      <w:r>
        <w:lastRenderedPageBreak/>
        <w:t>Добавление сотрудников в справочник</w:t>
      </w:r>
    </w:p>
    <w:p w14:paraId="1891E3C8" w14:textId="77777777" w:rsidR="002E100B" w:rsidRPr="008514E5" w:rsidRDefault="002E100B" w:rsidP="002E100B">
      <w:pPr>
        <w:pStyle w:val="afffff9"/>
        <w:spacing w:line="360" w:lineRule="auto"/>
        <w:ind w:firstLine="709"/>
        <w:rPr>
          <w:sz w:val="24"/>
          <w:szCs w:val="24"/>
        </w:rPr>
      </w:pPr>
      <w:r w:rsidRPr="008514E5">
        <w:rPr>
          <w:sz w:val="24"/>
          <w:szCs w:val="24"/>
        </w:rPr>
        <w:t>Для добавления данных сотрудников вручную необходимо выполнить следующие действия:</w:t>
      </w:r>
    </w:p>
    <w:p w14:paraId="2FDC3770" w14:textId="77777777" w:rsidR="002E100B" w:rsidRPr="008514E5"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перейти на вкладку «Документы» - «Справочник сотрудников»;</w:t>
      </w:r>
    </w:p>
    <w:p w14:paraId="2E479DFA" w14:textId="77777777" w:rsidR="002E100B" w:rsidRPr="008514E5"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4BBB6237" wp14:editId="6EB3A873">
            <wp:extent cx="609600" cy="1828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609600" cy="182880"/>
                    </a:xfrm>
                    <a:prstGeom prst="rect">
                      <a:avLst/>
                    </a:prstGeom>
                  </pic:spPr>
                </pic:pic>
              </a:graphicData>
            </a:graphic>
          </wp:inline>
        </w:drawing>
      </w:r>
      <w:r w:rsidRPr="008514E5">
        <w:rPr>
          <w:sz w:val="24"/>
          <w:szCs w:val="24"/>
        </w:rPr>
        <w:t>;</w:t>
      </w:r>
    </w:p>
    <w:p w14:paraId="0C8454F1" w14:textId="42CC45B3" w:rsidR="002E100B" w:rsidRDefault="002E100B" w:rsidP="00FE1773">
      <w:pPr>
        <w:pStyle w:val="afffff9"/>
        <w:numPr>
          <w:ilvl w:val="0"/>
          <w:numId w:val="80"/>
        </w:numPr>
        <w:tabs>
          <w:tab w:val="clear" w:pos="1418"/>
        </w:tabs>
        <w:suppressAutoHyphens/>
        <w:spacing w:before="0" w:line="360" w:lineRule="auto"/>
        <w:ind w:left="0" w:firstLine="709"/>
        <w:contextualSpacing w:val="0"/>
        <w:rPr>
          <w:sz w:val="24"/>
          <w:szCs w:val="24"/>
        </w:rPr>
      </w:pPr>
      <w:r w:rsidRPr="008514E5">
        <w:rPr>
          <w:sz w:val="24"/>
          <w:szCs w:val="24"/>
        </w:rPr>
        <w:t>в открывшейся форме ввода (</w:t>
      </w:r>
      <w:r w:rsidR="00A610FA" w:rsidRPr="00A610FA">
        <w:rPr>
          <w:sz w:val="24"/>
          <w:szCs w:val="24"/>
        </w:rPr>
        <w:fldChar w:fldCharType="begin"/>
      </w:r>
      <w:r w:rsidR="00A610FA" w:rsidRPr="00A610FA">
        <w:rPr>
          <w:sz w:val="24"/>
          <w:szCs w:val="24"/>
        </w:rPr>
        <w:instrText xml:space="preserve"> REF _Ref194923693 \h </w:instrText>
      </w:r>
      <w:r w:rsidR="00A610FA">
        <w:rPr>
          <w:sz w:val="24"/>
          <w:szCs w:val="24"/>
        </w:rPr>
        <w:instrText xml:space="preserve"> \* MERGEFORMAT </w:instrText>
      </w:r>
      <w:r w:rsidR="00A610FA" w:rsidRPr="00A610FA">
        <w:rPr>
          <w:sz w:val="24"/>
          <w:szCs w:val="24"/>
        </w:rPr>
      </w:r>
      <w:r w:rsidR="00A610FA" w:rsidRPr="00A610FA">
        <w:rPr>
          <w:sz w:val="24"/>
          <w:szCs w:val="24"/>
        </w:rPr>
        <w:fldChar w:fldCharType="separate"/>
      </w:r>
      <w:r w:rsidR="00CD150D" w:rsidRPr="00CD150D">
        <w:rPr>
          <w:sz w:val="24"/>
          <w:szCs w:val="24"/>
        </w:rPr>
        <w:t>Рисунок 36</w:t>
      </w:r>
      <w:r w:rsidR="00A610FA" w:rsidRPr="00A610FA">
        <w:rPr>
          <w:sz w:val="24"/>
          <w:szCs w:val="24"/>
        </w:rPr>
        <w:fldChar w:fldCharType="end"/>
      </w:r>
      <w:r w:rsidRPr="008514E5">
        <w:rPr>
          <w:sz w:val="24"/>
          <w:szCs w:val="24"/>
        </w:rPr>
        <w:t>) ввести данные сотрудника. Поля, выделенные жёлтым цветом и отмеченные красной звёздочкой, обязательны для заполнения.</w:t>
      </w:r>
    </w:p>
    <w:p w14:paraId="4B1AAD6E" w14:textId="77777777" w:rsidR="002E100B" w:rsidRDefault="002E100B" w:rsidP="002E100B">
      <w:pPr>
        <w:pStyle w:val="0f"/>
      </w:pPr>
      <w:r>
        <w:rPr>
          <w:noProof/>
        </w:rPr>
        <w:drawing>
          <wp:inline distT="0" distB="0" distL="0" distR="0" wp14:anchorId="61AB3114" wp14:editId="0148BD86">
            <wp:extent cx="6299835" cy="3422650"/>
            <wp:effectExtent l="0" t="0" r="5715"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99835" cy="3422650"/>
                    </a:xfrm>
                    <a:prstGeom prst="rect">
                      <a:avLst/>
                    </a:prstGeom>
                  </pic:spPr>
                </pic:pic>
              </a:graphicData>
            </a:graphic>
          </wp:inline>
        </w:drawing>
      </w:r>
    </w:p>
    <w:p w14:paraId="2E717B4E" w14:textId="12D5E285" w:rsidR="002E100B" w:rsidRPr="008514E5" w:rsidRDefault="002E100B" w:rsidP="002E100B">
      <w:pPr>
        <w:pStyle w:val="0f0"/>
      </w:pPr>
      <w:bookmarkStart w:id="114" w:name="_Ref194923693"/>
      <w:r>
        <w:t xml:space="preserve">Рисунок </w:t>
      </w:r>
      <w:r>
        <w:fldChar w:fldCharType="begin"/>
      </w:r>
      <w:r>
        <w:instrText xml:space="preserve"> SEQ Рисунок \* ARABIC </w:instrText>
      </w:r>
      <w:r>
        <w:fldChar w:fldCharType="separate"/>
      </w:r>
      <w:r w:rsidR="00CD150D">
        <w:t>36</w:t>
      </w:r>
      <w:r>
        <w:fldChar w:fldCharType="end"/>
      </w:r>
      <w:bookmarkEnd w:id="114"/>
      <w:r>
        <w:t xml:space="preserve"> – Форма ввода сведений о сотруднике</w:t>
      </w:r>
    </w:p>
    <w:p w14:paraId="0A1F2E46" w14:textId="5B495E16" w:rsidR="002E100B" w:rsidRDefault="002E100B" w:rsidP="002E100B">
      <w:pPr>
        <w:pStyle w:val="0b"/>
      </w:pPr>
      <w:r w:rsidRPr="002E100B">
        <w:rPr>
          <w:lang w:val="x-none"/>
        </w:rPr>
        <w:t>По нажатию кнопки «Сохранить» данные сотрудника будут сохранены и отображены в справочнике сотрудников</w:t>
      </w:r>
      <w:r>
        <w:t xml:space="preserve"> (</w:t>
      </w:r>
      <w:r w:rsidR="00A610FA">
        <w:fldChar w:fldCharType="begin"/>
      </w:r>
      <w:r w:rsidR="00A610FA">
        <w:instrText xml:space="preserve"> REF _Ref194923809 \h </w:instrText>
      </w:r>
      <w:r w:rsidR="00A610FA">
        <w:fldChar w:fldCharType="separate"/>
      </w:r>
      <w:r w:rsidR="00CD150D">
        <w:t xml:space="preserve">Рисунок </w:t>
      </w:r>
      <w:r w:rsidR="00CD150D">
        <w:rPr>
          <w:noProof/>
        </w:rPr>
        <w:t>37</w:t>
      </w:r>
      <w:r w:rsidR="00A610FA">
        <w:fldChar w:fldCharType="end"/>
      </w:r>
      <w:r>
        <w:t>).</w:t>
      </w:r>
    </w:p>
    <w:p w14:paraId="6AFDC7D7" w14:textId="77777777" w:rsidR="002E100B" w:rsidRDefault="002E100B" w:rsidP="002E100B">
      <w:pPr>
        <w:pStyle w:val="0f"/>
      </w:pPr>
      <w:r>
        <w:rPr>
          <w:noProof/>
        </w:rPr>
        <w:drawing>
          <wp:inline distT="0" distB="0" distL="0" distR="0" wp14:anchorId="227809D5" wp14:editId="539A8244">
            <wp:extent cx="5588758" cy="1478731"/>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4615" cy="1498802"/>
                    </a:xfrm>
                    <a:prstGeom prst="rect">
                      <a:avLst/>
                    </a:prstGeom>
                  </pic:spPr>
                </pic:pic>
              </a:graphicData>
            </a:graphic>
          </wp:inline>
        </w:drawing>
      </w:r>
    </w:p>
    <w:p w14:paraId="023F82E5" w14:textId="288AF2B5" w:rsidR="002E100B" w:rsidRDefault="002E100B" w:rsidP="002E100B">
      <w:pPr>
        <w:pStyle w:val="0f0"/>
      </w:pPr>
      <w:bookmarkStart w:id="115" w:name="_Ref194923809"/>
      <w:r>
        <w:t xml:space="preserve">Рисунок </w:t>
      </w:r>
      <w:r>
        <w:fldChar w:fldCharType="begin"/>
      </w:r>
      <w:r>
        <w:instrText xml:space="preserve"> SEQ Рисунок \* ARABIC </w:instrText>
      </w:r>
      <w:r>
        <w:fldChar w:fldCharType="separate"/>
      </w:r>
      <w:r w:rsidR="00CD150D">
        <w:t>37</w:t>
      </w:r>
      <w:r>
        <w:fldChar w:fldCharType="end"/>
      </w:r>
      <w:bookmarkEnd w:id="115"/>
      <w:r>
        <w:t xml:space="preserve"> – Справоник сотрудников</w:t>
      </w:r>
    </w:p>
    <w:p w14:paraId="143F73C3" w14:textId="797263B8" w:rsidR="0096129C" w:rsidRDefault="0096129C" w:rsidP="0096129C">
      <w:pPr>
        <w:pStyle w:val="0b"/>
      </w:pPr>
      <w:r>
        <w:t>Поиск сотрудника в справочнике сотрудников осуществляется по следующим параметрам:</w:t>
      </w:r>
    </w:p>
    <w:p w14:paraId="6148AB5F" w14:textId="127DF03B" w:rsidR="0096129C" w:rsidRDefault="0096129C" w:rsidP="0096129C">
      <w:pPr>
        <w:pStyle w:val="0b"/>
      </w:pPr>
      <w:r>
        <w:t>—</w:t>
      </w:r>
      <w:r>
        <w:tab/>
        <w:t>СНИЛС;</w:t>
      </w:r>
    </w:p>
    <w:p w14:paraId="3BE349CF" w14:textId="23B1D531" w:rsidR="0096129C" w:rsidRDefault="0096129C" w:rsidP="0096129C">
      <w:pPr>
        <w:pStyle w:val="0b"/>
      </w:pPr>
      <w:r>
        <w:t>—</w:t>
      </w:r>
      <w:r>
        <w:tab/>
        <w:t>ФИО получателя.</w:t>
      </w:r>
    </w:p>
    <w:p w14:paraId="19934C10" w14:textId="7C2FF233" w:rsidR="0096129C" w:rsidRDefault="0096129C" w:rsidP="0096129C">
      <w:pPr>
        <w:pStyle w:val="0b"/>
      </w:pPr>
      <w:r>
        <w:lastRenderedPageBreak/>
        <w:t>После ввода значений в соответствующие поля (</w:t>
      </w:r>
      <w:r>
        <w:fldChar w:fldCharType="begin"/>
      </w:r>
      <w:r>
        <w:instrText xml:space="preserve"> REF _Ref194923809 \h </w:instrText>
      </w:r>
      <w:r>
        <w:fldChar w:fldCharType="separate"/>
      </w:r>
      <w:r w:rsidR="00CD150D">
        <w:t xml:space="preserve">Рисунок </w:t>
      </w:r>
      <w:r w:rsidR="00CD150D">
        <w:rPr>
          <w:noProof/>
        </w:rPr>
        <w:t>37</w:t>
      </w:r>
      <w:r>
        <w:fldChar w:fldCharType="end"/>
      </w:r>
      <w:r>
        <w:t xml:space="preserve">) необходимо нажать кнопку «Применить». </w:t>
      </w:r>
    </w:p>
    <w:p w14:paraId="0E55FFB5" w14:textId="30F7CE25" w:rsidR="0096129C" w:rsidRPr="0096129C" w:rsidRDefault="0096129C" w:rsidP="0096129C">
      <w:pPr>
        <w:pStyle w:val="0b"/>
      </w:pPr>
      <w:r>
        <w:t>Сотрудник, соответствующий требованиям, будет отображен в таблице.</w:t>
      </w:r>
    </w:p>
    <w:p w14:paraId="14BA6559" w14:textId="72ECCF40" w:rsidR="002E100B" w:rsidRDefault="002E100B" w:rsidP="002E100B">
      <w:pPr>
        <w:pStyle w:val="04"/>
      </w:pPr>
      <w:r>
        <w:t xml:space="preserve">Импорт справочника сотрудников в формате </w:t>
      </w:r>
      <w:r>
        <w:rPr>
          <w:lang w:val="en-US"/>
        </w:rPr>
        <w:t>XML</w:t>
      </w:r>
    </w:p>
    <w:p w14:paraId="5F17285B" w14:textId="1DE72D0C" w:rsidR="002E100B" w:rsidRDefault="002E100B" w:rsidP="002E100B">
      <w:pPr>
        <w:pStyle w:val="0b"/>
      </w:pPr>
      <w:r>
        <w:t>Сведения о сотрудниках, необходимые для отправки реестров и хранящиеся в справочнике сотрудников, могут быть сформированы сторонним ПО в виде XML-документа и импортированы в АРМ СВ-Г.</w:t>
      </w:r>
    </w:p>
    <w:p w14:paraId="167416A9" w14:textId="497BAB75" w:rsidR="002E100B" w:rsidRDefault="002E100B" w:rsidP="002E100B">
      <w:pPr>
        <w:pStyle w:val="0b"/>
      </w:pPr>
      <w:r>
        <w:t>Для импорта справочника сотрудников необходимо сформировать XML-документ</w:t>
      </w:r>
      <w:r w:rsidR="00A610FA">
        <w:t>,</w:t>
      </w:r>
      <w:r>
        <w:t xml:space="preserve"> в соответствии с описанием</w:t>
      </w:r>
      <w:r w:rsidR="00A610FA">
        <w:t>,</w:t>
      </w:r>
      <w:r>
        <w:t xml:space="preserve"> приведённым в Приложении А.</w:t>
      </w:r>
    </w:p>
    <w:p w14:paraId="7E95FE93" w14:textId="77777777" w:rsidR="002E100B" w:rsidRDefault="002E100B" w:rsidP="002E100B">
      <w:pPr>
        <w:pStyle w:val="0b"/>
      </w:pPr>
      <w:r>
        <w:t>Для импорта XML-документа необходимо:</w:t>
      </w:r>
    </w:p>
    <w:p w14:paraId="5B543B8C" w14:textId="5CD7FFEA" w:rsidR="002E100B" w:rsidRDefault="002E100B" w:rsidP="002E100B">
      <w:pPr>
        <w:pStyle w:val="0b"/>
      </w:pPr>
      <w:r>
        <w:t>а)</w:t>
      </w:r>
      <w:r>
        <w:tab/>
        <w:t xml:space="preserve">в справочнике сотрудников нажать кнопку  </w:t>
      </w:r>
      <w:r w:rsidRPr="008514E5">
        <w:rPr>
          <w:noProof/>
        </w:rPr>
        <w:drawing>
          <wp:inline distT="0" distB="0" distL="0" distR="0" wp14:anchorId="658190EB" wp14:editId="36A16A34">
            <wp:extent cx="632460" cy="1676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32460" cy="167640"/>
                    </a:xfrm>
                    <a:prstGeom prst="rect">
                      <a:avLst/>
                    </a:prstGeom>
                  </pic:spPr>
                </pic:pic>
              </a:graphicData>
            </a:graphic>
          </wp:inline>
        </w:drawing>
      </w:r>
      <w:r>
        <w:t>;</w:t>
      </w:r>
    </w:p>
    <w:p w14:paraId="497D444C" w14:textId="77777777" w:rsidR="002E100B" w:rsidRDefault="002E100B" w:rsidP="002E100B">
      <w:pPr>
        <w:pStyle w:val="0b"/>
      </w:pPr>
      <w:r>
        <w:t>б)</w:t>
      </w:r>
      <w:r>
        <w:tab/>
        <w:t>в открывшемся окне выбрать расположение импортируемого XML-документа;</w:t>
      </w:r>
    </w:p>
    <w:p w14:paraId="65B1FAAA" w14:textId="77777777" w:rsidR="002E100B" w:rsidRDefault="002E100B" w:rsidP="002E100B">
      <w:pPr>
        <w:pStyle w:val="0b"/>
      </w:pPr>
      <w:r>
        <w:t>в)</w:t>
      </w:r>
      <w:r>
        <w:tab/>
        <w:t>выбрать нужный документ, открыть его по двойному нажатию левой кнопки мыши или нажатию кнопки «</w:t>
      </w:r>
      <w:proofErr w:type="spellStart"/>
      <w:r>
        <w:t>Open</w:t>
      </w:r>
      <w:proofErr w:type="spellEnd"/>
      <w:r>
        <w:t>».</w:t>
      </w:r>
    </w:p>
    <w:p w14:paraId="77EA2A8A" w14:textId="77777777" w:rsidR="002E100B" w:rsidRDefault="002E100B" w:rsidP="002E100B">
      <w:pPr>
        <w:pStyle w:val="0b"/>
      </w:pPr>
      <w:r>
        <w:t>По результатам импорта сведения о сотрудниках будут отображены в справочнике.</w:t>
      </w:r>
    </w:p>
    <w:p w14:paraId="01D7BB2C" w14:textId="2F4E1730" w:rsidR="002E100B" w:rsidRDefault="002E100B" w:rsidP="002E100B">
      <w:pPr>
        <w:pStyle w:val="0b"/>
      </w:pPr>
      <w:r>
        <w:t>В случае если импортируемый документ не соответствует принятому формату, будет сформировано сообщение (</w:t>
      </w:r>
      <w:r w:rsidR="00A610FA">
        <w:fldChar w:fldCharType="begin"/>
      </w:r>
      <w:r w:rsidR="00A610FA">
        <w:instrText xml:space="preserve"> REF _Ref194923879 \h </w:instrText>
      </w:r>
      <w:r w:rsidR="00A610FA">
        <w:fldChar w:fldCharType="separate"/>
      </w:r>
      <w:r w:rsidR="00CD150D">
        <w:t xml:space="preserve">Рисунок </w:t>
      </w:r>
      <w:r w:rsidR="00CD150D">
        <w:rPr>
          <w:noProof/>
        </w:rPr>
        <w:t>38</w:t>
      </w:r>
      <w:r w:rsidR="00A610FA">
        <w:fldChar w:fldCharType="end"/>
      </w:r>
      <w:r>
        <w:t>).</w:t>
      </w:r>
    </w:p>
    <w:p w14:paraId="331CAA95" w14:textId="77777777" w:rsidR="002E100B" w:rsidRDefault="002E100B" w:rsidP="002E100B">
      <w:pPr>
        <w:pStyle w:val="0f"/>
      </w:pPr>
      <w:r w:rsidRPr="008514E5">
        <w:rPr>
          <w:noProof/>
        </w:rPr>
        <w:drawing>
          <wp:inline distT="0" distB="0" distL="0" distR="0" wp14:anchorId="37CAA1BB" wp14:editId="73AB604B">
            <wp:extent cx="5212080" cy="1310640"/>
            <wp:effectExtent l="0" t="0" r="762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12080" cy="1310640"/>
                    </a:xfrm>
                    <a:prstGeom prst="rect">
                      <a:avLst/>
                    </a:prstGeom>
                  </pic:spPr>
                </pic:pic>
              </a:graphicData>
            </a:graphic>
          </wp:inline>
        </w:drawing>
      </w:r>
    </w:p>
    <w:p w14:paraId="177CB518" w14:textId="3E086D57" w:rsidR="002E100B" w:rsidRDefault="002E100B" w:rsidP="002E100B">
      <w:pPr>
        <w:pStyle w:val="0f0"/>
      </w:pPr>
      <w:bookmarkStart w:id="116" w:name="_Ref194923879"/>
      <w:r>
        <w:t xml:space="preserve">Рисунок </w:t>
      </w:r>
      <w:r>
        <w:fldChar w:fldCharType="begin"/>
      </w:r>
      <w:r>
        <w:instrText xml:space="preserve"> SEQ Рисунок \* ARABIC </w:instrText>
      </w:r>
      <w:r>
        <w:fldChar w:fldCharType="separate"/>
      </w:r>
      <w:r w:rsidR="00CD150D">
        <w:t>38</w:t>
      </w:r>
      <w:r>
        <w:fldChar w:fldCharType="end"/>
      </w:r>
      <w:bookmarkEnd w:id="116"/>
      <w:r>
        <w:t xml:space="preserve"> – Сообщение </w:t>
      </w:r>
      <w:r w:rsidRPr="008514E5">
        <w:t xml:space="preserve">о несоответствии загружаемого </w:t>
      </w:r>
      <w:r w:rsidRPr="008514E5">
        <w:rPr>
          <w:lang w:val="en-US"/>
        </w:rPr>
        <w:t>XML</w:t>
      </w:r>
      <w:r w:rsidRPr="008514E5">
        <w:t>-документа принятому формату</w:t>
      </w:r>
    </w:p>
    <w:p w14:paraId="55C8F89F" w14:textId="004A8220" w:rsidR="002E100B" w:rsidRDefault="002E100B" w:rsidP="002E100B">
      <w:pPr>
        <w:pStyle w:val="02"/>
      </w:pPr>
      <w:bookmarkStart w:id="117" w:name="_Toc199505562"/>
      <w:r>
        <w:t>Управление фильтрами и сортировка документов</w:t>
      </w:r>
      <w:bookmarkEnd w:id="117"/>
    </w:p>
    <w:p w14:paraId="39BEE940" w14:textId="77777777" w:rsidR="002E100B" w:rsidRDefault="002E100B" w:rsidP="002E100B">
      <w:pPr>
        <w:pStyle w:val="0b"/>
      </w:pPr>
      <w:r>
        <w:t>Поиск реестров в журнале реестров осуществляется по следующим параметрам:</w:t>
      </w:r>
    </w:p>
    <w:p w14:paraId="6C070620" w14:textId="77777777" w:rsidR="002E100B" w:rsidRDefault="002E100B" w:rsidP="002E100B">
      <w:pPr>
        <w:pStyle w:val="0b"/>
      </w:pPr>
      <w:r>
        <w:t>—</w:t>
      </w:r>
      <w:r>
        <w:tab/>
        <w:t>СНИЛС;</w:t>
      </w:r>
    </w:p>
    <w:p w14:paraId="6482FD92" w14:textId="40E727CC" w:rsidR="002E100B" w:rsidRDefault="002E100B" w:rsidP="002E100B">
      <w:pPr>
        <w:pStyle w:val="0b"/>
      </w:pPr>
      <w:r>
        <w:t>—</w:t>
      </w:r>
      <w:r>
        <w:tab/>
      </w:r>
      <w:r w:rsidR="0096129C">
        <w:t>Н</w:t>
      </w:r>
      <w:r>
        <w:t>омер реестра;</w:t>
      </w:r>
    </w:p>
    <w:p w14:paraId="1046C54D" w14:textId="226C7697" w:rsidR="002E100B" w:rsidRDefault="002E100B" w:rsidP="002E100B">
      <w:pPr>
        <w:pStyle w:val="0b"/>
      </w:pPr>
      <w:r>
        <w:t>—</w:t>
      </w:r>
      <w:r>
        <w:tab/>
      </w:r>
      <w:r w:rsidR="0096129C">
        <w:t>Н</w:t>
      </w:r>
      <w:r>
        <w:t>аименование реестра;</w:t>
      </w:r>
    </w:p>
    <w:p w14:paraId="060BC6BC" w14:textId="5ACD2B9E" w:rsidR="002E100B" w:rsidRDefault="002E100B" w:rsidP="002E100B">
      <w:pPr>
        <w:pStyle w:val="0b"/>
      </w:pPr>
      <w:r>
        <w:t>—</w:t>
      </w:r>
      <w:r>
        <w:tab/>
      </w:r>
      <w:r w:rsidR="0096129C">
        <w:t>С</w:t>
      </w:r>
      <w:r>
        <w:t>татус;</w:t>
      </w:r>
    </w:p>
    <w:p w14:paraId="0CD3D0C6" w14:textId="3DA4F38A" w:rsidR="002E100B" w:rsidRDefault="002E100B" w:rsidP="002E100B">
      <w:pPr>
        <w:pStyle w:val="0b"/>
      </w:pPr>
      <w:r>
        <w:t>—</w:t>
      </w:r>
      <w:r>
        <w:tab/>
      </w:r>
      <w:r w:rsidR="0096129C">
        <w:t>П</w:t>
      </w:r>
      <w:r>
        <w:t>ериод с;</w:t>
      </w:r>
    </w:p>
    <w:p w14:paraId="34FCF16E" w14:textId="682F1C57" w:rsidR="002E100B" w:rsidRDefault="002E100B" w:rsidP="002E100B">
      <w:pPr>
        <w:pStyle w:val="0b"/>
      </w:pPr>
      <w:r>
        <w:t>—</w:t>
      </w:r>
      <w:r>
        <w:tab/>
      </w:r>
      <w:r w:rsidR="0096129C">
        <w:t>П</w:t>
      </w:r>
      <w:r>
        <w:t>ериод по.</w:t>
      </w:r>
    </w:p>
    <w:p w14:paraId="456EBA73" w14:textId="407B3756" w:rsidR="002E100B" w:rsidRDefault="002E100B" w:rsidP="002E100B">
      <w:pPr>
        <w:pStyle w:val="0b"/>
      </w:pPr>
      <w:r>
        <w:t>Для осуществления поиска реестров необходимо в журнале реестров ввести или выбрать данные для поиска в поля (</w:t>
      </w:r>
      <w:r w:rsidR="00A610FA">
        <w:fldChar w:fldCharType="begin"/>
      </w:r>
      <w:r w:rsidR="00A610FA">
        <w:instrText xml:space="preserve"> REF _Ref194923896 \h </w:instrText>
      </w:r>
      <w:r w:rsidR="00A610FA">
        <w:fldChar w:fldCharType="separate"/>
      </w:r>
      <w:r w:rsidR="00CD150D">
        <w:t xml:space="preserve">Рисунок </w:t>
      </w:r>
      <w:r w:rsidR="00CD150D">
        <w:rPr>
          <w:noProof/>
        </w:rPr>
        <w:t>39</w:t>
      </w:r>
      <w:r w:rsidR="00A610FA">
        <w:fldChar w:fldCharType="end"/>
      </w:r>
      <w:r>
        <w:t>).</w:t>
      </w:r>
    </w:p>
    <w:p w14:paraId="24AEDE29" w14:textId="77777777" w:rsidR="002E100B" w:rsidRDefault="002E100B" w:rsidP="002E100B">
      <w:pPr>
        <w:pStyle w:val="0f"/>
      </w:pPr>
      <w:r>
        <w:rPr>
          <w:noProof/>
        </w:rPr>
        <w:lastRenderedPageBreak/>
        <w:drawing>
          <wp:inline distT="0" distB="0" distL="0" distR="0" wp14:anchorId="3DA00386" wp14:editId="55D7ED56">
            <wp:extent cx="6299835" cy="489585"/>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99835" cy="489585"/>
                    </a:xfrm>
                    <a:prstGeom prst="rect">
                      <a:avLst/>
                    </a:prstGeom>
                  </pic:spPr>
                </pic:pic>
              </a:graphicData>
            </a:graphic>
          </wp:inline>
        </w:drawing>
      </w:r>
    </w:p>
    <w:p w14:paraId="3B1D51A4" w14:textId="7F205B63" w:rsidR="002E100B" w:rsidRDefault="002E100B" w:rsidP="002E100B">
      <w:pPr>
        <w:pStyle w:val="0f0"/>
      </w:pPr>
      <w:bookmarkStart w:id="118" w:name="_Ref194923896"/>
      <w:r>
        <w:t xml:space="preserve">Рисунок </w:t>
      </w:r>
      <w:r>
        <w:fldChar w:fldCharType="begin"/>
      </w:r>
      <w:r>
        <w:instrText xml:space="preserve"> SEQ Рисунок \* ARABIC </w:instrText>
      </w:r>
      <w:r>
        <w:fldChar w:fldCharType="separate"/>
      </w:r>
      <w:r w:rsidR="00CD150D">
        <w:t>39</w:t>
      </w:r>
      <w:r>
        <w:fldChar w:fldCharType="end"/>
      </w:r>
      <w:bookmarkEnd w:id="118"/>
      <w:r>
        <w:t xml:space="preserve"> – Блок фильтров</w:t>
      </w:r>
    </w:p>
    <w:p w14:paraId="7BB0E3A7" w14:textId="77777777" w:rsidR="002E100B" w:rsidRPr="008514E5" w:rsidRDefault="002E100B" w:rsidP="002E100B">
      <w:pPr>
        <w:pStyle w:val="afffff9"/>
        <w:spacing w:line="360" w:lineRule="auto"/>
        <w:ind w:firstLine="709"/>
        <w:rPr>
          <w:sz w:val="24"/>
          <w:szCs w:val="24"/>
        </w:rPr>
      </w:pPr>
      <w:r w:rsidRPr="008514E5">
        <w:rPr>
          <w:sz w:val="24"/>
          <w:szCs w:val="24"/>
        </w:rPr>
        <w:t>После ввода параметров и нажатия на кнопку «Применить» в журнале документов будут отображены документы в соответствии с указанными параметрами.</w:t>
      </w:r>
    </w:p>
    <w:p w14:paraId="6098CA8F" w14:textId="4B09C7EB" w:rsidR="002E100B" w:rsidRDefault="002E100B" w:rsidP="002E100B">
      <w:pPr>
        <w:pStyle w:val="02"/>
      </w:pPr>
      <w:bookmarkStart w:id="119" w:name="_Toc199505563"/>
      <w:r>
        <w:t>Работа с извещениями и запросами уточненных сведений</w:t>
      </w:r>
      <w:bookmarkEnd w:id="119"/>
    </w:p>
    <w:p w14:paraId="1A2ED048" w14:textId="75D4AD80" w:rsidR="002E100B" w:rsidRDefault="002E100B" w:rsidP="002E100B">
      <w:pPr>
        <w:pStyle w:val="0b"/>
      </w:pPr>
      <w:r>
        <w:t>Для работы с извещениями и запросами уточненных сведений в АРМ СВ-</w:t>
      </w:r>
      <w:r w:rsidR="005D1058">
        <w:t>Г</w:t>
      </w:r>
      <w:r>
        <w:t xml:space="preserve"> реализован Журнал извещений/запросов.</w:t>
      </w:r>
    </w:p>
    <w:p w14:paraId="10F92B02" w14:textId="77777777" w:rsidR="002E100B" w:rsidRDefault="002E100B" w:rsidP="002E100B">
      <w:pPr>
        <w:pStyle w:val="0b"/>
      </w:pPr>
      <w:r>
        <w:t>Журнал извещений/запросов позволяет выполнять следующие операции:</w:t>
      </w:r>
    </w:p>
    <w:p w14:paraId="41F39ED4" w14:textId="77777777" w:rsidR="002E100B" w:rsidRDefault="002E100B" w:rsidP="002E100B">
      <w:pPr>
        <w:pStyle w:val="0b"/>
      </w:pPr>
      <w:r>
        <w:t>—</w:t>
      </w:r>
      <w:r>
        <w:tab/>
        <w:t>запрос и получение актуальных извещений и запросов об уточненных сведений из СЭДО;</w:t>
      </w:r>
    </w:p>
    <w:p w14:paraId="3A210036" w14:textId="77777777" w:rsidR="002E100B" w:rsidRDefault="002E100B" w:rsidP="002E100B">
      <w:pPr>
        <w:pStyle w:val="0b"/>
      </w:pPr>
      <w:r>
        <w:t>—</w:t>
      </w:r>
      <w:r>
        <w:tab/>
        <w:t>просмотр реестра извещений и запросов уточненных сведений;</w:t>
      </w:r>
    </w:p>
    <w:p w14:paraId="51475B3C" w14:textId="0BAE669B" w:rsidR="002E100B" w:rsidRDefault="002E100B" w:rsidP="002E100B">
      <w:pPr>
        <w:pStyle w:val="0b"/>
      </w:pPr>
      <w:r>
        <w:t>—</w:t>
      </w:r>
      <w:r>
        <w:tab/>
        <w:t>открытие карточки извещения и запроса уточненных сведений.</w:t>
      </w:r>
    </w:p>
    <w:p w14:paraId="3CA2FF4E" w14:textId="0F771950" w:rsidR="002E100B" w:rsidRDefault="002E100B" w:rsidP="002E100B">
      <w:pPr>
        <w:pStyle w:val="03"/>
      </w:pPr>
      <w:bookmarkStart w:id="120" w:name="_Ref199498306"/>
      <w:bookmarkStart w:id="121" w:name="_Toc199505564"/>
      <w:r>
        <w:t>Получение извещений и запросов уточненных сведений</w:t>
      </w:r>
      <w:bookmarkEnd w:id="120"/>
      <w:bookmarkEnd w:id="121"/>
    </w:p>
    <w:p w14:paraId="3BA35D70" w14:textId="29187100" w:rsidR="002E100B" w:rsidRDefault="002E100B" w:rsidP="002E100B">
      <w:pPr>
        <w:pStyle w:val="0b"/>
      </w:pPr>
      <w:r>
        <w:t xml:space="preserve">Получение актуальных извещений и запросов уточненных сведений из СЭДО выполняется по нажатию кнопки </w:t>
      </w:r>
      <w:r>
        <w:rPr>
          <w:noProof/>
        </w:rPr>
        <w:drawing>
          <wp:inline distT="0" distB="0" distL="0" distR="0" wp14:anchorId="6BC8BCC9" wp14:editId="0EFF6083">
            <wp:extent cx="988695" cy="232317"/>
            <wp:effectExtent l="0" t="0" r="190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лучить из СФР.png"/>
                    <pic:cNvPicPr/>
                  </pic:nvPicPr>
                  <pic:blipFill>
                    <a:blip r:embed="rId84">
                      <a:extLst>
                        <a:ext uri="{28A0092B-C50C-407E-A947-70E740481C1C}">
                          <a14:useLocalDpi xmlns:a14="http://schemas.microsoft.com/office/drawing/2010/main" val="0"/>
                        </a:ext>
                      </a:extLst>
                    </a:blip>
                    <a:stretch>
                      <a:fillRect/>
                    </a:stretch>
                  </pic:blipFill>
                  <pic:spPr>
                    <a:xfrm>
                      <a:off x="0" y="0"/>
                      <a:ext cx="1072312" cy="251965"/>
                    </a:xfrm>
                    <a:prstGeom prst="rect">
                      <a:avLst/>
                    </a:prstGeom>
                  </pic:spPr>
                </pic:pic>
              </a:graphicData>
            </a:graphic>
          </wp:inline>
        </w:drawing>
      </w:r>
      <w:r>
        <w:t xml:space="preserve">  в </w:t>
      </w:r>
      <w:r w:rsidR="00054012">
        <w:t>ж</w:t>
      </w:r>
      <w:r>
        <w:t>урнале извещений/запросов.</w:t>
      </w:r>
    </w:p>
    <w:p w14:paraId="6712C550" w14:textId="67669080" w:rsidR="002E100B" w:rsidRDefault="002E100B" w:rsidP="002E100B">
      <w:pPr>
        <w:pStyle w:val="0b"/>
      </w:pPr>
      <w:r>
        <w:t xml:space="preserve">После нажатия кнопки </w:t>
      </w:r>
      <w:r>
        <w:rPr>
          <w:noProof/>
        </w:rPr>
        <w:drawing>
          <wp:inline distT="0" distB="0" distL="0" distR="0" wp14:anchorId="01DE7400" wp14:editId="4E14CFD5">
            <wp:extent cx="904875" cy="21262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олучить из СФР.png"/>
                    <pic:cNvPicPr/>
                  </pic:nvPicPr>
                  <pic:blipFill>
                    <a:blip r:embed="rId84">
                      <a:extLst>
                        <a:ext uri="{28A0092B-C50C-407E-A947-70E740481C1C}">
                          <a14:useLocalDpi xmlns:a14="http://schemas.microsoft.com/office/drawing/2010/main" val="0"/>
                        </a:ext>
                      </a:extLst>
                    </a:blip>
                    <a:stretch>
                      <a:fillRect/>
                    </a:stretch>
                  </pic:blipFill>
                  <pic:spPr>
                    <a:xfrm>
                      <a:off x="0" y="0"/>
                      <a:ext cx="1103146" cy="259209"/>
                    </a:xfrm>
                    <a:prstGeom prst="rect">
                      <a:avLst/>
                    </a:prstGeom>
                  </pic:spPr>
                </pic:pic>
              </a:graphicData>
            </a:graphic>
          </wp:inline>
        </w:drawing>
      </w:r>
      <w:r>
        <w:t xml:space="preserve"> будет открыто модальное окно «Запрос извещений» (</w:t>
      </w:r>
      <w:r w:rsidR="00A610FA">
        <w:fldChar w:fldCharType="begin"/>
      </w:r>
      <w:r w:rsidR="00A610FA">
        <w:instrText xml:space="preserve"> REF _Ref194923925 \h </w:instrText>
      </w:r>
      <w:r w:rsidR="00A610FA">
        <w:fldChar w:fldCharType="separate"/>
      </w:r>
      <w:r w:rsidR="00CD150D">
        <w:t xml:space="preserve">Рисунок </w:t>
      </w:r>
      <w:r w:rsidR="00CD150D">
        <w:rPr>
          <w:noProof/>
        </w:rPr>
        <w:t>40</w:t>
      </w:r>
      <w:r w:rsidR="00A610FA">
        <w:fldChar w:fldCharType="end"/>
      </w:r>
      <w:r>
        <w:t>). В модальном окне «Запрос извещений» необходимо указать наименование организации, для которой должны быть запрошены извещения. Организация может быть выбрана из справочника организаций или, при активации флага, из настроек реквизитов организации.</w:t>
      </w:r>
    </w:p>
    <w:p w14:paraId="2500093D" w14:textId="37BD3D1F" w:rsidR="002E100B" w:rsidRDefault="00D751B6" w:rsidP="002E100B">
      <w:pPr>
        <w:pStyle w:val="0f"/>
      </w:pPr>
      <w:r>
        <w:rPr>
          <w:noProof/>
        </w:rPr>
        <w:drawing>
          <wp:inline distT="0" distB="0" distL="0" distR="0" wp14:anchorId="71DEB2F6" wp14:editId="7CF9AC19">
            <wp:extent cx="2818263" cy="2573196"/>
            <wp:effectExtent l="0" t="0" r="127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48836" cy="2601111"/>
                    </a:xfrm>
                    <a:prstGeom prst="rect">
                      <a:avLst/>
                    </a:prstGeom>
                  </pic:spPr>
                </pic:pic>
              </a:graphicData>
            </a:graphic>
          </wp:inline>
        </w:drawing>
      </w:r>
    </w:p>
    <w:p w14:paraId="098B9AAB" w14:textId="125A2F09" w:rsidR="002E100B" w:rsidRDefault="002E100B" w:rsidP="002E100B">
      <w:pPr>
        <w:pStyle w:val="0f0"/>
      </w:pPr>
      <w:bookmarkStart w:id="122" w:name="_Ref194923925"/>
      <w:r>
        <w:t xml:space="preserve">Рисунок </w:t>
      </w:r>
      <w:r>
        <w:fldChar w:fldCharType="begin"/>
      </w:r>
      <w:r>
        <w:instrText xml:space="preserve"> SEQ Рисунок \* ARABIC </w:instrText>
      </w:r>
      <w:r>
        <w:fldChar w:fldCharType="separate"/>
      </w:r>
      <w:r w:rsidR="00CD150D">
        <w:t>40</w:t>
      </w:r>
      <w:r>
        <w:fldChar w:fldCharType="end"/>
      </w:r>
      <w:bookmarkEnd w:id="122"/>
      <w:r>
        <w:t xml:space="preserve"> – Запрос извещений из СЭДО</w:t>
      </w:r>
    </w:p>
    <w:p w14:paraId="7223E1EC" w14:textId="7D55FD00" w:rsidR="002E100B" w:rsidRDefault="002E100B" w:rsidP="002E100B">
      <w:pPr>
        <w:pStyle w:val="0b"/>
      </w:pPr>
      <w:r w:rsidRPr="002E100B">
        <w:lastRenderedPageBreak/>
        <w:t xml:space="preserve">После нажатия кнопки «Получить» сформированные в модуле </w:t>
      </w:r>
      <w:proofErr w:type="spellStart"/>
      <w:r w:rsidRPr="002E100B">
        <w:t>ВНиМ</w:t>
      </w:r>
      <w:proofErr w:type="spellEnd"/>
      <w:r w:rsidRPr="002E100B">
        <w:t xml:space="preserve"> </w:t>
      </w:r>
      <w:r w:rsidR="005A79AF">
        <w:t>ЕЦП</w:t>
      </w:r>
      <w:r w:rsidRPr="002E100B">
        <w:t xml:space="preserve"> извещения и запросы уточненных сведений будут отображены в </w:t>
      </w:r>
      <w:r w:rsidR="00054012">
        <w:t>ж</w:t>
      </w:r>
      <w:r w:rsidRPr="002E100B">
        <w:t>урнале извещений/запросов. В случае</w:t>
      </w:r>
      <w:r w:rsidR="00054012">
        <w:t>,</w:t>
      </w:r>
      <w:r w:rsidRPr="002E100B">
        <w:t xml:space="preserve"> если извещений и запросов уточненных сведений для указанной организации не сформировано будет сформировано сообщение: «Нет данных для обновления».</w:t>
      </w:r>
    </w:p>
    <w:p w14:paraId="50EC993C" w14:textId="6D4A143F" w:rsidR="002E100B" w:rsidRDefault="002E100B" w:rsidP="002E100B">
      <w:pPr>
        <w:pStyle w:val="03"/>
      </w:pPr>
      <w:bookmarkStart w:id="123" w:name="_Toc199505565"/>
      <w:r>
        <w:t>Просмотр карточки извещения (Тип сообщения СЭДО № 1010)</w:t>
      </w:r>
      <w:bookmarkEnd w:id="123"/>
    </w:p>
    <w:p w14:paraId="4DF7AF3E" w14:textId="39D74CD5" w:rsidR="002E100B" w:rsidRDefault="002E100B" w:rsidP="002E100B">
      <w:pPr>
        <w:pStyle w:val="0b"/>
      </w:pPr>
      <w:r w:rsidRPr="002E100B">
        <w:t xml:space="preserve">Для просмотра данных извещения необходимо выполнить двойное нажатие левой кнопки мыши на строке извещения или при выборе извещения нажать кнопку  </w:t>
      </w:r>
      <w:r w:rsidRPr="008514E5">
        <w:rPr>
          <w:noProof/>
        </w:rPr>
        <w:drawing>
          <wp:inline distT="0" distB="0" distL="0" distR="0" wp14:anchorId="189B4B68" wp14:editId="18A8832A">
            <wp:extent cx="685800" cy="1981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Pr="002E100B">
        <w:t>, перейти в карточку извещения. В карточке извещения представлена информация: основная информация, данные о страхователе и сведения по пособию и запросу (</w:t>
      </w:r>
      <w:r w:rsidR="00A610FA">
        <w:fldChar w:fldCharType="begin"/>
      </w:r>
      <w:r w:rsidR="00A610FA">
        <w:instrText xml:space="preserve"> REF _Ref194923942 \h </w:instrText>
      </w:r>
      <w:r w:rsidR="00A610FA">
        <w:fldChar w:fldCharType="separate"/>
      </w:r>
      <w:r w:rsidR="00CD150D">
        <w:t xml:space="preserve">Рисунок </w:t>
      </w:r>
      <w:r w:rsidR="00CD150D">
        <w:rPr>
          <w:noProof/>
        </w:rPr>
        <w:t>41</w:t>
      </w:r>
      <w:r w:rsidR="00A610FA">
        <w:fldChar w:fldCharType="end"/>
      </w:r>
      <w:r w:rsidRPr="002E100B">
        <w:t>).</w:t>
      </w:r>
    </w:p>
    <w:p w14:paraId="7C88F521" w14:textId="72425B00" w:rsidR="002E100B" w:rsidRDefault="0096129C" w:rsidP="002E100B">
      <w:pPr>
        <w:pStyle w:val="0f"/>
      </w:pPr>
      <w:r>
        <w:rPr>
          <w:noProof/>
        </w:rPr>
        <w:drawing>
          <wp:inline distT="0" distB="0" distL="0" distR="0" wp14:anchorId="76AA0F80" wp14:editId="59E19B97">
            <wp:extent cx="6299835" cy="6222365"/>
            <wp:effectExtent l="0" t="0" r="5715" b="698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9835" cy="6222365"/>
                    </a:xfrm>
                    <a:prstGeom prst="rect">
                      <a:avLst/>
                    </a:prstGeom>
                  </pic:spPr>
                </pic:pic>
              </a:graphicData>
            </a:graphic>
          </wp:inline>
        </w:drawing>
      </w:r>
    </w:p>
    <w:p w14:paraId="75C7EAD2" w14:textId="52D6E88B" w:rsidR="002E100B" w:rsidRDefault="002E100B" w:rsidP="002E100B">
      <w:pPr>
        <w:pStyle w:val="0f0"/>
      </w:pPr>
      <w:bookmarkStart w:id="124" w:name="_Ref194923942"/>
      <w:r>
        <w:t xml:space="preserve">Рисунок </w:t>
      </w:r>
      <w:r>
        <w:fldChar w:fldCharType="begin"/>
      </w:r>
      <w:r>
        <w:instrText xml:space="preserve"> SEQ Рисунок \* ARABIC </w:instrText>
      </w:r>
      <w:r>
        <w:fldChar w:fldCharType="separate"/>
      </w:r>
      <w:r w:rsidR="00CD150D">
        <w:t>41</w:t>
      </w:r>
      <w:r>
        <w:fldChar w:fldCharType="end"/>
      </w:r>
      <w:bookmarkEnd w:id="124"/>
      <w:r>
        <w:t xml:space="preserve"> – Карточка извещения</w:t>
      </w:r>
    </w:p>
    <w:p w14:paraId="3615DA76" w14:textId="77777777" w:rsidR="002E100B" w:rsidRDefault="002E100B" w:rsidP="002E100B">
      <w:pPr>
        <w:pStyle w:val="afffff9"/>
        <w:spacing w:line="360" w:lineRule="auto"/>
        <w:ind w:firstLine="709"/>
        <w:rPr>
          <w:sz w:val="24"/>
          <w:szCs w:val="24"/>
          <w:lang w:val="ru-RU"/>
        </w:rPr>
      </w:pPr>
      <w:r w:rsidRPr="008514E5">
        <w:rPr>
          <w:sz w:val="24"/>
          <w:szCs w:val="24"/>
        </w:rPr>
        <w:lastRenderedPageBreak/>
        <w:t xml:space="preserve">После нажатия кнопки </w:t>
      </w:r>
      <w:r w:rsidRPr="008514E5">
        <w:rPr>
          <w:noProof/>
          <w:sz w:val="24"/>
          <w:szCs w:val="24"/>
          <w:lang w:val="ru-RU" w:eastAsia="ru-RU"/>
        </w:rPr>
        <w:drawing>
          <wp:inline distT="0" distB="0" distL="0" distR="0" wp14:anchorId="3A05A065" wp14:editId="04E71EA2">
            <wp:extent cx="1328057" cy="246177"/>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320610" cy="244797"/>
                    </a:xfrm>
                    <a:prstGeom prst="rect">
                      <a:avLst/>
                    </a:prstGeom>
                  </pic:spPr>
                </pic:pic>
              </a:graphicData>
            </a:graphic>
          </wp:inline>
        </w:drawing>
      </w:r>
      <w:r w:rsidRPr="008514E5">
        <w:rPr>
          <w:sz w:val="24"/>
          <w:szCs w:val="24"/>
        </w:rPr>
        <w:t xml:space="preserve"> в карточке извещения пользователь будет перенаправлен в документ, для которого сформировано данное извещение.</w:t>
      </w:r>
      <w:r>
        <w:rPr>
          <w:sz w:val="24"/>
          <w:szCs w:val="24"/>
          <w:lang w:val="ru-RU"/>
        </w:rPr>
        <w:t xml:space="preserve"> Для возврата в Журнал извещений/запросов, необходимо нажать на кнопку </w:t>
      </w:r>
      <w:r>
        <w:rPr>
          <w:noProof/>
        </w:rPr>
        <w:drawing>
          <wp:inline distT="0" distB="0" distL="0" distR="0" wp14:anchorId="318EDB75" wp14:editId="5085F098">
            <wp:extent cx="829339" cy="209203"/>
            <wp:effectExtent l="0" t="0" r="0" b="63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51038" cy="214677"/>
                    </a:xfrm>
                    <a:prstGeom prst="rect">
                      <a:avLst/>
                    </a:prstGeom>
                  </pic:spPr>
                </pic:pic>
              </a:graphicData>
            </a:graphic>
          </wp:inline>
        </w:drawing>
      </w:r>
      <w:r>
        <w:rPr>
          <w:sz w:val="24"/>
          <w:szCs w:val="24"/>
          <w:lang w:val="ru-RU"/>
        </w:rPr>
        <w:t>.</w:t>
      </w:r>
    </w:p>
    <w:p w14:paraId="7F6AA9EB" w14:textId="5AD4D0F9" w:rsidR="002E100B" w:rsidRDefault="002E100B" w:rsidP="002E100B">
      <w:pPr>
        <w:pStyle w:val="afffff9"/>
        <w:spacing w:line="360" w:lineRule="auto"/>
        <w:ind w:firstLine="709"/>
        <w:rPr>
          <w:sz w:val="24"/>
          <w:szCs w:val="24"/>
          <w:lang w:val="ru-RU"/>
        </w:rPr>
      </w:pPr>
      <w:r>
        <w:rPr>
          <w:sz w:val="24"/>
          <w:szCs w:val="24"/>
          <w:lang w:val="ru-RU"/>
        </w:rPr>
        <w:t xml:space="preserve">Для открытия сведений по пособию и запросу, необходимо двойным нажатием левой кнопки мыши, нажать на строку в блоке «Сведения по пособию и запросу». В открывшемся окне представлена информация: данные о пособии, данные о застрахованном лице и данные о запросе </w:t>
      </w:r>
      <w:r w:rsidRPr="000B72E3">
        <w:rPr>
          <w:sz w:val="24"/>
          <w:szCs w:val="24"/>
          <w:lang w:val="ru-RU"/>
        </w:rPr>
        <w:t>информации о недостающих сведениях, необходимых для назначения и выплаты пособия (</w:t>
      </w:r>
      <w:r w:rsidR="00A610FA" w:rsidRPr="0096129C">
        <w:rPr>
          <w:sz w:val="24"/>
          <w:szCs w:val="24"/>
          <w:lang w:val="ru-RU"/>
        </w:rPr>
        <w:fldChar w:fldCharType="begin"/>
      </w:r>
      <w:r w:rsidR="00A610FA" w:rsidRPr="0096129C">
        <w:rPr>
          <w:sz w:val="24"/>
          <w:szCs w:val="24"/>
          <w:lang w:val="ru-RU"/>
        </w:rPr>
        <w:instrText xml:space="preserve"> REF _Ref194923973 \h </w:instrText>
      </w:r>
      <w:r w:rsidR="0096129C">
        <w:rPr>
          <w:sz w:val="24"/>
          <w:szCs w:val="24"/>
          <w:lang w:val="ru-RU"/>
        </w:rPr>
        <w:instrText xml:space="preserve"> \* MERGEFORMAT </w:instrText>
      </w:r>
      <w:r w:rsidR="00A610FA" w:rsidRPr="0096129C">
        <w:rPr>
          <w:sz w:val="24"/>
          <w:szCs w:val="24"/>
          <w:lang w:val="ru-RU"/>
        </w:rPr>
      </w:r>
      <w:r w:rsidR="00A610FA" w:rsidRPr="0096129C">
        <w:rPr>
          <w:sz w:val="24"/>
          <w:szCs w:val="24"/>
          <w:lang w:val="ru-RU"/>
        </w:rPr>
        <w:fldChar w:fldCharType="separate"/>
      </w:r>
      <w:r w:rsidR="00CD150D" w:rsidRPr="00CD150D">
        <w:rPr>
          <w:sz w:val="24"/>
          <w:szCs w:val="24"/>
        </w:rPr>
        <w:t xml:space="preserve">Рисунок </w:t>
      </w:r>
      <w:r w:rsidR="00CD150D" w:rsidRPr="00CD150D">
        <w:rPr>
          <w:noProof/>
          <w:sz w:val="24"/>
          <w:szCs w:val="24"/>
        </w:rPr>
        <w:t>42</w:t>
      </w:r>
      <w:r w:rsidR="00A610FA" w:rsidRPr="0096129C">
        <w:rPr>
          <w:sz w:val="24"/>
          <w:szCs w:val="24"/>
          <w:lang w:val="ru-RU"/>
        </w:rPr>
        <w:fldChar w:fldCharType="end"/>
      </w:r>
      <w:r w:rsidRPr="000B72E3">
        <w:rPr>
          <w:sz w:val="24"/>
          <w:szCs w:val="24"/>
          <w:lang w:val="ru-RU"/>
        </w:rPr>
        <w:t>).</w:t>
      </w:r>
    </w:p>
    <w:p w14:paraId="7C70A7B8" w14:textId="2B640CE0" w:rsidR="002E100B" w:rsidRDefault="0096129C" w:rsidP="002E100B">
      <w:pPr>
        <w:pStyle w:val="0f"/>
      </w:pPr>
      <w:r>
        <w:rPr>
          <w:noProof/>
        </w:rPr>
        <w:drawing>
          <wp:inline distT="0" distB="0" distL="0" distR="0" wp14:anchorId="384EADF7" wp14:editId="3B709040">
            <wp:extent cx="6299835" cy="5328920"/>
            <wp:effectExtent l="0" t="0" r="5715" b="508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99835" cy="5328920"/>
                    </a:xfrm>
                    <a:prstGeom prst="rect">
                      <a:avLst/>
                    </a:prstGeom>
                  </pic:spPr>
                </pic:pic>
              </a:graphicData>
            </a:graphic>
          </wp:inline>
        </w:drawing>
      </w:r>
    </w:p>
    <w:p w14:paraId="426ED1CE" w14:textId="5AF5C966" w:rsidR="002E100B" w:rsidRDefault="002E100B" w:rsidP="002E100B">
      <w:pPr>
        <w:pStyle w:val="0f0"/>
      </w:pPr>
      <w:bookmarkStart w:id="125" w:name="_Ref194923973"/>
      <w:r>
        <w:t xml:space="preserve">Рисунок </w:t>
      </w:r>
      <w:r>
        <w:fldChar w:fldCharType="begin"/>
      </w:r>
      <w:r>
        <w:instrText xml:space="preserve"> SEQ Рисунок \* ARABIC </w:instrText>
      </w:r>
      <w:r>
        <w:fldChar w:fldCharType="separate"/>
      </w:r>
      <w:r w:rsidR="00CD150D">
        <w:t>42</w:t>
      </w:r>
      <w:r>
        <w:fldChar w:fldCharType="end"/>
      </w:r>
      <w:bookmarkEnd w:id="125"/>
      <w:r>
        <w:t xml:space="preserve"> – Окно «Сведения по пособию и запросу»</w:t>
      </w:r>
    </w:p>
    <w:p w14:paraId="171BD220" w14:textId="178E9D3E" w:rsidR="002E100B" w:rsidRDefault="002E100B" w:rsidP="002E100B">
      <w:pPr>
        <w:pStyle w:val="0b"/>
      </w:pPr>
      <w:r>
        <w:t xml:space="preserve">Для возврата в карточку извещения, необходимо нажать на кнопку  </w:t>
      </w:r>
      <w:r>
        <w:rPr>
          <w:noProof/>
        </w:rPr>
        <w:drawing>
          <wp:inline distT="0" distB="0" distL="0" distR="0" wp14:anchorId="553306D9" wp14:editId="219A9CEF">
            <wp:extent cx="829339" cy="209203"/>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51038" cy="214677"/>
                    </a:xfrm>
                    <a:prstGeom prst="rect">
                      <a:avLst/>
                    </a:prstGeom>
                  </pic:spPr>
                </pic:pic>
              </a:graphicData>
            </a:graphic>
          </wp:inline>
        </w:drawing>
      </w:r>
      <w:r>
        <w:t>.</w:t>
      </w:r>
    </w:p>
    <w:p w14:paraId="42546174" w14:textId="43833818" w:rsidR="002E100B" w:rsidRDefault="002E100B" w:rsidP="002E100B">
      <w:pPr>
        <w:pStyle w:val="0b"/>
      </w:pPr>
      <w:r>
        <w:t>Ответом на извещение № 1010, будет отправка нового реестра с недостающими сведениями, необходимые для назначения и выплаты пособия, с указанием номера и даты извещения.</w:t>
      </w:r>
    </w:p>
    <w:p w14:paraId="4FEAF968" w14:textId="5CFD8890" w:rsidR="00054012" w:rsidRPr="00054012" w:rsidRDefault="002E100B" w:rsidP="00054012">
      <w:pPr>
        <w:pStyle w:val="03"/>
      </w:pPr>
      <w:bookmarkStart w:id="126" w:name="_Toc199505566"/>
      <w:r>
        <w:lastRenderedPageBreak/>
        <w:t xml:space="preserve">Просмотр </w:t>
      </w:r>
      <w:r w:rsidR="00054012">
        <w:t xml:space="preserve">запроса уточненных сведений </w:t>
      </w:r>
      <w:r>
        <w:t>(Тип сообщения</w:t>
      </w:r>
      <w:r w:rsidR="00054012">
        <w:t xml:space="preserve"> </w:t>
      </w:r>
      <w:r>
        <w:t>СЭДО</w:t>
      </w:r>
      <w:r w:rsidR="00054012">
        <w:t xml:space="preserve"> </w:t>
      </w:r>
      <w:r>
        <w:t>№ 32)</w:t>
      </w:r>
      <w:bookmarkEnd w:id="126"/>
    </w:p>
    <w:p w14:paraId="2C3375BF" w14:textId="51504C21" w:rsidR="002E100B" w:rsidRDefault="002E100B" w:rsidP="002E100B">
      <w:pPr>
        <w:pStyle w:val="0b"/>
      </w:pPr>
      <w:r w:rsidRPr="002E100B">
        <w:t xml:space="preserve">Для просмотра данных запроса уточненных сведений для выплаты пособия необходимо выполнить двойное нажатие левой кнопки мыши на строке запроса или при выборе запроса нажать кнопку  </w:t>
      </w:r>
      <w:r w:rsidRPr="008514E5">
        <w:rPr>
          <w:noProof/>
        </w:rPr>
        <w:drawing>
          <wp:inline distT="0" distB="0" distL="0" distR="0" wp14:anchorId="04AEC925" wp14:editId="406745B7">
            <wp:extent cx="685800" cy="1981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Pr="002E100B">
        <w:t xml:space="preserve">, перейти в карточку </w:t>
      </w:r>
      <w:r w:rsidR="00054012">
        <w:t>«Основная информация (сообщение № 32)»</w:t>
      </w:r>
      <w:r w:rsidRPr="002E100B">
        <w:t>. В карточке представлена информация: основная информация, данные о страхователе</w:t>
      </w:r>
      <w:r w:rsidR="00054012">
        <w:t>,</w:t>
      </w:r>
      <w:r w:rsidRPr="002E100B">
        <w:t xml:space="preserve"> сведения по пособию и запросу</w:t>
      </w:r>
      <w:r w:rsidR="00D751B6">
        <w:t>,</w:t>
      </w:r>
      <w:r w:rsidR="00054012">
        <w:t xml:space="preserve"> и обмен сообщениями с СФР</w:t>
      </w:r>
      <w:r w:rsidRPr="002E100B">
        <w:t xml:space="preserve"> (</w:t>
      </w:r>
      <w:r w:rsidR="00A610FA">
        <w:fldChar w:fldCharType="begin"/>
      </w:r>
      <w:r w:rsidR="00A610FA">
        <w:instrText xml:space="preserve"> REF _Ref194923999 \h </w:instrText>
      </w:r>
      <w:r w:rsidR="00A610FA">
        <w:fldChar w:fldCharType="separate"/>
      </w:r>
      <w:r w:rsidR="00CD150D">
        <w:t xml:space="preserve">Рисунок </w:t>
      </w:r>
      <w:r w:rsidR="00CD150D">
        <w:rPr>
          <w:noProof/>
        </w:rPr>
        <w:t>43</w:t>
      </w:r>
      <w:r w:rsidR="00A610FA">
        <w:fldChar w:fldCharType="end"/>
      </w:r>
      <w:r w:rsidRPr="002E100B">
        <w:t>).</w:t>
      </w:r>
    </w:p>
    <w:p w14:paraId="49BA4FD0" w14:textId="7C086FE0" w:rsidR="002E100B" w:rsidRDefault="00782875" w:rsidP="002E100B">
      <w:pPr>
        <w:pStyle w:val="0f"/>
      </w:pPr>
      <w:r>
        <w:rPr>
          <w:noProof/>
        </w:rPr>
        <w:drawing>
          <wp:inline distT="0" distB="0" distL="0" distR="0" wp14:anchorId="6AB8E271" wp14:editId="69C8F5D0">
            <wp:extent cx="6299835" cy="5608320"/>
            <wp:effectExtent l="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99835" cy="5608320"/>
                    </a:xfrm>
                    <a:prstGeom prst="rect">
                      <a:avLst/>
                    </a:prstGeom>
                  </pic:spPr>
                </pic:pic>
              </a:graphicData>
            </a:graphic>
          </wp:inline>
        </w:drawing>
      </w:r>
    </w:p>
    <w:p w14:paraId="6A1B7B97" w14:textId="1562A2D4" w:rsidR="002E100B" w:rsidRDefault="002E100B" w:rsidP="002E100B">
      <w:pPr>
        <w:pStyle w:val="0f0"/>
      </w:pPr>
      <w:bookmarkStart w:id="127" w:name="_Ref194923999"/>
      <w:r>
        <w:t xml:space="preserve">Рисунок </w:t>
      </w:r>
      <w:r>
        <w:fldChar w:fldCharType="begin"/>
      </w:r>
      <w:r>
        <w:instrText xml:space="preserve"> SEQ Рисунок \* ARABIC </w:instrText>
      </w:r>
      <w:r>
        <w:fldChar w:fldCharType="separate"/>
      </w:r>
      <w:r w:rsidR="00CD150D">
        <w:t>43</w:t>
      </w:r>
      <w:r>
        <w:fldChar w:fldCharType="end"/>
      </w:r>
      <w:bookmarkEnd w:id="127"/>
      <w:r>
        <w:t xml:space="preserve"> – Карточка запроса уточненных сведений</w:t>
      </w:r>
    </w:p>
    <w:p w14:paraId="3D9CC66D" w14:textId="05025028" w:rsidR="002E100B" w:rsidRDefault="002E100B" w:rsidP="002E100B">
      <w:pPr>
        <w:pStyle w:val="afffff9"/>
        <w:spacing w:line="360" w:lineRule="auto"/>
        <w:ind w:firstLine="709"/>
        <w:rPr>
          <w:sz w:val="24"/>
          <w:szCs w:val="24"/>
          <w:lang w:val="ru-RU"/>
        </w:rPr>
      </w:pPr>
      <w:r w:rsidRPr="008514E5">
        <w:rPr>
          <w:sz w:val="24"/>
          <w:szCs w:val="24"/>
        </w:rPr>
        <w:t xml:space="preserve">После нажатия кнопки </w:t>
      </w:r>
      <w:r w:rsidRPr="008514E5">
        <w:rPr>
          <w:noProof/>
          <w:sz w:val="24"/>
          <w:szCs w:val="24"/>
          <w:lang w:val="ru-RU" w:eastAsia="ru-RU"/>
        </w:rPr>
        <w:drawing>
          <wp:inline distT="0" distB="0" distL="0" distR="0" wp14:anchorId="40D8DB02" wp14:editId="1DA58D83">
            <wp:extent cx="899328" cy="166705"/>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977844" cy="181259"/>
                    </a:xfrm>
                    <a:prstGeom prst="rect">
                      <a:avLst/>
                    </a:prstGeom>
                  </pic:spPr>
                </pic:pic>
              </a:graphicData>
            </a:graphic>
          </wp:inline>
        </w:drawing>
      </w:r>
      <w:r w:rsidRPr="008514E5">
        <w:rPr>
          <w:sz w:val="24"/>
          <w:szCs w:val="24"/>
        </w:rPr>
        <w:t xml:space="preserve"> в карточке </w:t>
      </w:r>
      <w:r w:rsidR="00054012">
        <w:rPr>
          <w:sz w:val="24"/>
          <w:szCs w:val="24"/>
          <w:lang w:val="ru-RU"/>
        </w:rPr>
        <w:t xml:space="preserve">«Основная информация (сообщение </w:t>
      </w:r>
      <w:r w:rsidR="00EC7ABE">
        <w:rPr>
          <w:sz w:val="24"/>
          <w:szCs w:val="24"/>
          <w:lang w:val="ru-RU"/>
        </w:rPr>
        <w:br/>
      </w:r>
      <w:r w:rsidR="00054012">
        <w:rPr>
          <w:sz w:val="24"/>
          <w:szCs w:val="24"/>
          <w:lang w:val="ru-RU"/>
        </w:rPr>
        <w:t xml:space="preserve">№ 32)» </w:t>
      </w:r>
      <w:r w:rsidRPr="008514E5">
        <w:rPr>
          <w:sz w:val="24"/>
          <w:szCs w:val="24"/>
        </w:rPr>
        <w:t>пользователь будет перенаправлен в документ, для которого сформирован</w:t>
      </w:r>
      <w:r>
        <w:rPr>
          <w:sz w:val="24"/>
          <w:szCs w:val="24"/>
          <w:lang w:val="ru-RU"/>
        </w:rPr>
        <w:t xml:space="preserve"> данный запрос</w:t>
      </w:r>
      <w:r w:rsidRPr="008514E5">
        <w:rPr>
          <w:sz w:val="24"/>
          <w:szCs w:val="24"/>
        </w:rPr>
        <w:t>.</w:t>
      </w:r>
      <w:r>
        <w:rPr>
          <w:sz w:val="24"/>
          <w:szCs w:val="24"/>
          <w:lang w:val="ru-RU"/>
        </w:rPr>
        <w:t xml:space="preserve"> </w:t>
      </w:r>
    </w:p>
    <w:p w14:paraId="20679556" w14:textId="78A37DA6" w:rsidR="002E100B" w:rsidRDefault="00782875" w:rsidP="002E100B">
      <w:pPr>
        <w:pStyle w:val="afffff9"/>
        <w:spacing w:line="360" w:lineRule="auto"/>
        <w:ind w:firstLine="709"/>
        <w:rPr>
          <w:sz w:val="24"/>
          <w:szCs w:val="24"/>
          <w:lang w:val="ru-RU"/>
        </w:rPr>
      </w:pPr>
      <w:r>
        <w:rPr>
          <w:sz w:val="24"/>
          <w:szCs w:val="24"/>
          <w:lang w:val="ru-RU"/>
        </w:rPr>
        <w:t xml:space="preserve">Для отправки ответа на запрос уточненных сведений, необходимо нажать на кнопку </w:t>
      </w:r>
      <w:r>
        <w:rPr>
          <w:noProof/>
        </w:rPr>
        <w:drawing>
          <wp:inline distT="0" distB="0" distL="0" distR="0" wp14:anchorId="64EB7E91" wp14:editId="2305161C">
            <wp:extent cx="543966" cy="204717"/>
            <wp:effectExtent l="0" t="0" r="889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5375" cy="224064"/>
                    </a:xfrm>
                    <a:prstGeom prst="rect">
                      <a:avLst/>
                    </a:prstGeom>
                  </pic:spPr>
                </pic:pic>
              </a:graphicData>
            </a:graphic>
          </wp:inline>
        </w:drawing>
      </w:r>
      <w:r w:rsidR="002E100B">
        <w:rPr>
          <w:sz w:val="24"/>
          <w:szCs w:val="24"/>
          <w:lang w:val="ru-RU"/>
        </w:rPr>
        <w:t>.</w:t>
      </w:r>
    </w:p>
    <w:p w14:paraId="3318313B" w14:textId="4C5C0C28" w:rsidR="00782875" w:rsidRDefault="00782875" w:rsidP="00782875">
      <w:pPr>
        <w:pStyle w:val="03"/>
      </w:pPr>
      <w:bookmarkStart w:id="128" w:name="_Toc199505567"/>
      <w:r>
        <w:lastRenderedPageBreak/>
        <w:t>Ответ на запрос уточненных сведений (Тип сообщения СЭДО №</w:t>
      </w:r>
      <w:r w:rsidR="004C17CD">
        <w:t xml:space="preserve"> </w:t>
      </w:r>
      <w:r>
        <w:t>33)</w:t>
      </w:r>
      <w:bookmarkEnd w:id="128"/>
      <w:r>
        <w:t xml:space="preserve"> </w:t>
      </w:r>
    </w:p>
    <w:p w14:paraId="2EC31217" w14:textId="76600339" w:rsidR="00782875" w:rsidRDefault="00782875" w:rsidP="00782875">
      <w:pPr>
        <w:pStyle w:val="0b"/>
      </w:pPr>
      <w:r>
        <w:t>Для ответа на запрос уточненных сведений, в АРМ СВ-Г реализована отправка ответа на запрос уточненных сведений.</w:t>
      </w:r>
    </w:p>
    <w:p w14:paraId="5C68A6EE" w14:textId="2859AFA3" w:rsidR="00782875" w:rsidRDefault="00782875" w:rsidP="00782875">
      <w:pPr>
        <w:pStyle w:val="0b"/>
      </w:pPr>
      <w:r>
        <w:t>Чтобы ответить на запрос, в карточке «</w:t>
      </w:r>
      <w:r w:rsidR="004D3011">
        <w:t>Общая информация (сообщение № 32)</w:t>
      </w:r>
      <w:r>
        <w:t xml:space="preserve">» нажмите кнопку </w:t>
      </w:r>
      <w:r>
        <w:rPr>
          <w:noProof/>
        </w:rPr>
        <w:drawing>
          <wp:inline distT="0" distB="0" distL="0" distR="0" wp14:anchorId="4A89EF75" wp14:editId="32D6E8B8">
            <wp:extent cx="598360" cy="225188"/>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60445" cy="248553"/>
                    </a:xfrm>
                    <a:prstGeom prst="rect">
                      <a:avLst/>
                    </a:prstGeom>
                  </pic:spPr>
                </pic:pic>
              </a:graphicData>
            </a:graphic>
          </wp:inline>
        </w:drawing>
      </w:r>
      <w:r>
        <w:t xml:space="preserve"> (</w:t>
      </w:r>
      <w:r>
        <w:fldChar w:fldCharType="begin"/>
      </w:r>
      <w:r>
        <w:instrText xml:space="preserve"> REF _Ref194923999 \h </w:instrText>
      </w:r>
      <w:r>
        <w:fldChar w:fldCharType="separate"/>
      </w:r>
      <w:r w:rsidR="00CD150D">
        <w:t xml:space="preserve">Рисунок </w:t>
      </w:r>
      <w:r w:rsidR="00CD150D">
        <w:rPr>
          <w:noProof/>
        </w:rPr>
        <w:t>43</w:t>
      </w:r>
      <w:r>
        <w:fldChar w:fldCharType="end"/>
      </w:r>
      <w:r>
        <w:t>).</w:t>
      </w:r>
    </w:p>
    <w:p w14:paraId="4ED5BE73" w14:textId="024B40F6" w:rsidR="00782875" w:rsidRDefault="00782875" w:rsidP="00782875">
      <w:pPr>
        <w:pStyle w:val="0b"/>
      </w:pPr>
      <w:r>
        <w:t>По результату будет открыта карточка «Сведения по пособию и запросу (сообщение №</w:t>
      </w:r>
      <w:r w:rsidR="004C17CD">
        <w:t xml:space="preserve"> </w:t>
      </w:r>
      <w:r>
        <w:t>33)» (</w:t>
      </w:r>
      <w:r>
        <w:fldChar w:fldCharType="begin"/>
      </w:r>
      <w:r>
        <w:instrText xml:space="preserve"> REF _Ref199493589 \h </w:instrText>
      </w:r>
      <w:r>
        <w:fldChar w:fldCharType="separate"/>
      </w:r>
      <w:r w:rsidR="00CD150D">
        <w:t xml:space="preserve">Рисунок </w:t>
      </w:r>
      <w:r w:rsidR="00CD150D">
        <w:rPr>
          <w:noProof/>
        </w:rPr>
        <w:t>44</w:t>
      </w:r>
      <w:r>
        <w:fldChar w:fldCharType="end"/>
      </w:r>
      <w:r>
        <w:t>).</w:t>
      </w:r>
    </w:p>
    <w:p w14:paraId="3D26ABE5" w14:textId="11C3A775" w:rsidR="00782875" w:rsidRDefault="00782875" w:rsidP="00782875">
      <w:pPr>
        <w:pStyle w:val="0f"/>
      </w:pPr>
      <w:r>
        <w:rPr>
          <w:noProof/>
        </w:rPr>
        <w:drawing>
          <wp:inline distT="0" distB="0" distL="0" distR="0" wp14:anchorId="19FBE1F6" wp14:editId="74284D62">
            <wp:extent cx="4265526" cy="4248758"/>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77990" cy="4261173"/>
                    </a:xfrm>
                    <a:prstGeom prst="rect">
                      <a:avLst/>
                    </a:prstGeom>
                  </pic:spPr>
                </pic:pic>
              </a:graphicData>
            </a:graphic>
          </wp:inline>
        </w:drawing>
      </w:r>
    </w:p>
    <w:p w14:paraId="25A837D5" w14:textId="1C07DC76" w:rsidR="00782875" w:rsidRDefault="00782875" w:rsidP="00782875">
      <w:pPr>
        <w:pStyle w:val="0f0"/>
      </w:pPr>
      <w:bookmarkStart w:id="129" w:name="_Ref199493589"/>
      <w:r>
        <w:t xml:space="preserve">Рисунок </w:t>
      </w:r>
      <w:r>
        <w:fldChar w:fldCharType="begin"/>
      </w:r>
      <w:r>
        <w:instrText xml:space="preserve"> SEQ Рисунок \* ARABIC </w:instrText>
      </w:r>
      <w:r>
        <w:fldChar w:fldCharType="separate"/>
      </w:r>
      <w:r w:rsidR="00CD150D">
        <w:t>44</w:t>
      </w:r>
      <w:r>
        <w:fldChar w:fldCharType="end"/>
      </w:r>
      <w:bookmarkEnd w:id="129"/>
      <w:r>
        <w:t xml:space="preserve"> – Карточка «Сведения по пособию и запросу (сообщение №</w:t>
      </w:r>
      <w:r w:rsidR="004C17CD">
        <w:t xml:space="preserve"> </w:t>
      </w:r>
      <w:r>
        <w:t>33)»</w:t>
      </w:r>
    </w:p>
    <w:p w14:paraId="4E7FA4FA" w14:textId="6EA10B71" w:rsidR="00782875" w:rsidRDefault="00782875" w:rsidP="00782875">
      <w:pPr>
        <w:pStyle w:val="0b"/>
      </w:pPr>
      <w:r>
        <w:t>На выбор представлены 4 варианта ответа на запрос уточненных сведений:</w:t>
      </w:r>
    </w:p>
    <w:p w14:paraId="7FF40793" w14:textId="77777777" w:rsidR="00D751B6" w:rsidRDefault="00782875" w:rsidP="00782875">
      <w:pPr>
        <w:pStyle w:val="020"/>
        <w:numPr>
          <w:ilvl w:val="1"/>
          <w:numId w:val="87"/>
        </w:numPr>
      </w:pPr>
      <w:r>
        <w:t>Информация о недостающих сведениях</w:t>
      </w:r>
      <w:r w:rsidR="00D751B6">
        <w:t xml:space="preserve"> (обязательные поля для заполнения:</w:t>
      </w:r>
    </w:p>
    <w:p w14:paraId="3340D228" w14:textId="1BF77478" w:rsidR="00782875" w:rsidRDefault="00D751B6" w:rsidP="00D751B6">
      <w:pPr>
        <w:pStyle w:val="030"/>
      </w:pPr>
      <w:r w:rsidRPr="00D751B6">
        <w:t xml:space="preserve">если нажата радиокнопка </w:t>
      </w:r>
      <w:r w:rsidR="00590578">
        <w:t>«</w:t>
      </w:r>
      <w:r w:rsidRPr="00D751B6">
        <w:t>Расчетный счет</w:t>
      </w:r>
      <w:r w:rsidR="00590578">
        <w:t>»</w:t>
      </w:r>
      <w:r w:rsidRPr="00D751B6">
        <w:t xml:space="preserve">, то поля </w:t>
      </w:r>
      <w:r w:rsidR="00590578">
        <w:t>«</w:t>
      </w:r>
      <w:r w:rsidRPr="00D751B6">
        <w:t>БИК банка</w:t>
      </w:r>
      <w:r w:rsidR="00590578">
        <w:t>»</w:t>
      </w:r>
      <w:r w:rsidRPr="00D751B6">
        <w:t xml:space="preserve"> и </w:t>
      </w:r>
      <w:r w:rsidR="00590578">
        <w:t>«</w:t>
      </w:r>
      <w:r w:rsidRPr="00D751B6">
        <w:t>Номер расчетного счета</w:t>
      </w:r>
      <w:r w:rsidR="00590578">
        <w:t>»</w:t>
      </w:r>
      <w:r w:rsidR="00782875">
        <w:t>;</w:t>
      </w:r>
    </w:p>
    <w:p w14:paraId="5ECB9221" w14:textId="2704F97A" w:rsidR="00D751B6" w:rsidRDefault="00D751B6" w:rsidP="00D751B6">
      <w:pPr>
        <w:pStyle w:val="030"/>
      </w:pPr>
      <w:r w:rsidRPr="00D751B6">
        <w:t xml:space="preserve">если нажата радиокнопка </w:t>
      </w:r>
      <w:r w:rsidR="00590578">
        <w:t>«</w:t>
      </w:r>
      <w:r w:rsidRPr="00D751B6">
        <w:t>Карта МИР</w:t>
      </w:r>
      <w:r w:rsidR="00590578">
        <w:t>»</w:t>
      </w:r>
      <w:r w:rsidRPr="00D751B6">
        <w:t xml:space="preserve">, то поле </w:t>
      </w:r>
      <w:r w:rsidR="00590578">
        <w:t>«</w:t>
      </w:r>
      <w:r w:rsidRPr="00D751B6">
        <w:t>Номер карты</w:t>
      </w:r>
      <w:r w:rsidR="00590578">
        <w:t>»</w:t>
      </w:r>
      <w:r>
        <w:t>.);</w:t>
      </w:r>
    </w:p>
    <w:p w14:paraId="290FB976" w14:textId="52621A21" w:rsidR="00782875" w:rsidRDefault="00782875" w:rsidP="00782875">
      <w:pPr>
        <w:pStyle w:val="020"/>
        <w:numPr>
          <w:ilvl w:val="1"/>
          <w:numId w:val="87"/>
        </w:numPr>
      </w:pPr>
      <w:r>
        <w:t>Предоставление информации не требуется</w:t>
      </w:r>
      <w:r w:rsidR="00D751B6">
        <w:t xml:space="preserve"> (обязательное поле для заполнения </w:t>
      </w:r>
      <w:r w:rsidR="00590578">
        <w:t>«</w:t>
      </w:r>
      <w:r w:rsidR="00D751B6">
        <w:t>Примечание/причина</w:t>
      </w:r>
      <w:r w:rsidR="00590578">
        <w:t>»</w:t>
      </w:r>
      <w:r w:rsidR="00D751B6">
        <w:t>)</w:t>
      </w:r>
      <w:r>
        <w:t>;</w:t>
      </w:r>
    </w:p>
    <w:p w14:paraId="303C5CE2" w14:textId="41968224" w:rsidR="00782875" w:rsidRDefault="00782875" w:rsidP="00782875">
      <w:pPr>
        <w:pStyle w:val="020"/>
        <w:numPr>
          <w:ilvl w:val="1"/>
          <w:numId w:val="87"/>
        </w:numPr>
      </w:pPr>
      <w:r>
        <w:t>Отказ в назначении пособия</w:t>
      </w:r>
      <w:r w:rsidR="00D751B6">
        <w:t xml:space="preserve"> (обязательное поле для заполнения </w:t>
      </w:r>
      <w:r w:rsidR="00590578">
        <w:t>«</w:t>
      </w:r>
      <w:r w:rsidR="00D751B6">
        <w:t>Примечание/причина</w:t>
      </w:r>
      <w:r w:rsidR="00590578">
        <w:t>»</w:t>
      </w:r>
      <w:r w:rsidR="00D751B6">
        <w:t>)</w:t>
      </w:r>
      <w:r>
        <w:t>;</w:t>
      </w:r>
    </w:p>
    <w:p w14:paraId="47EBEF61" w14:textId="71860955" w:rsidR="00782875" w:rsidRDefault="00782875" w:rsidP="00782875">
      <w:pPr>
        <w:pStyle w:val="020"/>
        <w:numPr>
          <w:ilvl w:val="1"/>
          <w:numId w:val="87"/>
        </w:numPr>
      </w:pPr>
      <w:r>
        <w:lastRenderedPageBreak/>
        <w:t>Ответ на запрос будет направлен в рамках нового документа (реестра)</w:t>
      </w:r>
      <w:r w:rsidR="00D751B6">
        <w:t xml:space="preserve"> (обязательное поле для заполнения </w:t>
      </w:r>
      <w:r w:rsidR="00590578">
        <w:t>«</w:t>
      </w:r>
      <w:r w:rsidR="00D751B6">
        <w:t>Примечание/причина</w:t>
      </w:r>
      <w:r w:rsidR="00590578">
        <w:t>»</w:t>
      </w:r>
      <w:r w:rsidR="00D751B6">
        <w:t>)</w:t>
      </w:r>
      <w:r>
        <w:t>.</w:t>
      </w:r>
    </w:p>
    <w:p w14:paraId="78FF51C1" w14:textId="058FCA0B" w:rsidR="00D751B6" w:rsidRDefault="00D751B6" w:rsidP="00782875">
      <w:pPr>
        <w:pStyle w:val="0b"/>
      </w:pPr>
      <w:r>
        <w:t xml:space="preserve">Для всех вариантов ответа, блок </w:t>
      </w:r>
      <w:r w:rsidR="00590578">
        <w:t>«</w:t>
      </w:r>
      <w:r>
        <w:t>Сведения об отправителе ответа на запрос</w:t>
      </w:r>
      <w:r w:rsidR="00590578">
        <w:t>»</w:t>
      </w:r>
      <w:r>
        <w:t xml:space="preserve"> обязательно для заполнения. </w:t>
      </w:r>
    </w:p>
    <w:p w14:paraId="27E8904B" w14:textId="6D5E11AE" w:rsidR="00054012" w:rsidRDefault="00D751B6" w:rsidP="00782875">
      <w:pPr>
        <w:pStyle w:val="0b"/>
      </w:pPr>
      <w:r>
        <w:t xml:space="preserve">После заполнения обязательных полей нажмите кнопку </w:t>
      </w:r>
      <w:r w:rsidR="00590578">
        <w:t>«</w:t>
      </w:r>
      <w:r w:rsidR="00782875">
        <w:t>Отправить</w:t>
      </w:r>
      <w:r w:rsidR="00590578">
        <w:t>»</w:t>
      </w:r>
      <w:r w:rsidR="00782875">
        <w:t xml:space="preserve"> (</w:t>
      </w:r>
      <w:r w:rsidR="00782875">
        <w:fldChar w:fldCharType="begin"/>
      </w:r>
      <w:r w:rsidR="00782875">
        <w:instrText xml:space="preserve"> REF _Ref199493589 \h </w:instrText>
      </w:r>
      <w:r w:rsidR="00782875">
        <w:fldChar w:fldCharType="separate"/>
      </w:r>
      <w:r w:rsidR="00CD150D">
        <w:t xml:space="preserve">Рисунок </w:t>
      </w:r>
      <w:r w:rsidR="00CD150D">
        <w:rPr>
          <w:noProof/>
        </w:rPr>
        <w:t>44</w:t>
      </w:r>
      <w:r w:rsidR="00782875">
        <w:fldChar w:fldCharType="end"/>
      </w:r>
      <w:r w:rsidR="00782875">
        <w:t xml:space="preserve">). </w:t>
      </w:r>
    </w:p>
    <w:p w14:paraId="11457A5D" w14:textId="3092F99E" w:rsidR="00782875" w:rsidRDefault="00782875" w:rsidP="00782875">
      <w:pPr>
        <w:pStyle w:val="0b"/>
      </w:pPr>
      <w:r>
        <w:t>Откроется модальное о</w:t>
      </w:r>
      <w:r w:rsidR="006F7DE9">
        <w:t xml:space="preserve">кно </w:t>
      </w:r>
      <w:r w:rsidR="00590578">
        <w:t>«</w:t>
      </w:r>
      <w:r w:rsidR="00054012">
        <w:t>О</w:t>
      </w:r>
      <w:r w:rsidR="006F7DE9">
        <w:t>тправка СЭДО сообщений</w:t>
      </w:r>
      <w:r w:rsidR="00590578">
        <w:t>»</w:t>
      </w:r>
      <w:r w:rsidR="006F7DE9">
        <w:t xml:space="preserve">, для </w:t>
      </w:r>
      <w:r w:rsidR="00054012">
        <w:t>продолжения операции</w:t>
      </w:r>
      <w:r w:rsidR="006F7DE9">
        <w:t xml:space="preserve"> нажмите </w:t>
      </w:r>
      <w:r w:rsidR="00054012">
        <w:t xml:space="preserve">кнопку </w:t>
      </w:r>
      <w:r w:rsidR="00590578">
        <w:t>«</w:t>
      </w:r>
      <w:r w:rsidR="006F7DE9">
        <w:t>Отправить</w:t>
      </w:r>
      <w:r w:rsidR="00590578">
        <w:t>»</w:t>
      </w:r>
      <w:r w:rsidR="006F7DE9">
        <w:t xml:space="preserve">, для отмены </w:t>
      </w:r>
      <w:r w:rsidR="004D3011">
        <w:t xml:space="preserve">и возврата в карточку </w:t>
      </w:r>
      <w:r w:rsidR="00590578">
        <w:t>«</w:t>
      </w:r>
      <w:r w:rsidR="004D3011">
        <w:t xml:space="preserve">Сведения по пособию и запросу (сообщение </w:t>
      </w:r>
      <w:r w:rsidR="004C17CD">
        <w:t>№ 33</w:t>
      </w:r>
      <w:r w:rsidR="004D3011">
        <w:t>)</w:t>
      </w:r>
      <w:r w:rsidR="00590578">
        <w:t>»</w:t>
      </w:r>
      <w:r w:rsidR="004D3011">
        <w:t xml:space="preserve"> </w:t>
      </w:r>
      <w:r w:rsidR="006F7DE9">
        <w:t xml:space="preserve">нажмите кнопку </w:t>
      </w:r>
      <w:r w:rsidR="00590578">
        <w:t>«</w:t>
      </w:r>
      <w:r w:rsidR="006F7DE9">
        <w:t>Закрыть</w:t>
      </w:r>
      <w:r w:rsidR="00590578">
        <w:t>»</w:t>
      </w:r>
      <w:r w:rsidR="006F7DE9">
        <w:t xml:space="preserve"> (</w:t>
      </w:r>
      <w:r w:rsidR="006F7DE9">
        <w:fldChar w:fldCharType="begin"/>
      </w:r>
      <w:r w:rsidR="006F7DE9">
        <w:instrText xml:space="preserve"> REF _Ref199494013 \h </w:instrText>
      </w:r>
      <w:r w:rsidR="006F7DE9">
        <w:fldChar w:fldCharType="separate"/>
      </w:r>
      <w:r w:rsidR="00CD150D">
        <w:t xml:space="preserve">Рисунок </w:t>
      </w:r>
      <w:r w:rsidR="00CD150D">
        <w:rPr>
          <w:noProof/>
        </w:rPr>
        <w:t>45</w:t>
      </w:r>
      <w:r w:rsidR="006F7DE9">
        <w:fldChar w:fldCharType="end"/>
      </w:r>
      <w:r w:rsidR="006F7DE9">
        <w:t>).</w:t>
      </w:r>
    </w:p>
    <w:p w14:paraId="25B4CC28" w14:textId="7DA2BBC1" w:rsidR="006F7DE9" w:rsidRDefault="000C0926" w:rsidP="006F7DE9">
      <w:pPr>
        <w:pStyle w:val="0f"/>
      </w:pPr>
      <w:r>
        <w:rPr>
          <w:noProof/>
        </w:rPr>
        <w:drawing>
          <wp:inline distT="0" distB="0" distL="0" distR="0" wp14:anchorId="0B681C52" wp14:editId="4E2528EE">
            <wp:extent cx="2784144" cy="187096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23683" cy="1897540"/>
                    </a:xfrm>
                    <a:prstGeom prst="rect">
                      <a:avLst/>
                    </a:prstGeom>
                  </pic:spPr>
                </pic:pic>
              </a:graphicData>
            </a:graphic>
          </wp:inline>
        </w:drawing>
      </w:r>
      <w:r>
        <w:rPr>
          <w:noProof/>
        </w:rPr>
        <w:drawing>
          <wp:inline distT="0" distB="0" distL="0" distR="0" wp14:anchorId="6709D88B" wp14:editId="1F107340">
            <wp:extent cx="2947917" cy="1988158"/>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0978" cy="2003711"/>
                    </a:xfrm>
                    <a:prstGeom prst="rect">
                      <a:avLst/>
                    </a:prstGeom>
                  </pic:spPr>
                </pic:pic>
              </a:graphicData>
            </a:graphic>
          </wp:inline>
        </w:drawing>
      </w:r>
    </w:p>
    <w:p w14:paraId="6FE6385E" w14:textId="5F6358E3" w:rsidR="006F7DE9" w:rsidRDefault="006F7DE9" w:rsidP="006F7DE9">
      <w:pPr>
        <w:pStyle w:val="0f0"/>
      </w:pPr>
      <w:bookmarkStart w:id="130" w:name="_Ref199494013"/>
      <w:r>
        <w:t xml:space="preserve">Рисунок </w:t>
      </w:r>
      <w:r>
        <w:fldChar w:fldCharType="begin"/>
      </w:r>
      <w:r>
        <w:instrText xml:space="preserve"> SEQ Рисунок \* ARABIC </w:instrText>
      </w:r>
      <w:r>
        <w:fldChar w:fldCharType="separate"/>
      </w:r>
      <w:r w:rsidR="00CD150D">
        <w:t>45</w:t>
      </w:r>
      <w:r>
        <w:fldChar w:fldCharType="end"/>
      </w:r>
      <w:bookmarkEnd w:id="130"/>
      <w:r>
        <w:t xml:space="preserve"> – Модальное окно </w:t>
      </w:r>
      <w:r w:rsidR="00590578">
        <w:t>«</w:t>
      </w:r>
      <w:r>
        <w:t>Отправка сэдо сообщений</w:t>
      </w:r>
      <w:r w:rsidR="00590578">
        <w:t>»</w:t>
      </w:r>
      <w:r>
        <w:t xml:space="preserve"> и результат отправки сообщения в СФР</w:t>
      </w:r>
    </w:p>
    <w:p w14:paraId="7D8AF787" w14:textId="4C8345A8" w:rsidR="006F7DE9" w:rsidRDefault="004D3011" w:rsidP="006F7DE9">
      <w:pPr>
        <w:pStyle w:val="0b"/>
      </w:pPr>
      <w:r>
        <w:t>После отправки сообщения в СЭДО</w:t>
      </w:r>
      <w:r w:rsidR="00054012">
        <w:t>,</w:t>
      </w:r>
      <w:r w:rsidR="000C0926">
        <w:t xml:space="preserve"> вернитесь в карточку </w:t>
      </w:r>
      <w:r w:rsidR="00590578">
        <w:t>«</w:t>
      </w:r>
      <w:r w:rsidR="000C0926">
        <w:t>Общая информация (сообщение № 3</w:t>
      </w:r>
      <w:r w:rsidR="00054012">
        <w:t>2</w:t>
      </w:r>
      <w:r w:rsidR="000C0926">
        <w:t>)</w:t>
      </w:r>
      <w:r w:rsidR="00590578">
        <w:t>»</w:t>
      </w:r>
      <w:r w:rsidR="00960B64">
        <w:t xml:space="preserve">. Для этого закройте модальное окно </w:t>
      </w:r>
      <w:r w:rsidR="00590578">
        <w:t>«</w:t>
      </w:r>
      <w:r w:rsidR="00960B64">
        <w:t xml:space="preserve">Отправка </w:t>
      </w:r>
      <w:r w:rsidR="00054012">
        <w:t>СЭДО</w:t>
      </w:r>
      <w:r w:rsidR="00960B64">
        <w:t xml:space="preserve"> сообщений</w:t>
      </w:r>
      <w:r w:rsidR="00590578">
        <w:t>»</w:t>
      </w:r>
      <w:r w:rsidR="00960B64">
        <w:t xml:space="preserve"> и карточку</w:t>
      </w:r>
      <w:r w:rsidR="000C0926">
        <w:t xml:space="preserve"> </w:t>
      </w:r>
      <w:r w:rsidR="00590578">
        <w:t>«</w:t>
      </w:r>
      <w:r w:rsidR="006F7DE9">
        <w:t xml:space="preserve">Сведения по пособию и запросу (сообщение </w:t>
      </w:r>
      <w:r w:rsidR="004C17CD">
        <w:t>№ 33</w:t>
      </w:r>
      <w:r w:rsidR="006F7DE9">
        <w:t>)</w:t>
      </w:r>
      <w:r w:rsidR="00590578">
        <w:t>»</w:t>
      </w:r>
      <w:r w:rsidR="000C0926">
        <w:t xml:space="preserve">. </w:t>
      </w:r>
    </w:p>
    <w:p w14:paraId="5FCB2F9B" w14:textId="6597D3F0" w:rsidR="00960B64" w:rsidRDefault="00960B64" w:rsidP="006F7DE9">
      <w:pPr>
        <w:pStyle w:val="0b"/>
      </w:pPr>
      <w:r>
        <w:t xml:space="preserve">В карточке </w:t>
      </w:r>
      <w:r w:rsidR="00590578">
        <w:t>«</w:t>
      </w:r>
      <w:r>
        <w:t>Общая информация (сообщение № 32)</w:t>
      </w:r>
      <w:r w:rsidR="00590578">
        <w:t>»</w:t>
      </w:r>
      <w:r>
        <w:t xml:space="preserve"> в таблице </w:t>
      </w:r>
      <w:r w:rsidR="00590578">
        <w:t>«</w:t>
      </w:r>
      <w:r>
        <w:t>Обмен сообщениями с СФР</w:t>
      </w:r>
      <w:r w:rsidR="00590578">
        <w:t>»</w:t>
      </w:r>
      <w:r>
        <w:t xml:space="preserve"> при положительном результате отправки сообщения № 33</w:t>
      </w:r>
      <w:r w:rsidR="00054012">
        <w:t xml:space="preserve"> в СЭДО</w:t>
      </w:r>
      <w:r w:rsidR="00B345F9">
        <w:t>,</w:t>
      </w:r>
      <w:r>
        <w:t xml:space="preserve"> </w:t>
      </w:r>
      <w:r w:rsidR="00B345F9">
        <w:t xml:space="preserve">СЭДО вернет нам </w:t>
      </w:r>
      <w:r w:rsidR="00054012">
        <w:t xml:space="preserve">дату </w:t>
      </w:r>
      <w:r>
        <w:t xml:space="preserve">ответа и </w:t>
      </w:r>
      <w:r>
        <w:rPr>
          <w:lang w:val="en-US"/>
        </w:rPr>
        <w:t>GUID</w:t>
      </w:r>
      <w:r w:rsidRPr="00960B64">
        <w:t xml:space="preserve"> </w:t>
      </w:r>
      <w:r>
        <w:t>ответа</w:t>
      </w:r>
      <w:r w:rsidR="00054012">
        <w:t xml:space="preserve"> сообщения</w:t>
      </w:r>
      <w:r>
        <w:t xml:space="preserve"> (</w:t>
      </w:r>
      <w:r w:rsidR="00B345F9">
        <w:fldChar w:fldCharType="begin"/>
      </w:r>
      <w:r w:rsidR="00B345F9">
        <w:instrText xml:space="preserve"> REF _Ref199497915 \h </w:instrText>
      </w:r>
      <w:r w:rsidR="00B345F9">
        <w:fldChar w:fldCharType="separate"/>
      </w:r>
      <w:r w:rsidR="00CD150D">
        <w:t xml:space="preserve">Рисунок </w:t>
      </w:r>
      <w:r w:rsidR="00CD150D">
        <w:rPr>
          <w:noProof/>
        </w:rPr>
        <w:t>46</w:t>
      </w:r>
      <w:r w:rsidR="00B345F9">
        <w:fldChar w:fldCharType="end"/>
      </w:r>
      <w:r>
        <w:t>).</w:t>
      </w:r>
    </w:p>
    <w:p w14:paraId="4D493D92" w14:textId="77777777" w:rsidR="00960B64" w:rsidRDefault="00960B64" w:rsidP="00960B64">
      <w:pPr>
        <w:pStyle w:val="0f"/>
      </w:pPr>
      <w:r>
        <w:lastRenderedPageBreak/>
        <w:t xml:space="preserve"> </w:t>
      </w:r>
      <w:r>
        <w:rPr>
          <w:noProof/>
        </w:rPr>
        <w:drawing>
          <wp:inline distT="0" distB="0" distL="0" distR="0" wp14:anchorId="185665E4" wp14:editId="0C8E5A47">
            <wp:extent cx="3787254" cy="3518443"/>
            <wp:effectExtent l="0" t="0" r="381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803550" cy="3533582"/>
                    </a:xfrm>
                    <a:prstGeom prst="rect">
                      <a:avLst/>
                    </a:prstGeom>
                  </pic:spPr>
                </pic:pic>
              </a:graphicData>
            </a:graphic>
          </wp:inline>
        </w:drawing>
      </w:r>
    </w:p>
    <w:p w14:paraId="116B9C11" w14:textId="4DE4B6C7" w:rsidR="00960B64" w:rsidRDefault="00960B64" w:rsidP="00960B64">
      <w:pPr>
        <w:pStyle w:val="0f0"/>
      </w:pPr>
      <w:bookmarkStart w:id="131" w:name="_Ref199497915"/>
      <w:r>
        <w:t xml:space="preserve">Рисунок </w:t>
      </w:r>
      <w:r>
        <w:fldChar w:fldCharType="begin"/>
      </w:r>
      <w:r>
        <w:instrText xml:space="preserve"> SEQ Рисунок \* ARABIC </w:instrText>
      </w:r>
      <w:r>
        <w:fldChar w:fldCharType="separate"/>
      </w:r>
      <w:r w:rsidR="00CD150D">
        <w:t>46</w:t>
      </w:r>
      <w:r>
        <w:fldChar w:fldCharType="end"/>
      </w:r>
      <w:bookmarkEnd w:id="131"/>
      <w:r>
        <w:t xml:space="preserve"> – Таблица </w:t>
      </w:r>
      <w:r w:rsidR="00590578">
        <w:t>«</w:t>
      </w:r>
      <w:r w:rsidR="00B345F9">
        <w:t>Обмен сообщениями с СФР</w:t>
      </w:r>
      <w:r w:rsidR="00590578">
        <w:t>»</w:t>
      </w:r>
    </w:p>
    <w:p w14:paraId="6D5761ED" w14:textId="7B568704" w:rsidR="00960B64" w:rsidRDefault="00960B64" w:rsidP="00960B64">
      <w:pPr>
        <w:pStyle w:val="03"/>
      </w:pPr>
      <w:r>
        <w:t xml:space="preserve"> </w:t>
      </w:r>
      <w:bookmarkStart w:id="132" w:name="_Toc199505568"/>
      <w:r>
        <w:t>Результат обработки ответа на запрос уточненных сведений (Тип сообщения СЭДО №</w:t>
      </w:r>
      <w:r w:rsidR="004C17CD">
        <w:t xml:space="preserve"> </w:t>
      </w:r>
      <w:r>
        <w:t>34)</w:t>
      </w:r>
      <w:bookmarkEnd w:id="132"/>
    </w:p>
    <w:p w14:paraId="38AD20E4" w14:textId="72964E9E" w:rsidR="00960B64" w:rsidRDefault="00960B64" w:rsidP="00960B64">
      <w:pPr>
        <w:pStyle w:val="0b"/>
      </w:pPr>
      <w:r>
        <w:t>При положительном результате отправки сообщения № 33</w:t>
      </w:r>
      <w:r w:rsidR="00D751B6">
        <w:t xml:space="preserve"> в СЭДО</w:t>
      </w:r>
      <w:r>
        <w:t xml:space="preserve"> </w:t>
      </w:r>
      <w:r w:rsidR="00B345F9">
        <w:t>(</w:t>
      </w:r>
      <w:r w:rsidR="00B345F9">
        <w:fldChar w:fldCharType="begin"/>
      </w:r>
      <w:r w:rsidR="00B345F9">
        <w:instrText xml:space="preserve"> REF _Ref199497915 \h </w:instrText>
      </w:r>
      <w:r w:rsidR="00B345F9">
        <w:fldChar w:fldCharType="separate"/>
      </w:r>
      <w:r w:rsidR="00CD150D">
        <w:t xml:space="preserve">Рисунок </w:t>
      </w:r>
      <w:r w:rsidR="00CD150D">
        <w:rPr>
          <w:noProof/>
        </w:rPr>
        <w:t>46</w:t>
      </w:r>
      <w:r w:rsidR="00B345F9">
        <w:fldChar w:fldCharType="end"/>
      </w:r>
      <w:r w:rsidR="00B345F9">
        <w:t xml:space="preserve">), пользователю необходимо повторить запрос </w:t>
      </w:r>
      <w:r w:rsidR="00590578">
        <w:t>«</w:t>
      </w:r>
      <w:r w:rsidR="00B345F9">
        <w:t>Получить из СФР</w:t>
      </w:r>
      <w:r w:rsidR="00590578">
        <w:t>»</w:t>
      </w:r>
      <w:r w:rsidR="00D751B6">
        <w:t xml:space="preserve"> (</w:t>
      </w:r>
      <w:r w:rsidR="00B345F9">
        <w:t>подробнее описано (</w:t>
      </w:r>
      <w:r w:rsidR="00B345F9">
        <w:fldChar w:fldCharType="begin"/>
      </w:r>
      <w:r w:rsidR="00B345F9">
        <w:instrText xml:space="preserve"> REF _Ref199498306 \r \h </w:instrText>
      </w:r>
      <w:r w:rsidR="00B345F9">
        <w:fldChar w:fldCharType="separate"/>
      </w:r>
      <w:r w:rsidR="00CD150D">
        <w:t>4.6.1</w:t>
      </w:r>
      <w:r w:rsidR="00B345F9">
        <w:fldChar w:fldCharType="end"/>
      </w:r>
      <w:r w:rsidR="00B345F9">
        <w:t>)</w:t>
      </w:r>
      <w:r w:rsidR="00D751B6">
        <w:t xml:space="preserve">), для получения результата обработки сообщения № 33 модулем </w:t>
      </w:r>
      <w:proofErr w:type="spellStart"/>
      <w:r w:rsidR="00D751B6">
        <w:t>ВНиМ</w:t>
      </w:r>
      <w:proofErr w:type="spellEnd"/>
      <w:r w:rsidR="00D751B6">
        <w:t xml:space="preserve"> ЕЦП</w:t>
      </w:r>
      <w:r w:rsidR="00B345F9">
        <w:t>.</w:t>
      </w:r>
    </w:p>
    <w:p w14:paraId="604F7129" w14:textId="0B530ACC" w:rsidR="00B345F9" w:rsidRDefault="00B345F9" w:rsidP="00960B64">
      <w:pPr>
        <w:pStyle w:val="0b"/>
      </w:pPr>
      <w:r>
        <w:t xml:space="preserve">После запроса </w:t>
      </w:r>
      <w:r w:rsidR="00590578">
        <w:t>«</w:t>
      </w:r>
      <w:r w:rsidR="00054012">
        <w:t>Получить из СФР</w:t>
      </w:r>
      <w:r w:rsidR="00590578">
        <w:t>»</w:t>
      </w:r>
      <w:r w:rsidR="00D751B6">
        <w:t>,</w:t>
      </w:r>
      <w:r>
        <w:t xml:space="preserve"> данные в журнале извещений/запросов обнов</w:t>
      </w:r>
      <w:r w:rsidR="00054012">
        <w:t>я</w:t>
      </w:r>
      <w:r>
        <w:t>тся</w:t>
      </w:r>
      <w:r w:rsidR="00D751B6">
        <w:t>,</w:t>
      </w:r>
      <w:r>
        <w:t xml:space="preserve"> </w:t>
      </w:r>
      <w:r w:rsidR="00054012">
        <w:t>если</w:t>
      </w:r>
      <w:r w:rsidR="00D751B6">
        <w:t xml:space="preserve"> по указанному страхователю есть сообщения, которые ране не были получены. </w:t>
      </w:r>
      <w:r w:rsidR="00054012">
        <w:t xml:space="preserve"> </w:t>
      </w:r>
      <w:r w:rsidR="00D751B6">
        <w:t>Если бы</w:t>
      </w:r>
      <w:r w:rsidR="00054012">
        <w:t>л получен ответ на сообщение № 33</w:t>
      </w:r>
      <w:r w:rsidR="00D751B6">
        <w:t xml:space="preserve"> от модуля </w:t>
      </w:r>
      <w:proofErr w:type="spellStart"/>
      <w:r w:rsidR="00D751B6">
        <w:t>ВНиМ</w:t>
      </w:r>
      <w:proofErr w:type="spellEnd"/>
      <w:r w:rsidR="00D751B6">
        <w:t xml:space="preserve"> ЕЦП, то </w:t>
      </w:r>
      <w:r w:rsidR="00054012">
        <w:t xml:space="preserve">в журнале извещений/запросов </w:t>
      </w:r>
      <w:r>
        <w:t xml:space="preserve">появится сообщение с типом сообщения СЭДО </w:t>
      </w:r>
      <w:r w:rsidR="00054012">
        <w:t xml:space="preserve">№ </w:t>
      </w:r>
      <w:r>
        <w:t>34 (</w:t>
      </w:r>
      <w:r>
        <w:fldChar w:fldCharType="begin"/>
      </w:r>
      <w:r>
        <w:instrText xml:space="preserve"> REF _Ref199498698 \h </w:instrText>
      </w:r>
      <w:r>
        <w:fldChar w:fldCharType="separate"/>
      </w:r>
      <w:r w:rsidR="00CD150D">
        <w:t xml:space="preserve">Рисунок </w:t>
      </w:r>
      <w:r w:rsidR="00CD150D">
        <w:rPr>
          <w:noProof/>
        </w:rPr>
        <w:t>47</w:t>
      </w:r>
      <w:r>
        <w:fldChar w:fldCharType="end"/>
      </w:r>
      <w:r>
        <w:t>).</w:t>
      </w:r>
    </w:p>
    <w:p w14:paraId="46BF1D14" w14:textId="77777777" w:rsidR="00B345F9" w:rsidRDefault="00B345F9" w:rsidP="00B345F9">
      <w:pPr>
        <w:pStyle w:val="0f"/>
      </w:pPr>
      <w:r>
        <w:rPr>
          <w:noProof/>
        </w:rPr>
        <w:drawing>
          <wp:inline distT="0" distB="0" distL="0" distR="0" wp14:anchorId="4791D047" wp14:editId="593BE5BD">
            <wp:extent cx="6299835" cy="1420495"/>
            <wp:effectExtent l="0" t="0" r="5715" b="825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299835" cy="1420495"/>
                    </a:xfrm>
                    <a:prstGeom prst="rect">
                      <a:avLst/>
                    </a:prstGeom>
                  </pic:spPr>
                </pic:pic>
              </a:graphicData>
            </a:graphic>
          </wp:inline>
        </w:drawing>
      </w:r>
    </w:p>
    <w:p w14:paraId="16F930F8" w14:textId="35C858D8" w:rsidR="00B345F9" w:rsidRDefault="00B345F9" w:rsidP="00B345F9">
      <w:pPr>
        <w:pStyle w:val="0f0"/>
      </w:pPr>
      <w:bookmarkStart w:id="133" w:name="_Ref199498698"/>
      <w:r>
        <w:t xml:space="preserve">Рисунок </w:t>
      </w:r>
      <w:r>
        <w:fldChar w:fldCharType="begin"/>
      </w:r>
      <w:r>
        <w:instrText xml:space="preserve"> SEQ Рисунок \* ARABIC </w:instrText>
      </w:r>
      <w:r>
        <w:fldChar w:fldCharType="separate"/>
      </w:r>
      <w:r w:rsidR="00CD150D">
        <w:t>47</w:t>
      </w:r>
      <w:r>
        <w:fldChar w:fldCharType="end"/>
      </w:r>
      <w:bookmarkEnd w:id="133"/>
      <w:r>
        <w:t xml:space="preserve"> – </w:t>
      </w:r>
      <w:r w:rsidR="00590578">
        <w:t>«</w:t>
      </w:r>
      <w:r>
        <w:t>Журнал извещений/запросов</w:t>
      </w:r>
      <w:r w:rsidR="00590578">
        <w:t>»</w:t>
      </w:r>
    </w:p>
    <w:p w14:paraId="41359FF0" w14:textId="022EFAED" w:rsidR="00B345F9" w:rsidRDefault="00B345F9" w:rsidP="00B345F9">
      <w:pPr>
        <w:pStyle w:val="0b"/>
      </w:pPr>
      <w:r>
        <w:t xml:space="preserve">После получения сообщения </w:t>
      </w:r>
      <w:r w:rsidR="005A79AF">
        <w:t xml:space="preserve">СЭДО </w:t>
      </w:r>
      <w:r>
        <w:t>с типом № 34 необходимо зайти в сообщение №</w:t>
      </w:r>
      <w:r w:rsidR="00D751B6">
        <w:t xml:space="preserve"> </w:t>
      </w:r>
      <w:r>
        <w:t xml:space="preserve">34 и запросить подробные сведения по сообщению. </w:t>
      </w:r>
    </w:p>
    <w:p w14:paraId="27B33A42" w14:textId="4E3E1908" w:rsidR="00B345F9" w:rsidRDefault="00B345F9" w:rsidP="00B345F9">
      <w:pPr>
        <w:pStyle w:val="0b"/>
      </w:pPr>
      <w:r>
        <w:t xml:space="preserve">Для этого в журнале извещений/запросов двойным нажатием левой кнопкой мыши </w:t>
      </w:r>
      <w:r w:rsidR="005A79AF" w:rsidRPr="002E100B">
        <w:t>на</w:t>
      </w:r>
      <w:r w:rsidR="00D751B6">
        <w:t>жмите на</w:t>
      </w:r>
      <w:r w:rsidR="005A79AF" w:rsidRPr="002E100B">
        <w:t xml:space="preserve"> строк</w:t>
      </w:r>
      <w:r w:rsidR="00D751B6">
        <w:t>у</w:t>
      </w:r>
      <w:r w:rsidR="005A79AF" w:rsidRPr="002E100B">
        <w:t xml:space="preserve"> запроса</w:t>
      </w:r>
      <w:r w:rsidR="00D751B6">
        <w:t xml:space="preserve"> сообщения № 34</w:t>
      </w:r>
      <w:r>
        <w:t xml:space="preserve">. Откроется модальное окно </w:t>
      </w:r>
      <w:r w:rsidR="00590578">
        <w:t>«</w:t>
      </w:r>
      <w:r>
        <w:t>Запрос извещений</w:t>
      </w:r>
      <w:r w:rsidR="00590578">
        <w:t>»</w:t>
      </w:r>
      <w:r>
        <w:t xml:space="preserve"> в </w:t>
      </w:r>
      <w:r>
        <w:lastRenderedPageBreak/>
        <w:t>котором указаны рег. номер страхователя и идентификатор сообщения</w:t>
      </w:r>
      <w:r w:rsidR="005A79AF">
        <w:t xml:space="preserve"> по которому будут запрашиваться подробные сведения</w:t>
      </w:r>
      <w:r>
        <w:t xml:space="preserve">. Далее нажмите кнопку </w:t>
      </w:r>
      <w:r w:rsidR="00590578">
        <w:t>«</w:t>
      </w:r>
      <w:r>
        <w:t>Получить</w:t>
      </w:r>
      <w:r w:rsidR="00590578">
        <w:t>»</w:t>
      </w:r>
      <w:r>
        <w:t>, по результату</w:t>
      </w:r>
      <w:r w:rsidR="005A79AF">
        <w:t>,</w:t>
      </w:r>
      <w:r>
        <w:t xml:space="preserve"> данные </w:t>
      </w:r>
      <w:r w:rsidR="00054012">
        <w:t xml:space="preserve">по сообщению № 34 </w:t>
      </w:r>
      <w:r>
        <w:t>будут обновлены</w:t>
      </w:r>
      <w:r w:rsidR="00054012">
        <w:t xml:space="preserve"> (</w:t>
      </w:r>
      <w:r w:rsidR="00054012">
        <w:fldChar w:fldCharType="begin"/>
      </w:r>
      <w:r w:rsidR="00054012">
        <w:instrText xml:space="preserve"> REF _Ref199499426 \h </w:instrText>
      </w:r>
      <w:r w:rsidR="00054012">
        <w:fldChar w:fldCharType="separate"/>
      </w:r>
      <w:r w:rsidR="00CD150D">
        <w:t xml:space="preserve">Рисунок </w:t>
      </w:r>
      <w:r w:rsidR="00CD150D">
        <w:rPr>
          <w:noProof/>
        </w:rPr>
        <w:t>48</w:t>
      </w:r>
      <w:r w:rsidR="00054012">
        <w:fldChar w:fldCharType="end"/>
      </w:r>
      <w:r w:rsidR="00054012">
        <w:t>).</w:t>
      </w:r>
      <w:r>
        <w:t xml:space="preserve"> </w:t>
      </w:r>
    </w:p>
    <w:p w14:paraId="11E7E2E1" w14:textId="77777777" w:rsidR="00054012" w:rsidRDefault="00054012" w:rsidP="00054012">
      <w:pPr>
        <w:pStyle w:val="0f"/>
      </w:pPr>
      <w:r>
        <w:rPr>
          <w:noProof/>
        </w:rPr>
        <w:drawing>
          <wp:inline distT="0" distB="0" distL="0" distR="0" wp14:anchorId="089FABFF" wp14:editId="340B1A51">
            <wp:extent cx="2634018" cy="1998412"/>
            <wp:effectExtent l="0" t="0" r="0" b="190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650103" cy="2010615"/>
                    </a:xfrm>
                    <a:prstGeom prst="rect">
                      <a:avLst/>
                    </a:prstGeom>
                  </pic:spPr>
                </pic:pic>
              </a:graphicData>
            </a:graphic>
          </wp:inline>
        </w:drawing>
      </w:r>
      <w:r w:rsidRPr="00054012">
        <w:rPr>
          <w:noProof/>
        </w:rPr>
        <w:t xml:space="preserve"> </w:t>
      </w:r>
      <w:r>
        <w:rPr>
          <w:noProof/>
        </w:rPr>
        <w:drawing>
          <wp:inline distT="0" distB="0" distL="0" distR="0" wp14:anchorId="12B95663" wp14:editId="655B630A">
            <wp:extent cx="2632431" cy="1995352"/>
            <wp:effectExtent l="0" t="0" r="0" b="508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77303" cy="2029365"/>
                    </a:xfrm>
                    <a:prstGeom prst="rect">
                      <a:avLst/>
                    </a:prstGeom>
                  </pic:spPr>
                </pic:pic>
              </a:graphicData>
            </a:graphic>
          </wp:inline>
        </w:drawing>
      </w:r>
    </w:p>
    <w:p w14:paraId="23224366" w14:textId="329AD805" w:rsidR="00B345F9" w:rsidRDefault="00054012" w:rsidP="00054012">
      <w:pPr>
        <w:pStyle w:val="0f0"/>
      </w:pPr>
      <w:bookmarkStart w:id="134" w:name="_Ref199499426"/>
      <w:bookmarkStart w:id="135" w:name="_Ref199499414"/>
      <w:r>
        <w:t xml:space="preserve">Рисунок </w:t>
      </w:r>
      <w:r>
        <w:fldChar w:fldCharType="begin"/>
      </w:r>
      <w:r>
        <w:instrText xml:space="preserve"> SEQ Рисунок \* ARABIC </w:instrText>
      </w:r>
      <w:r>
        <w:fldChar w:fldCharType="separate"/>
      </w:r>
      <w:r w:rsidR="00CD150D">
        <w:t>48</w:t>
      </w:r>
      <w:r>
        <w:fldChar w:fldCharType="end"/>
      </w:r>
      <w:bookmarkEnd w:id="134"/>
      <w:r>
        <w:t xml:space="preserve"> – Запрос подробных сведений по сообщению № 34</w:t>
      </w:r>
      <w:bookmarkEnd w:id="135"/>
      <w:r>
        <w:t xml:space="preserve"> </w:t>
      </w:r>
    </w:p>
    <w:p w14:paraId="1F58C707" w14:textId="0AB5E3B3" w:rsidR="00054012" w:rsidRDefault="00054012" w:rsidP="00054012">
      <w:pPr>
        <w:pStyle w:val="0b"/>
      </w:pPr>
      <w:r>
        <w:t xml:space="preserve">Для просмотра подробных сведений по сообщению № 34, в журнале извещений/запросов </w:t>
      </w:r>
      <w:r w:rsidR="005A79AF">
        <w:t xml:space="preserve">повторно двойным нажатием левой кнопкой мыши </w:t>
      </w:r>
      <w:r w:rsidR="005A79AF" w:rsidRPr="002E100B">
        <w:t xml:space="preserve">на строке запроса или при выборе запроса нажать кнопку  </w:t>
      </w:r>
      <w:r w:rsidR="005A79AF" w:rsidRPr="008514E5">
        <w:rPr>
          <w:noProof/>
        </w:rPr>
        <w:drawing>
          <wp:inline distT="0" distB="0" distL="0" distR="0" wp14:anchorId="606670EF" wp14:editId="55076C58">
            <wp:extent cx="685800" cy="19812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85800" cy="198120"/>
                    </a:xfrm>
                    <a:prstGeom prst="rect">
                      <a:avLst/>
                    </a:prstGeom>
                  </pic:spPr>
                </pic:pic>
              </a:graphicData>
            </a:graphic>
          </wp:inline>
        </w:drawing>
      </w:r>
      <w:r w:rsidR="005A79AF">
        <w:t>, откройте сообщение №</w:t>
      </w:r>
      <w:r>
        <w:t xml:space="preserve"> 34 (</w:t>
      </w:r>
      <w:r>
        <w:fldChar w:fldCharType="begin"/>
      </w:r>
      <w:r>
        <w:instrText xml:space="preserve"> REF _Ref199499746 \h </w:instrText>
      </w:r>
      <w:r>
        <w:fldChar w:fldCharType="separate"/>
      </w:r>
      <w:r w:rsidR="00CD150D">
        <w:t xml:space="preserve">Рисунок </w:t>
      </w:r>
      <w:r w:rsidR="00CD150D">
        <w:rPr>
          <w:noProof/>
        </w:rPr>
        <w:t>49</w:t>
      </w:r>
      <w:r>
        <w:fldChar w:fldCharType="end"/>
      </w:r>
      <w:r>
        <w:t>).</w:t>
      </w:r>
    </w:p>
    <w:p w14:paraId="5CA342ED" w14:textId="77777777" w:rsidR="00054012" w:rsidRDefault="00054012" w:rsidP="00054012">
      <w:pPr>
        <w:pStyle w:val="0f"/>
      </w:pPr>
      <w:r>
        <w:rPr>
          <w:noProof/>
        </w:rPr>
        <w:drawing>
          <wp:inline distT="0" distB="0" distL="0" distR="0" wp14:anchorId="53F871A6" wp14:editId="5E7EAAF9">
            <wp:extent cx="6299835" cy="1397635"/>
            <wp:effectExtent l="0" t="0" r="5715"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99835" cy="1397635"/>
                    </a:xfrm>
                    <a:prstGeom prst="rect">
                      <a:avLst/>
                    </a:prstGeom>
                  </pic:spPr>
                </pic:pic>
              </a:graphicData>
            </a:graphic>
          </wp:inline>
        </w:drawing>
      </w:r>
    </w:p>
    <w:p w14:paraId="63297BB4" w14:textId="7FC7C820" w:rsidR="00054012" w:rsidRDefault="00054012" w:rsidP="00054012">
      <w:pPr>
        <w:pStyle w:val="0f0"/>
      </w:pPr>
      <w:bookmarkStart w:id="136" w:name="_Ref199499746"/>
      <w:r>
        <w:t xml:space="preserve">Рисунок </w:t>
      </w:r>
      <w:r>
        <w:fldChar w:fldCharType="begin"/>
      </w:r>
      <w:r>
        <w:instrText xml:space="preserve"> SEQ Рисунок \* ARABIC </w:instrText>
      </w:r>
      <w:r>
        <w:fldChar w:fldCharType="separate"/>
      </w:r>
      <w:r w:rsidR="00CD150D">
        <w:t>49</w:t>
      </w:r>
      <w:r>
        <w:fldChar w:fldCharType="end"/>
      </w:r>
      <w:bookmarkEnd w:id="136"/>
      <w:r>
        <w:t xml:space="preserve"> – </w:t>
      </w:r>
      <w:r w:rsidR="00590578">
        <w:t>«</w:t>
      </w:r>
      <w:r>
        <w:t>Журнал извещений/запросов</w:t>
      </w:r>
      <w:r w:rsidR="00590578">
        <w:t>»</w:t>
      </w:r>
      <w:r>
        <w:t xml:space="preserve"> после запроса подробных сведений по сообщению</w:t>
      </w:r>
      <w:r w:rsidR="005A79AF">
        <w:t xml:space="preserve"> СЭДО с типом</w:t>
      </w:r>
      <w:r>
        <w:t xml:space="preserve"> № 34</w:t>
      </w:r>
    </w:p>
    <w:p w14:paraId="30C17DCB" w14:textId="0BD1F048" w:rsidR="00054012" w:rsidRDefault="00054012" w:rsidP="00054012">
      <w:pPr>
        <w:pStyle w:val="0b"/>
      </w:pPr>
      <w:r>
        <w:t>Откр</w:t>
      </w:r>
      <w:r w:rsidR="005A79AF">
        <w:t>оется</w:t>
      </w:r>
      <w:r>
        <w:t xml:space="preserve"> карточка </w:t>
      </w:r>
      <w:r w:rsidR="00590578">
        <w:t>«</w:t>
      </w:r>
      <w:r>
        <w:t>Основная информация (сообщение № 32)</w:t>
      </w:r>
      <w:r w:rsidR="00590578">
        <w:t>»</w:t>
      </w:r>
      <w:r>
        <w:t xml:space="preserve">. В таблице </w:t>
      </w:r>
      <w:r w:rsidR="00590578">
        <w:t>«</w:t>
      </w:r>
      <w:r>
        <w:t>Обмен сообщениями с СФР</w:t>
      </w:r>
      <w:r w:rsidR="00590578">
        <w:t>»</w:t>
      </w:r>
      <w:r>
        <w:t xml:space="preserve"> будет представлена основная информация по ответу </w:t>
      </w:r>
      <w:r w:rsidR="005A79AF">
        <w:t xml:space="preserve">от </w:t>
      </w:r>
      <w:r w:rsidR="005A79AF" w:rsidRPr="002E100B">
        <w:t>модул</w:t>
      </w:r>
      <w:r w:rsidR="005A79AF">
        <w:t>я</w:t>
      </w:r>
      <w:r w:rsidR="005A79AF" w:rsidRPr="002E100B">
        <w:t xml:space="preserve"> </w:t>
      </w:r>
      <w:proofErr w:type="spellStart"/>
      <w:r w:rsidR="005A79AF" w:rsidRPr="002E100B">
        <w:t>ВНиМ</w:t>
      </w:r>
      <w:proofErr w:type="spellEnd"/>
      <w:r w:rsidR="005A79AF" w:rsidRPr="002E100B">
        <w:t xml:space="preserve"> </w:t>
      </w:r>
      <w:r w:rsidR="005A79AF">
        <w:t xml:space="preserve">ЕЦП </w:t>
      </w:r>
      <w:r>
        <w:t>на сообщение № 33 (</w:t>
      </w:r>
      <w:r>
        <w:fldChar w:fldCharType="begin"/>
      </w:r>
      <w:r>
        <w:instrText xml:space="preserve"> REF _Ref199499995 \h </w:instrText>
      </w:r>
      <w:r>
        <w:fldChar w:fldCharType="separate"/>
      </w:r>
      <w:r w:rsidR="00CD150D">
        <w:t xml:space="preserve">Рисунок </w:t>
      </w:r>
      <w:r w:rsidR="00CD150D">
        <w:rPr>
          <w:noProof/>
        </w:rPr>
        <w:t>50</w:t>
      </w:r>
      <w:r>
        <w:fldChar w:fldCharType="end"/>
      </w:r>
      <w:r>
        <w:t>).</w:t>
      </w:r>
    </w:p>
    <w:p w14:paraId="201ABCE1" w14:textId="77777777" w:rsidR="00054012" w:rsidRDefault="00054012" w:rsidP="00054012">
      <w:pPr>
        <w:pStyle w:val="0f"/>
      </w:pPr>
      <w:r>
        <w:rPr>
          <w:noProof/>
        </w:rPr>
        <w:lastRenderedPageBreak/>
        <w:drawing>
          <wp:inline distT="0" distB="0" distL="0" distR="0" wp14:anchorId="36E3BD2A" wp14:editId="3A31FB82">
            <wp:extent cx="6299835" cy="6194425"/>
            <wp:effectExtent l="0" t="0" r="571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99835" cy="6194425"/>
                    </a:xfrm>
                    <a:prstGeom prst="rect">
                      <a:avLst/>
                    </a:prstGeom>
                  </pic:spPr>
                </pic:pic>
              </a:graphicData>
            </a:graphic>
          </wp:inline>
        </w:drawing>
      </w:r>
    </w:p>
    <w:p w14:paraId="326CF232" w14:textId="2071D157" w:rsidR="00054012" w:rsidRDefault="00054012" w:rsidP="00054012">
      <w:pPr>
        <w:pStyle w:val="0f0"/>
      </w:pPr>
      <w:bookmarkStart w:id="137" w:name="_Ref199499995"/>
      <w:r>
        <w:t xml:space="preserve">Рисунок </w:t>
      </w:r>
      <w:r>
        <w:fldChar w:fldCharType="begin"/>
      </w:r>
      <w:r>
        <w:instrText xml:space="preserve"> SEQ Рисунок \* ARABIC </w:instrText>
      </w:r>
      <w:r>
        <w:fldChar w:fldCharType="separate"/>
      </w:r>
      <w:r w:rsidR="00CD150D">
        <w:t>50</w:t>
      </w:r>
      <w:r>
        <w:fldChar w:fldCharType="end"/>
      </w:r>
      <w:bookmarkEnd w:id="137"/>
      <w:r>
        <w:t xml:space="preserve"> – </w:t>
      </w:r>
      <w:r w:rsidR="005A79AF">
        <w:t xml:space="preserve">Таблица </w:t>
      </w:r>
      <w:r w:rsidR="00590578">
        <w:t>«</w:t>
      </w:r>
      <w:r>
        <w:t>Обмен сообщениями с СФР</w:t>
      </w:r>
      <w:r w:rsidR="00590578">
        <w:t>»</w:t>
      </w:r>
    </w:p>
    <w:p w14:paraId="15A0CD52" w14:textId="0FFBA82A" w:rsidR="00054012" w:rsidRDefault="00054012" w:rsidP="00054012">
      <w:pPr>
        <w:pStyle w:val="0b"/>
      </w:pPr>
      <w:r>
        <w:t xml:space="preserve">Двойным нажатием </w:t>
      </w:r>
      <w:r w:rsidR="005A79AF">
        <w:t xml:space="preserve">левой кнопки мыши </w:t>
      </w:r>
      <w:r>
        <w:t xml:space="preserve">на строку с сообщением, открывается карточка </w:t>
      </w:r>
      <w:r w:rsidR="00590578">
        <w:t>«</w:t>
      </w:r>
      <w:r>
        <w:t>Сведения по пособию и запросу (сообщение № 33)</w:t>
      </w:r>
      <w:r w:rsidR="00590578">
        <w:t>»</w:t>
      </w:r>
      <w:r>
        <w:t xml:space="preserve">, где в таблице </w:t>
      </w:r>
      <w:r w:rsidR="00590578">
        <w:t>«</w:t>
      </w:r>
      <w:r>
        <w:t xml:space="preserve">Статус результата обработки (сообщение </w:t>
      </w:r>
      <w:r w:rsidR="00EC7ABE">
        <w:t>№ 34</w:t>
      </w:r>
      <w:r>
        <w:t>)</w:t>
      </w:r>
      <w:r w:rsidR="00590578">
        <w:t>»</w:t>
      </w:r>
      <w:r>
        <w:t xml:space="preserve"> будет указан код и текст ошибки, который был отправлен </w:t>
      </w:r>
      <w:r w:rsidR="005A79AF" w:rsidRPr="002E100B">
        <w:t>модуле</w:t>
      </w:r>
      <w:r w:rsidR="005A79AF">
        <w:t>м</w:t>
      </w:r>
      <w:r w:rsidR="005A79AF" w:rsidRPr="002E100B">
        <w:t xml:space="preserve"> </w:t>
      </w:r>
      <w:proofErr w:type="spellStart"/>
      <w:r w:rsidR="005A79AF" w:rsidRPr="002E100B">
        <w:t>ВНиМ</w:t>
      </w:r>
      <w:proofErr w:type="spellEnd"/>
      <w:r w:rsidR="005A79AF" w:rsidRPr="002E100B">
        <w:t xml:space="preserve"> </w:t>
      </w:r>
      <w:r w:rsidR="005A79AF">
        <w:t>ЕЦП</w:t>
      </w:r>
      <w:r w:rsidR="00D751B6">
        <w:t>,</w:t>
      </w:r>
      <w:r w:rsidR="005A79AF">
        <w:t xml:space="preserve"> по результату обработки сообщения № 33</w:t>
      </w:r>
      <w:r w:rsidR="005A79AF" w:rsidRPr="002E100B">
        <w:t xml:space="preserve"> </w:t>
      </w:r>
      <w:r>
        <w:t>(</w:t>
      </w:r>
      <w:r>
        <w:fldChar w:fldCharType="begin"/>
      </w:r>
      <w:r>
        <w:instrText xml:space="preserve"> REF _Ref199500247 \h </w:instrText>
      </w:r>
      <w:r>
        <w:fldChar w:fldCharType="separate"/>
      </w:r>
      <w:r w:rsidR="00CD150D">
        <w:t xml:space="preserve">Рисунок </w:t>
      </w:r>
      <w:r w:rsidR="00CD150D">
        <w:rPr>
          <w:noProof/>
        </w:rPr>
        <w:t>51</w:t>
      </w:r>
      <w:r>
        <w:fldChar w:fldCharType="end"/>
      </w:r>
      <w:r>
        <w:t>).</w:t>
      </w:r>
    </w:p>
    <w:p w14:paraId="332FB4F8" w14:textId="77777777" w:rsidR="00054012" w:rsidRDefault="00054012" w:rsidP="00054012">
      <w:pPr>
        <w:pStyle w:val="0f"/>
      </w:pPr>
      <w:r>
        <w:rPr>
          <w:noProof/>
        </w:rPr>
        <w:lastRenderedPageBreak/>
        <w:drawing>
          <wp:inline distT="0" distB="0" distL="0" distR="0" wp14:anchorId="117219E2" wp14:editId="5111513A">
            <wp:extent cx="6299835" cy="6215380"/>
            <wp:effectExtent l="0" t="0" r="571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99835" cy="6215380"/>
                    </a:xfrm>
                    <a:prstGeom prst="rect">
                      <a:avLst/>
                    </a:prstGeom>
                  </pic:spPr>
                </pic:pic>
              </a:graphicData>
            </a:graphic>
          </wp:inline>
        </w:drawing>
      </w:r>
    </w:p>
    <w:p w14:paraId="3B2C6838" w14:textId="41A4AADA" w:rsidR="00054012" w:rsidRDefault="00054012" w:rsidP="00054012">
      <w:pPr>
        <w:pStyle w:val="0f0"/>
      </w:pPr>
      <w:bookmarkStart w:id="138" w:name="_Ref199500247"/>
      <w:r>
        <w:t xml:space="preserve">Рисунок </w:t>
      </w:r>
      <w:r>
        <w:fldChar w:fldCharType="begin"/>
      </w:r>
      <w:r>
        <w:instrText xml:space="preserve"> SEQ Рисунок \* ARABIC </w:instrText>
      </w:r>
      <w:r>
        <w:fldChar w:fldCharType="separate"/>
      </w:r>
      <w:r w:rsidR="00CD150D">
        <w:t>51</w:t>
      </w:r>
      <w:r>
        <w:fldChar w:fldCharType="end"/>
      </w:r>
      <w:bookmarkEnd w:id="138"/>
      <w:r>
        <w:t xml:space="preserve"> – Таблица </w:t>
      </w:r>
      <w:r w:rsidR="00590578">
        <w:t>«</w:t>
      </w:r>
      <w:r>
        <w:t>Статус резкльтата обработки (сообщение № 34)</w:t>
      </w:r>
      <w:r w:rsidR="00590578">
        <w:t>»</w:t>
      </w:r>
    </w:p>
    <w:p w14:paraId="3B0BD195" w14:textId="446F1AF7" w:rsidR="005A79AF" w:rsidRPr="005A79AF" w:rsidRDefault="005A79AF" w:rsidP="005A79AF">
      <w:pPr>
        <w:pStyle w:val="0b"/>
      </w:pPr>
      <w:r>
        <w:t xml:space="preserve">Если при ответе на сообщение № 33 от модуля </w:t>
      </w:r>
      <w:bookmarkStart w:id="139" w:name="_GoBack"/>
      <w:proofErr w:type="spellStart"/>
      <w:r>
        <w:t>ВНиМ</w:t>
      </w:r>
      <w:bookmarkEnd w:id="139"/>
      <w:proofErr w:type="spellEnd"/>
      <w:r>
        <w:t xml:space="preserve"> ЕЦП ошибок ФЛК не было, то статус результата обработки (сообщения № 34) будет </w:t>
      </w:r>
      <w:r w:rsidR="00590578">
        <w:t>«</w:t>
      </w:r>
      <w:r>
        <w:t>Успешно</w:t>
      </w:r>
      <w:r w:rsidR="00590578">
        <w:t>»</w:t>
      </w:r>
      <w:r>
        <w:t>.</w:t>
      </w:r>
    </w:p>
    <w:p w14:paraId="2BCBFF70" w14:textId="34F6F629" w:rsidR="002E100B" w:rsidRDefault="00F17240" w:rsidP="00F17240">
      <w:pPr>
        <w:pStyle w:val="02"/>
      </w:pPr>
      <w:bookmarkStart w:id="140" w:name="_Toc199505569"/>
      <w:r>
        <w:t xml:space="preserve">Отображение </w:t>
      </w:r>
      <w:r w:rsidR="0096129C">
        <w:t>столбцов</w:t>
      </w:r>
      <w:bookmarkEnd w:id="140"/>
    </w:p>
    <w:p w14:paraId="4F4F2D84" w14:textId="4D4C4983" w:rsidR="00F17240" w:rsidRPr="008514E5" w:rsidRDefault="00F17240" w:rsidP="00F17240">
      <w:pPr>
        <w:pStyle w:val="afffff9"/>
        <w:spacing w:line="360" w:lineRule="auto"/>
        <w:ind w:firstLine="709"/>
        <w:rPr>
          <w:sz w:val="24"/>
          <w:szCs w:val="24"/>
        </w:rPr>
      </w:pPr>
      <w:r w:rsidRPr="008514E5">
        <w:rPr>
          <w:sz w:val="24"/>
          <w:szCs w:val="24"/>
        </w:rPr>
        <w:t>Для удобства работы с журналами АРМ СВ-</w:t>
      </w:r>
      <w:r>
        <w:rPr>
          <w:sz w:val="24"/>
          <w:szCs w:val="24"/>
          <w:lang w:val="ru-RU"/>
        </w:rPr>
        <w:t>Г</w:t>
      </w:r>
      <w:r w:rsidRPr="008514E5">
        <w:rPr>
          <w:sz w:val="24"/>
          <w:szCs w:val="24"/>
        </w:rPr>
        <w:t xml:space="preserve"> допускает пользовательское изменение компоновки элементов интерфейса.</w:t>
      </w:r>
    </w:p>
    <w:p w14:paraId="2B91F82C" w14:textId="77777777" w:rsidR="00F17240" w:rsidRPr="005D13FF" w:rsidRDefault="00F17240" w:rsidP="00F17240">
      <w:pPr>
        <w:pStyle w:val="afffff9"/>
        <w:spacing w:line="360" w:lineRule="auto"/>
        <w:ind w:firstLine="709"/>
        <w:rPr>
          <w:sz w:val="24"/>
          <w:szCs w:val="24"/>
        </w:rPr>
      </w:pPr>
      <w:r w:rsidRPr="005D13FF">
        <w:rPr>
          <w:sz w:val="24"/>
          <w:szCs w:val="24"/>
        </w:rPr>
        <w:t>Для изменения порядка колонок в таблицах необходимо:</w:t>
      </w:r>
    </w:p>
    <w:p w14:paraId="19EA73F2" w14:textId="77777777" w:rsidR="00F17240" w:rsidRPr="008514E5" w:rsidRDefault="00F17240" w:rsidP="00FE1773">
      <w:pPr>
        <w:pStyle w:val="afffff9"/>
        <w:numPr>
          <w:ilvl w:val="0"/>
          <w:numId w:val="81"/>
        </w:numPr>
        <w:tabs>
          <w:tab w:val="clear" w:pos="1418"/>
        </w:tabs>
        <w:suppressAutoHyphens/>
        <w:spacing w:before="0" w:line="360" w:lineRule="auto"/>
        <w:ind w:left="0" w:firstLine="709"/>
        <w:contextualSpacing w:val="0"/>
        <w:rPr>
          <w:sz w:val="24"/>
          <w:szCs w:val="24"/>
        </w:rPr>
      </w:pPr>
      <w:r w:rsidRPr="008514E5">
        <w:rPr>
          <w:sz w:val="24"/>
          <w:szCs w:val="24"/>
        </w:rPr>
        <w:t>зажать левую кнопку мыши на заголовке колонки, которую необходимо перенести;</w:t>
      </w:r>
    </w:p>
    <w:p w14:paraId="526EDB16" w14:textId="18367217" w:rsidR="00F17240" w:rsidRDefault="00F17240" w:rsidP="00FE1773">
      <w:pPr>
        <w:pStyle w:val="afffff9"/>
        <w:numPr>
          <w:ilvl w:val="0"/>
          <w:numId w:val="81"/>
        </w:numPr>
        <w:tabs>
          <w:tab w:val="clear" w:pos="1418"/>
        </w:tabs>
        <w:suppressAutoHyphens/>
        <w:spacing w:before="0" w:line="360" w:lineRule="auto"/>
        <w:ind w:left="0" w:firstLine="709"/>
        <w:contextualSpacing w:val="0"/>
        <w:rPr>
          <w:sz w:val="24"/>
          <w:szCs w:val="24"/>
        </w:rPr>
      </w:pPr>
      <w:r w:rsidRPr="008514E5">
        <w:rPr>
          <w:sz w:val="24"/>
          <w:szCs w:val="24"/>
        </w:rPr>
        <w:t>перетащить колонку в нужное место (</w:t>
      </w:r>
      <w:r w:rsidR="00A610FA" w:rsidRPr="008B05FA">
        <w:rPr>
          <w:sz w:val="24"/>
          <w:szCs w:val="24"/>
        </w:rPr>
        <w:fldChar w:fldCharType="begin"/>
      </w:r>
      <w:r w:rsidR="00A610FA" w:rsidRPr="008B05FA">
        <w:rPr>
          <w:sz w:val="24"/>
          <w:szCs w:val="24"/>
        </w:rPr>
        <w:instrText xml:space="preserve"> REF _Ref194924034 \h </w:instrText>
      </w:r>
      <w:r w:rsidR="008B05FA">
        <w:rPr>
          <w:sz w:val="24"/>
          <w:szCs w:val="24"/>
        </w:rPr>
        <w:instrText xml:space="preserve"> \* MERGEFORMAT </w:instrText>
      </w:r>
      <w:r w:rsidR="00A610FA" w:rsidRPr="008B05FA">
        <w:rPr>
          <w:sz w:val="24"/>
          <w:szCs w:val="24"/>
        </w:rPr>
      </w:r>
      <w:r w:rsidR="00A610FA" w:rsidRPr="008B05FA">
        <w:rPr>
          <w:sz w:val="24"/>
          <w:szCs w:val="24"/>
        </w:rPr>
        <w:fldChar w:fldCharType="separate"/>
      </w:r>
      <w:r w:rsidR="00CD150D" w:rsidRPr="00CD150D">
        <w:rPr>
          <w:sz w:val="24"/>
          <w:szCs w:val="24"/>
        </w:rPr>
        <w:t xml:space="preserve">Рисунок </w:t>
      </w:r>
      <w:r w:rsidR="00CD150D" w:rsidRPr="00CD150D">
        <w:rPr>
          <w:noProof/>
          <w:sz w:val="24"/>
          <w:szCs w:val="24"/>
        </w:rPr>
        <w:t>52</w:t>
      </w:r>
      <w:r w:rsidR="00A610FA" w:rsidRPr="008B05FA">
        <w:rPr>
          <w:sz w:val="24"/>
          <w:szCs w:val="24"/>
        </w:rPr>
        <w:fldChar w:fldCharType="end"/>
      </w:r>
      <w:r w:rsidRPr="008514E5">
        <w:rPr>
          <w:sz w:val="24"/>
          <w:szCs w:val="24"/>
        </w:rPr>
        <w:t xml:space="preserve">). </w:t>
      </w:r>
    </w:p>
    <w:p w14:paraId="04BF2CE9" w14:textId="1FB5330C" w:rsidR="00F17240" w:rsidRDefault="00F17240" w:rsidP="00F17240">
      <w:pPr>
        <w:pStyle w:val="0f"/>
      </w:pPr>
      <w:r>
        <w:rPr>
          <w:noProof/>
        </w:rPr>
        <w:lastRenderedPageBreak/>
        <w:drawing>
          <wp:inline distT="0" distB="0" distL="0" distR="0" wp14:anchorId="0574086A" wp14:editId="23BFA829">
            <wp:extent cx="6299835" cy="1663700"/>
            <wp:effectExtent l="0" t="0" r="571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99835" cy="1663700"/>
                    </a:xfrm>
                    <a:prstGeom prst="rect">
                      <a:avLst/>
                    </a:prstGeom>
                  </pic:spPr>
                </pic:pic>
              </a:graphicData>
            </a:graphic>
          </wp:inline>
        </w:drawing>
      </w:r>
    </w:p>
    <w:p w14:paraId="751399AB" w14:textId="77777777" w:rsidR="00F17240" w:rsidRDefault="00F17240" w:rsidP="00F17240">
      <w:pPr>
        <w:pStyle w:val="0f"/>
      </w:pPr>
      <w:r>
        <w:rPr>
          <w:noProof/>
        </w:rPr>
        <w:drawing>
          <wp:inline distT="0" distB="0" distL="0" distR="0" wp14:anchorId="2607C823" wp14:editId="53338B89">
            <wp:extent cx="6299835" cy="1626870"/>
            <wp:effectExtent l="0" t="0" r="571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99835" cy="1626870"/>
                    </a:xfrm>
                    <a:prstGeom prst="rect">
                      <a:avLst/>
                    </a:prstGeom>
                  </pic:spPr>
                </pic:pic>
              </a:graphicData>
            </a:graphic>
          </wp:inline>
        </w:drawing>
      </w:r>
    </w:p>
    <w:p w14:paraId="3848AAF0" w14:textId="5EC64166" w:rsidR="00F17240" w:rsidRDefault="00F17240" w:rsidP="00F17240">
      <w:pPr>
        <w:pStyle w:val="0f0"/>
      </w:pPr>
      <w:bookmarkStart w:id="141" w:name="_Ref194924034"/>
      <w:r>
        <w:t xml:space="preserve">Рисунок </w:t>
      </w:r>
      <w:r>
        <w:fldChar w:fldCharType="begin"/>
      </w:r>
      <w:r>
        <w:instrText xml:space="preserve"> SEQ Рисунок \* ARABIC </w:instrText>
      </w:r>
      <w:r>
        <w:fldChar w:fldCharType="separate"/>
      </w:r>
      <w:r w:rsidR="00CD150D">
        <w:t>52</w:t>
      </w:r>
      <w:r>
        <w:fldChar w:fldCharType="end"/>
      </w:r>
      <w:bookmarkEnd w:id="141"/>
      <w:r>
        <w:t xml:space="preserve"> – Перемещение колонок</w:t>
      </w:r>
    </w:p>
    <w:p w14:paraId="3653E974" w14:textId="55BF8C41" w:rsidR="0096129C" w:rsidRDefault="0096129C" w:rsidP="0096129C">
      <w:pPr>
        <w:pStyle w:val="0b"/>
      </w:pPr>
      <w:r>
        <w:t>Для изменения количества отображаемых столбцов на странице необходимо:</w:t>
      </w:r>
    </w:p>
    <w:p w14:paraId="30748A15" w14:textId="0E09C7A0" w:rsidR="0096129C" w:rsidRDefault="0096129C" w:rsidP="0096129C">
      <w:pPr>
        <w:pStyle w:val="020"/>
        <w:numPr>
          <w:ilvl w:val="1"/>
          <w:numId w:val="84"/>
        </w:numPr>
      </w:pPr>
      <w:r>
        <w:t xml:space="preserve">Нажать на кнопку </w:t>
      </w:r>
      <w:r>
        <w:rPr>
          <w:noProof/>
        </w:rPr>
        <w:drawing>
          <wp:inline distT="0" distB="0" distL="0" distR="0" wp14:anchorId="665CBAA2" wp14:editId="4B0BFFFD">
            <wp:extent cx="573206" cy="141937"/>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3896" cy="152013"/>
                    </a:xfrm>
                    <a:prstGeom prst="rect">
                      <a:avLst/>
                    </a:prstGeom>
                  </pic:spPr>
                </pic:pic>
              </a:graphicData>
            </a:graphic>
          </wp:inline>
        </w:drawing>
      </w:r>
      <w:r>
        <w:t>;</w:t>
      </w:r>
    </w:p>
    <w:p w14:paraId="283BF17C" w14:textId="40C5784E" w:rsidR="0096129C" w:rsidRDefault="0096129C" w:rsidP="0096129C">
      <w:pPr>
        <w:pStyle w:val="020"/>
        <w:numPr>
          <w:ilvl w:val="1"/>
          <w:numId w:val="84"/>
        </w:numPr>
      </w:pPr>
      <w:r>
        <w:t xml:space="preserve">В открывшемся модальном окне, при помощи чек-бокса </w:t>
      </w:r>
      <w:r w:rsidR="00741FDE">
        <w:t>выбрать необходимые столбцы для</w:t>
      </w:r>
      <w:r>
        <w:t xml:space="preserve"> отображ</w:t>
      </w:r>
      <w:r w:rsidR="00741FDE">
        <w:t>ения</w:t>
      </w:r>
      <w:r>
        <w:t xml:space="preserve"> (</w:t>
      </w:r>
      <w:r w:rsidR="00741FDE">
        <w:fldChar w:fldCharType="begin"/>
      </w:r>
      <w:r w:rsidR="00741FDE">
        <w:instrText xml:space="preserve"> REF _Ref194997423 \h </w:instrText>
      </w:r>
      <w:r w:rsidR="00741FDE">
        <w:fldChar w:fldCharType="separate"/>
      </w:r>
      <w:r w:rsidR="00CD150D">
        <w:t xml:space="preserve">Рисунок </w:t>
      </w:r>
      <w:r w:rsidR="00CD150D">
        <w:rPr>
          <w:noProof/>
        </w:rPr>
        <w:t>53</w:t>
      </w:r>
      <w:r w:rsidR="00741FDE">
        <w:fldChar w:fldCharType="end"/>
      </w:r>
      <w:r>
        <w:t>)</w:t>
      </w:r>
      <w:r w:rsidR="00741FDE">
        <w:t>;</w:t>
      </w:r>
    </w:p>
    <w:p w14:paraId="548EA10F" w14:textId="53BB2E4B" w:rsidR="00741FDE" w:rsidRDefault="00741FDE" w:rsidP="0096129C">
      <w:pPr>
        <w:pStyle w:val="020"/>
        <w:numPr>
          <w:ilvl w:val="1"/>
          <w:numId w:val="84"/>
        </w:numPr>
      </w:pPr>
      <w:r>
        <w:t xml:space="preserve">Нажмите на кнопку </w:t>
      </w:r>
      <w:r w:rsidR="00590578">
        <w:t>«</w:t>
      </w:r>
      <w:r>
        <w:t>ОК</w:t>
      </w:r>
      <w:r w:rsidR="00590578">
        <w:t>»</w:t>
      </w:r>
      <w:r>
        <w:t>.</w:t>
      </w:r>
    </w:p>
    <w:p w14:paraId="616F55EB" w14:textId="77777777" w:rsidR="00741FDE" w:rsidRDefault="00741FDE" w:rsidP="00741FDE">
      <w:pPr>
        <w:pStyle w:val="0f"/>
      </w:pPr>
      <w:r>
        <w:rPr>
          <w:noProof/>
        </w:rPr>
        <w:drawing>
          <wp:inline distT="0" distB="0" distL="0" distR="0" wp14:anchorId="2EBDFE7A" wp14:editId="16B93C2F">
            <wp:extent cx="6299835" cy="1744980"/>
            <wp:effectExtent l="0" t="0" r="5715" b="762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299835" cy="1744980"/>
                    </a:xfrm>
                    <a:prstGeom prst="rect">
                      <a:avLst/>
                    </a:prstGeom>
                  </pic:spPr>
                </pic:pic>
              </a:graphicData>
            </a:graphic>
          </wp:inline>
        </w:drawing>
      </w:r>
    </w:p>
    <w:p w14:paraId="48516394" w14:textId="2D8F6433" w:rsidR="0096129C" w:rsidRPr="0096129C" w:rsidRDefault="00741FDE" w:rsidP="00741FDE">
      <w:pPr>
        <w:pStyle w:val="0f0"/>
      </w:pPr>
      <w:bookmarkStart w:id="142" w:name="_Ref194997423"/>
      <w:r>
        <w:t xml:space="preserve">Рисунок </w:t>
      </w:r>
      <w:r>
        <w:fldChar w:fldCharType="begin"/>
      </w:r>
      <w:r>
        <w:instrText xml:space="preserve"> SEQ Рисунок \* ARABIC </w:instrText>
      </w:r>
      <w:r>
        <w:fldChar w:fldCharType="separate"/>
      </w:r>
      <w:r w:rsidR="00CD150D">
        <w:t>53</w:t>
      </w:r>
      <w:r>
        <w:fldChar w:fldCharType="end"/>
      </w:r>
      <w:bookmarkEnd w:id="142"/>
      <w:r>
        <w:t xml:space="preserve"> – Настройка отображения столбцов</w:t>
      </w:r>
    </w:p>
    <w:p w14:paraId="400FD3DA" w14:textId="77777777" w:rsidR="00F17240" w:rsidRPr="005D13FF" w:rsidRDefault="00F17240" w:rsidP="00F17240">
      <w:pPr>
        <w:pStyle w:val="afffff9"/>
        <w:spacing w:line="360" w:lineRule="auto"/>
        <w:ind w:firstLine="709"/>
        <w:rPr>
          <w:sz w:val="24"/>
          <w:szCs w:val="24"/>
        </w:rPr>
      </w:pPr>
      <w:r w:rsidRPr="005D13FF">
        <w:rPr>
          <w:sz w:val="24"/>
          <w:szCs w:val="24"/>
        </w:rPr>
        <w:t>Для изменения количества отображаемых документов на странице необходимо:</w:t>
      </w:r>
    </w:p>
    <w:p w14:paraId="3A3F1F72" w14:textId="77777777" w:rsidR="00F17240" w:rsidRPr="005D13FF" w:rsidRDefault="00F17240" w:rsidP="0096129C">
      <w:pPr>
        <w:pStyle w:val="030"/>
      </w:pPr>
      <w:r w:rsidRPr="005D13FF">
        <w:t xml:space="preserve">ввести требуемое число документов для отображения; </w:t>
      </w:r>
    </w:p>
    <w:p w14:paraId="22A63CAC" w14:textId="59650705" w:rsidR="00F17240" w:rsidRDefault="00F17240" w:rsidP="0096129C">
      <w:pPr>
        <w:pStyle w:val="030"/>
      </w:pPr>
      <w:r w:rsidRPr="005D13FF">
        <w:t xml:space="preserve">нажать кнопку </w:t>
      </w:r>
      <w:r w:rsidR="00590578">
        <w:t>«</w:t>
      </w:r>
      <w:r w:rsidRPr="005D13FF">
        <w:t>Показать</w:t>
      </w:r>
      <w:r w:rsidR="00590578">
        <w:t>»</w:t>
      </w:r>
      <w:r w:rsidRPr="005D13FF">
        <w:t xml:space="preserve"> (</w:t>
      </w:r>
      <w:r w:rsidR="00A610FA" w:rsidRPr="008B05FA">
        <w:fldChar w:fldCharType="begin"/>
      </w:r>
      <w:r w:rsidR="00A610FA" w:rsidRPr="008B05FA">
        <w:instrText xml:space="preserve"> REF _Ref194924041 \h </w:instrText>
      </w:r>
      <w:r w:rsidR="008B05FA">
        <w:instrText xml:space="preserve"> \* MERGEFORMAT </w:instrText>
      </w:r>
      <w:r w:rsidR="00A610FA" w:rsidRPr="008B05FA">
        <w:fldChar w:fldCharType="separate"/>
      </w:r>
      <w:r w:rsidR="00CD150D">
        <w:t xml:space="preserve">Рисунок </w:t>
      </w:r>
      <w:r w:rsidR="00CD150D">
        <w:rPr>
          <w:noProof/>
        </w:rPr>
        <w:t>54</w:t>
      </w:r>
      <w:r w:rsidR="00A610FA" w:rsidRPr="008B05FA">
        <w:fldChar w:fldCharType="end"/>
      </w:r>
      <w:r w:rsidRPr="005D13FF">
        <w:t xml:space="preserve">). </w:t>
      </w:r>
    </w:p>
    <w:p w14:paraId="4C40D734" w14:textId="77777777" w:rsidR="00F17240" w:rsidRDefault="00F17240" w:rsidP="00F17240">
      <w:pPr>
        <w:pStyle w:val="0f"/>
      </w:pPr>
      <w:r>
        <w:rPr>
          <w:noProof/>
        </w:rPr>
        <w:lastRenderedPageBreak/>
        <w:drawing>
          <wp:inline distT="0" distB="0" distL="0" distR="0" wp14:anchorId="2D7109B1" wp14:editId="4899FDCD">
            <wp:extent cx="6299835" cy="2101850"/>
            <wp:effectExtent l="0" t="0" r="571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99835" cy="2101850"/>
                    </a:xfrm>
                    <a:prstGeom prst="rect">
                      <a:avLst/>
                    </a:prstGeom>
                  </pic:spPr>
                </pic:pic>
              </a:graphicData>
            </a:graphic>
          </wp:inline>
        </w:drawing>
      </w:r>
    </w:p>
    <w:p w14:paraId="1CB18B0F" w14:textId="2C2D5AAF" w:rsidR="00F17240" w:rsidRDefault="00F17240" w:rsidP="00F17240">
      <w:pPr>
        <w:pStyle w:val="0f0"/>
      </w:pPr>
      <w:bookmarkStart w:id="143" w:name="_Ref194924041"/>
      <w:r>
        <w:t xml:space="preserve">Рисунок </w:t>
      </w:r>
      <w:r>
        <w:fldChar w:fldCharType="begin"/>
      </w:r>
      <w:r>
        <w:instrText xml:space="preserve"> SEQ Рисунок \* ARABIC </w:instrText>
      </w:r>
      <w:r>
        <w:fldChar w:fldCharType="separate"/>
      </w:r>
      <w:r w:rsidR="00CD150D">
        <w:t>54</w:t>
      </w:r>
      <w:r>
        <w:fldChar w:fldCharType="end"/>
      </w:r>
      <w:bookmarkEnd w:id="143"/>
      <w:r>
        <w:t xml:space="preserve"> – Отображение запписей на странице</w:t>
      </w:r>
    </w:p>
    <w:p w14:paraId="223DB2FF" w14:textId="4E6BE9A3" w:rsidR="00F17240" w:rsidRPr="005D13FF" w:rsidRDefault="00F17240" w:rsidP="00F17240">
      <w:pPr>
        <w:pStyle w:val="afffff9"/>
        <w:spacing w:line="360" w:lineRule="auto"/>
        <w:ind w:firstLine="709"/>
        <w:rPr>
          <w:sz w:val="24"/>
          <w:szCs w:val="24"/>
        </w:rPr>
      </w:pPr>
      <w:r w:rsidRPr="005D13FF">
        <w:rPr>
          <w:sz w:val="24"/>
          <w:szCs w:val="24"/>
        </w:rPr>
        <w:t xml:space="preserve">Для быстрого перехода по страницам использовать кнопки </w:t>
      </w:r>
      <w:r w:rsidR="00590578">
        <w:rPr>
          <w:sz w:val="24"/>
          <w:szCs w:val="24"/>
        </w:rPr>
        <w:t>«</w:t>
      </w:r>
      <w:r w:rsidRPr="005D13FF">
        <w:rPr>
          <w:sz w:val="24"/>
          <w:szCs w:val="24"/>
        </w:rPr>
        <w:t>Предыдущая/Следующая страница</w:t>
      </w:r>
      <w:r w:rsidR="00590578">
        <w:rPr>
          <w:sz w:val="24"/>
          <w:szCs w:val="24"/>
        </w:rPr>
        <w:t>»</w:t>
      </w:r>
      <w:r w:rsidRPr="005D13FF">
        <w:rPr>
          <w:sz w:val="24"/>
          <w:szCs w:val="24"/>
        </w:rPr>
        <w:t xml:space="preserve"> или </w:t>
      </w:r>
      <w:r w:rsidR="00590578">
        <w:rPr>
          <w:sz w:val="24"/>
          <w:szCs w:val="24"/>
        </w:rPr>
        <w:t>«</w:t>
      </w:r>
      <w:r w:rsidRPr="005D13FF">
        <w:rPr>
          <w:sz w:val="24"/>
          <w:szCs w:val="24"/>
        </w:rPr>
        <w:t>Перейти в начало/в конец</w:t>
      </w:r>
      <w:r w:rsidR="00590578">
        <w:rPr>
          <w:sz w:val="24"/>
          <w:szCs w:val="24"/>
        </w:rPr>
        <w:t>»</w:t>
      </w:r>
      <w:r w:rsidRPr="005D13FF">
        <w:rPr>
          <w:sz w:val="24"/>
          <w:szCs w:val="24"/>
        </w:rPr>
        <w:t xml:space="preserve"> </w:t>
      </w:r>
      <w:r w:rsidRPr="005D13FF">
        <w:rPr>
          <w:noProof/>
          <w:sz w:val="24"/>
          <w:szCs w:val="24"/>
          <w:lang w:val="ru-RU" w:eastAsia="ru-RU"/>
        </w:rPr>
        <w:drawing>
          <wp:inline distT="0" distB="0" distL="0" distR="0" wp14:anchorId="3408A340" wp14:editId="4A6B9415">
            <wp:extent cx="1621766" cy="157132"/>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9897" cy="156951"/>
                    </a:xfrm>
                    <a:prstGeom prst="rect">
                      <a:avLst/>
                    </a:prstGeom>
                    <a:noFill/>
                    <a:ln>
                      <a:noFill/>
                    </a:ln>
                  </pic:spPr>
                </pic:pic>
              </a:graphicData>
            </a:graphic>
          </wp:inline>
        </w:drawing>
      </w:r>
      <w:r w:rsidRPr="005D13FF">
        <w:rPr>
          <w:sz w:val="24"/>
          <w:szCs w:val="24"/>
        </w:rPr>
        <w:t>.</w:t>
      </w:r>
    </w:p>
    <w:p w14:paraId="3AE83329" w14:textId="11B6C915" w:rsidR="00F17240" w:rsidRDefault="00F17240" w:rsidP="00F17240">
      <w:pPr>
        <w:pStyle w:val="02"/>
      </w:pPr>
      <w:bookmarkStart w:id="144" w:name="_Toc199505570"/>
      <w:r>
        <w:t>Формирование выгрузки</w:t>
      </w:r>
      <w:bookmarkEnd w:id="144"/>
    </w:p>
    <w:p w14:paraId="542949D2" w14:textId="4E4D47BA" w:rsidR="00F17240" w:rsidRDefault="00F17240" w:rsidP="00F17240">
      <w:pPr>
        <w:pStyle w:val="0b"/>
      </w:pPr>
      <w:r>
        <w:t xml:space="preserve">АРМ СВ-Г позволяет выполнить выгрузку всех хранящихся в журнале реестров документ в формате </w:t>
      </w:r>
      <w:proofErr w:type="spellStart"/>
      <w:r>
        <w:t>Excel</w:t>
      </w:r>
      <w:proofErr w:type="spellEnd"/>
      <w:r>
        <w:t>.</w:t>
      </w:r>
    </w:p>
    <w:p w14:paraId="4F01CD63" w14:textId="77777777" w:rsidR="00F17240" w:rsidRDefault="00F17240" w:rsidP="00F17240">
      <w:pPr>
        <w:pStyle w:val="0b"/>
      </w:pPr>
      <w:r>
        <w:t>Для выполнения выгрузки необходимо выполнить следующие действия:</w:t>
      </w:r>
    </w:p>
    <w:p w14:paraId="13312F7A" w14:textId="33957414" w:rsidR="00F17240" w:rsidRDefault="00F17240" w:rsidP="00A610FA">
      <w:pPr>
        <w:pStyle w:val="030"/>
      </w:pPr>
      <w:r>
        <w:t xml:space="preserve">нажать кнопку </w:t>
      </w:r>
      <w:r w:rsidRPr="008514E5">
        <w:rPr>
          <w:noProof/>
        </w:rPr>
        <w:drawing>
          <wp:inline distT="0" distB="0" distL="0" distR="0" wp14:anchorId="2DA9C91E" wp14:editId="7D0FE720">
            <wp:extent cx="1071349" cy="204065"/>
            <wp:effectExtent l="0" t="0" r="0" b="571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126416" cy="214554"/>
                    </a:xfrm>
                    <a:prstGeom prst="rect">
                      <a:avLst/>
                    </a:prstGeom>
                  </pic:spPr>
                </pic:pic>
              </a:graphicData>
            </a:graphic>
          </wp:inline>
        </w:drawing>
      </w:r>
      <w:r>
        <w:t xml:space="preserve">  или Файл – Экспорт;</w:t>
      </w:r>
    </w:p>
    <w:p w14:paraId="757C63DC" w14:textId="10F5272C" w:rsidR="00F17240" w:rsidRPr="00F17240" w:rsidRDefault="00F17240" w:rsidP="00A610FA">
      <w:pPr>
        <w:pStyle w:val="030"/>
      </w:pPr>
      <w:r>
        <w:t>указать директорию сохранения выгрузки, подтвердить формирование выгрузки.</w:t>
      </w:r>
    </w:p>
    <w:p w14:paraId="10712276" w14:textId="35525398" w:rsidR="00F17240" w:rsidRDefault="00F17240" w:rsidP="00F17240">
      <w:pPr>
        <w:pStyle w:val="02"/>
      </w:pPr>
      <w:bookmarkStart w:id="145" w:name="_Toc199505571"/>
      <w:r>
        <w:t>Работа с МЧД</w:t>
      </w:r>
      <w:bookmarkEnd w:id="145"/>
    </w:p>
    <w:p w14:paraId="590FCD30" w14:textId="1A706C7A" w:rsidR="00F17240" w:rsidRDefault="00F17240" w:rsidP="00F17240">
      <w:pPr>
        <w:pStyle w:val="0b"/>
      </w:pPr>
      <w:r>
        <w:t xml:space="preserve">АРМ СВ-Г позволяет использовать МЧД при подписании реестров. </w:t>
      </w:r>
    </w:p>
    <w:p w14:paraId="4E3F8121" w14:textId="77777777" w:rsidR="00F17240" w:rsidRDefault="00F17240" w:rsidP="00F17240">
      <w:pPr>
        <w:pStyle w:val="0b"/>
      </w:pPr>
      <w:r>
        <w:t>Для использования функционала необходимо:</w:t>
      </w:r>
    </w:p>
    <w:p w14:paraId="7549AEE5" w14:textId="01796C6B" w:rsidR="00F17240" w:rsidRDefault="00F17240" w:rsidP="00F17240">
      <w:pPr>
        <w:pStyle w:val="030"/>
      </w:pPr>
      <w:r>
        <w:t>перейти во вкладку Администрирование / Настройка подписи для сервисов;</w:t>
      </w:r>
    </w:p>
    <w:p w14:paraId="4CC2208C" w14:textId="225A1CFB" w:rsidR="00F17240" w:rsidRDefault="00F17240" w:rsidP="006D3100">
      <w:pPr>
        <w:pStyle w:val="030"/>
      </w:pPr>
      <w:r>
        <w:t xml:space="preserve">в поле </w:t>
      </w:r>
      <w:r w:rsidR="00590578">
        <w:t>«</w:t>
      </w:r>
      <w:r>
        <w:t>Идентификатор МЧД</w:t>
      </w:r>
      <w:r w:rsidR="00590578">
        <w:t>»</w:t>
      </w:r>
      <w:r>
        <w:t xml:space="preserve"> указать идентификатор доверенности</w:t>
      </w:r>
      <w:r w:rsidR="00A610FA">
        <w:t xml:space="preserve"> </w:t>
      </w:r>
      <w:r>
        <w:t>(</w:t>
      </w:r>
      <w:r w:rsidR="00A610FA">
        <w:fldChar w:fldCharType="begin"/>
      </w:r>
      <w:r w:rsidR="00A610FA">
        <w:instrText xml:space="preserve"> REF _Ref194924126 \h </w:instrText>
      </w:r>
      <w:r w:rsidR="00A610FA">
        <w:fldChar w:fldCharType="separate"/>
      </w:r>
      <w:r w:rsidR="00CD150D">
        <w:t xml:space="preserve">Рисунок </w:t>
      </w:r>
      <w:r w:rsidR="00CD150D">
        <w:rPr>
          <w:noProof/>
        </w:rPr>
        <w:t>55</w:t>
      </w:r>
      <w:r w:rsidR="00A610FA">
        <w:fldChar w:fldCharType="end"/>
      </w:r>
      <w:r>
        <w:t>);</w:t>
      </w:r>
    </w:p>
    <w:p w14:paraId="4E676809" w14:textId="1AFBADAC" w:rsidR="00F17240" w:rsidRDefault="00F17240" w:rsidP="00F17240">
      <w:pPr>
        <w:pStyle w:val="030"/>
      </w:pPr>
      <w:r>
        <w:t>заполнить обязательные поля;</w:t>
      </w:r>
    </w:p>
    <w:p w14:paraId="700EFE8D" w14:textId="6199595A" w:rsidR="00F17240" w:rsidRDefault="00F17240" w:rsidP="00F17240">
      <w:pPr>
        <w:pStyle w:val="030"/>
      </w:pPr>
      <w:r>
        <w:t xml:space="preserve">нажать кнопку </w:t>
      </w:r>
      <w:r w:rsidR="00590578">
        <w:t>«</w:t>
      </w:r>
      <w:r>
        <w:t>Сохранить</w:t>
      </w:r>
      <w:r w:rsidR="00590578">
        <w:t>»</w:t>
      </w:r>
      <w:r>
        <w:t>;</w:t>
      </w:r>
    </w:p>
    <w:p w14:paraId="325DC9C8" w14:textId="79797C76" w:rsidR="00F17240" w:rsidRPr="00F17240" w:rsidRDefault="00F17240" w:rsidP="00F17240">
      <w:pPr>
        <w:pStyle w:val="030"/>
      </w:pPr>
      <w:r>
        <w:t>выполнить отправку реестра.</w:t>
      </w:r>
    </w:p>
    <w:p w14:paraId="1C30A5BE" w14:textId="77777777" w:rsidR="00F17240" w:rsidRDefault="00F17240" w:rsidP="00F17240">
      <w:pPr>
        <w:pStyle w:val="0f"/>
      </w:pPr>
      <w:r>
        <w:rPr>
          <w:noProof/>
        </w:rPr>
        <w:lastRenderedPageBreak/>
        <w:drawing>
          <wp:inline distT="0" distB="0" distL="0" distR="0" wp14:anchorId="02D8E11E" wp14:editId="1EF311AB">
            <wp:extent cx="6299835" cy="2814955"/>
            <wp:effectExtent l="0" t="0" r="5715" b="444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99835" cy="2814955"/>
                    </a:xfrm>
                    <a:prstGeom prst="rect">
                      <a:avLst/>
                    </a:prstGeom>
                  </pic:spPr>
                </pic:pic>
              </a:graphicData>
            </a:graphic>
          </wp:inline>
        </w:drawing>
      </w:r>
    </w:p>
    <w:p w14:paraId="7206050C" w14:textId="2BF86297" w:rsidR="00752791" w:rsidRPr="00752791" w:rsidRDefault="00F17240" w:rsidP="00997DC8">
      <w:pPr>
        <w:pStyle w:val="0f0"/>
      </w:pPr>
      <w:bookmarkStart w:id="146" w:name="_Ref194924126"/>
      <w:r>
        <w:t xml:space="preserve">Рисунок </w:t>
      </w:r>
      <w:r>
        <w:fldChar w:fldCharType="begin"/>
      </w:r>
      <w:r>
        <w:instrText xml:space="preserve"> SEQ Рисунок \* ARABIC </w:instrText>
      </w:r>
      <w:r>
        <w:fldChar w:fldCharType="separate"/>
      </w:r>
      <w:r w:rsidR="00CD150D">
        <w:t>55</w:t>
      </w:r>
      <w:r>
        <w:fldChar w:fldCharType="end"/>
      </w:r>
      <w:bookmarkEnd w:id="146"/>
      <w:r>
        <w:t xml:space="preserve"> – Идентификатор МЧД</w:t>
      </w:r>
    </w:p>
    <w:p w14:paraId="5A4C290E" w14:textId="77777777" w:rsidR="00444E27" w:rsidRPr="009D2911" w:rsidRDefault="00444E27" w:rsidP="001B5916">
      <w:pPr>
        <w:pStyle w:val="010"/>
      </w:pPr>
      <w:bookmarkStart w:id="147" w:name="_Toc199505572"/>
      <w:r w:rsidRPr="001B5916">
        <w:lastRenderedPageBreak/>
        <w:t>Аварийные</w:t>
      </w:r>
      <w:r w:rsidRPr="009D2911">
        <w:t xml:space="preserve"> </w:t>
      </w:r>
      <w:r w:rsidRPr="00DD642F">
        <w:t>ситуации</w:t>
      </w:r>
      <w:bookmarkEnd w:id="83"/>
      <w:bookmarkEnd w:id="84"/>
      <w:bookmarkEnd w:id="85"/>
      <w:bookmarkEnd w:id="86"/>
      <w:bookmarkEnd w:id="87"/>
      <w:bookmarkEnd w:id="147"/>
    </w:p>
    <w:p w14:paraId="5EC94AA4" w14:textId="63F93161" w:rsidR="00F17240" w:rsidRPr="005D13FF" w:rsidRDefault="00F17240" w:rsidP="00F17240">
      <w:pPr>
        <w:pStyle w:val="afffff9"/>
        <w:spacing w:line="360" w:lineRule="auto"/>
        <w:ind w:firstLine="709"/>
        <w:rPr>
          <w:sz w:val="24"/>
          <w:szCs w:val="24"/>
        </w:rPr>
      </w:pPr>
      <w:r w:rsidRPr="007A2C4D">
        <w:t>П</w:t>
      </w:r>
      <w:r w:rsidRPr="005D13FF">
        <w:rPr>
          <w:sz w:val="24"/>
          <w:szCs w:val="24"/>
        </w:rPr>
        <w:t xml:space="preserve">ри возникновении аварийных ситуаций следуйте указаниям, приведённым в </w:t>
      </w:r>
      <w:r>
        <w:rPr>
          <w:sz w:val="24"/>
          <w:szCs w:val="24"/>
          <w:lang w:val="ru-RU"/>
        </w:rPr>
        <w:t>таблице (</w:t>
      </w:r>
      <w:r w:rsidR="00A610FA" w:rsidRPr="00A610FA">
        <w:rPr>
          <w:sz w:val="24"/>
          <w:szCs w:val="24"/>
        </w:rPr>
        <w:fldChar w:fldCharType="begin"/>
      </w:r>
      <w:r w:rsidR="00A610FA" w:rsidRPr="00A610FA">
        <w:rPr>
          <w:sz w:val="24"/>
          <w:szCs w:val="24"/>
          <w:lang w:val="ru-RU"/>
        </w:rPr>
        <w:instrText xml:space="preserve"> REF _Ref194924151 \h </w:instrText>
      </w:r>
      <w:r w:rsidR="00A610FA">
        <w:rPr>
          <w:sz w:val="24"/>
          <w:szCs w:val="24"/>
        </w:rPr>
        <w:instrText xml:space="preserve"> \* MERGEFORMAT </w:instrText>
      </w:r>
      <w:r w:rsidR="00A610FA" w:rsidRPr="00A610FA">
        <w:rPr>
          <w:sz w:val="24"/>
          <w:szCs w:val="24"/>
        </w:rPr>
      </w:r>
      <w:r w:rsidR="00A610FA" w:rsidRPr="00A610FA">
        <w:rPr>
          <w:sz w:val="24"/>
          <w:szCs w:val="24"/>
        </w:rPr>
        <w:fldChar w:fldCharType="separate"/>
      </w:r>
      <w:r w:rsidR="00CD150D" w:rsidRPr="00CD150D">
        <w:rPr>
          <w:sz w:val="24"/>
          <w:szCs w:val="24"/>
        </w:rPr>
        <w:t xml:space="preserve">Таблица </w:t>
      </w:r>
      <w:r w:rsidR="00CD150D" w:rsidRPr="00CD150D">
        <w:rPr>
          <w:noProof/>
          <w:sz w:val="24"/>
          <w:szCs w:val="24"/>
        </w:rPr>
        <w:t>3</w:t>
      </w:r>
      <w:r w:rsidR="00A610FA" w:rsidRPr="00A610FA">
        <w:rPr>
          <w:sz w:val="24"/>
          <w:szCs w:val="24"/>
        </w:rPr>
        <w:fldChar w:fldCharType="end"/>
      </w:r>
      <w:r>
        <w:rPr>
          <w:sz w:val="24"/>
          <w:szCs w:val="24"/>
          <w:lang w:val="ru-RU"/>
        </w:rPr>
        <w:t>)</w:t>
      </w:r>
      <w:r w:rsidRPr="005D13FF">
        <w:rPr>
          <w:sz w:val="24"/>
          <w:szCs w:val="24"/>
        </w:rPr>
        <w:t>. В случае если описание ситуации отсутствует, необходимо обратиться в службу поддержки.</w:t>
      </w:r>
    </w:p>
    <w:p w14:paraId="6B415C9A" w14:textId="055D1744" w:rsidR="00F17240" w:rsidRDefault="00F17240" w:rsidP="00CF37B3">
      <w:pPr>
        <w:pStyle w:val="0d"/>
        <w:spacing w:line="240" w:lineRule="auto"/>
      </w:pPr>
      <w:bookmarkStart w:id="148" w:name="_Ref194924151"/>
      <w:r>
        <w:t xml:space="preserve">Таблица </w:t>
      </w:r>
      <w:r w:rsidR="00FF32FE">
        <w:fldChar w:fldCharType="begin"/>
      </w:r>
      <w:r w:rsidR="00FF32FE">
        <w:instrText xml:space="preserve"> SEQ Таблица \* ARABIC </w:instrText>
      </w:r>
      <w:r w:rsidR="00FF32FE">
        <w:fldChar w:fldCharType="separate"/>
      </w:r>
      <w:r w:rsidR="00CD150D">
        <w:rPr>
          <w:noProof/>
        </w:rPr>
        <w:t>3</w:t>
      </w:r>
      <w:r w:rsidR="00FF32FE">
        <w:rPr>
          <w:noProof/>
        </w:rPr>
        <w:fldChar w:fldCharType="end"/>
      </w:r>
      <w:bookmarkEnd w:id="148"/>
      <w:r>
        <w:t xml:space="preserve"> – </w:t>
      </w:r>
      <w:r w:rsidRPr="00CF37B3">
        <w:t>Описание</w:t>
      </w:r>
      <w:r>
        <w:t xml:space="preserve"> аварийных ситуаций</w:t>
      </w:r>
    </w:p>
    <w:tbl>
      <w:tblPr>
        <w:tblStyle w:val="afffff8"/>
        <w:tblW w:w="5000" w:type="pct"/>
        <w:tblLook w:val="04E0" w:firstRow="1" w:lastRow="1" w:firstColumn="1" w:lastColumn="0" w:noHBand="0" w:noVBand="1"/>
      </w:tblPr>
      <w:tblGrid>
        <w:gridCol w:w="652"/>
        <w:gridCol w:w="4396"/>
        <w:gridCol w:w="5043"/>
      </w:tblGrid>
      <w:tr w:rsidR="00F17240" w:rsidRPr="00122971" w14:paraId="0D9B16EE" w14:textId="77777777" w:rsidTr="006B08FA">
        <w:trPr>
          <w:cnfStyle w:val="100000000000" w:firstRow="1" w:lastRow="0" w:firstColumn="0" w:lastColumn="0" w:oddVBand="0" w:evenVBand="0" w:oddHBand="0" w:evenHBand="0" w:firstRowFirstColumn="0" w:firstRowLastColumn="0" w:lastRowFirstColumn="0" w:lastRowLastColumn="0"/>
          <w:trHeight w:val="397"/>
          <w:tblHeader/>
        </w:trPr>
        <w:tc>
          <w:tcPr>
            <w:tcW w:w="323" w:type="pct"/>
          </w:tcPr>
          <w:p w14:paraId="458A76C8" w14:textId="77777777" w:rsidR="00F17240" w:rsidRPr="005D13FF" w:rsidRDefault="00F17240" w:rsidP="006B08FA">
            <w:pPr>
              <w:pStyle w:val="afffff7"/>
              <w:spacing w:before="144" w:after="144"/>
              <w:ind w:firstLine="0"/>
              <w:jc w:val="center"/>
              <w:rPr>
                <w:b/>
                <w:sz w:val="20"/>
                <w:szCs w:val="20"/>
              </w:rPr>
            </w:pPr>
            <w:r w:rsidRPr="005D13FF">
              <w:rPr>
                <w:b/>
                <w:sz w:val="20"/>
                <w:szCs w:val="20"/>
              </w:rPr>
              <w:t>№</w:t>
            </w:r>
          </w:p>
        </w:tc>
        <w:tc>
          <w:tcPr>
            <w:tcW w:w="2178" w:type="pct"/>
          </w:tcPr>
          <w:p w14:paraId="6BFBB3CA" w14:textId="77777777" w:rsidR="00F17240" w:rsidRPr="005D13FF" w:rsidRDefault="00F17240" w:rsidP="006B08FA">
            <w:pPr>
              <w:pStyle w:val="afffff7"/>
              <w:spacing w:before="144" w:after="144"/>
              <w:ind w:firstLine="0"/>
              <w:jc w:val="center"/>
              <w:rPr>
                <w:b/>
                <w:sz w:val="20"/>
                <w:szCs w:val="20"/>
              </w:rPr>
            </w:pPr>
            <w:r w:rsidRPr="005D13FF">
              <w:rPr>
                <w:b/>
                <w:sz w:val="20"/>
                <w:szCs w:val="20"/>
              </w:rPr>
              <w:t>Описания аварийной ситуации</w:t>
            </w:r>
          </w:p>
        </w:tc>
        <w:tc>
          <w:tcPr>
            <w:tcW w:w="2499" w:type="pct"/>
          </w:tcPr>
          <w:p w14:paraId="322D441F" w14:textId="77777777" w:rsidR="00F17240" w:rsidRPr="005D13FF" w:rsidRDefault="00F17240" w:rsidP="006B08FA">
            <w:pPr>
              <w:pStyle w:val="afffff7"/>
              <w:spacing w:before="144" w:after="144"/>
              <w:ind w:firstLine="0"/>
              <w:jc w:val="center"/>
              <w:rPr>
                <w:b/>
                <w:sz w:val="20"/>
                <w:szCs w:val="20"/>
              </w:rPr>
            </w:pPr>
            <w:r w:rsidRPr="005D13FF">
              <w:rPr>
                <w:b/>
                <w:sz w:val="20"/>
                <w:szCs w:val="20"/>
              </w:rPr>
              <w:t>Действия в случае возникновения аварийной ситуации</w:t>
            </w:r>
          </w:p>
        </w:tc>
      </w:tr>
      <w:tr w:rsidR="00F17240" w:rsidRPr="00122971" w14:paraId="519C2A2E" w14:textId="77777777" w:rsidTr="006B08FA">
        <w:trPr>
          <w:cnfStyle w:val="000000100000" w:firstRow="0" w:lastRow="0" w:firstColumn="0" w:lastColumn="0" w:oddVBand="0" w:evenVBand="0" w:oddHBand="1" w:evenHBand="0" w:firstRowFirstColumn="0" w:firstRowLastColumn="0" w:lastRowFirstColumn="0" w:lastRowLastColumn="0"/>
          <w:trHeight w:val="397"/>
        </w:trPr>
        <w:tc>
          <w:tcPr>
            <w:tcW w:w="323" w:type="pct"/>
          </w:tcPr>
          <w:p w14:paraId="11CB6EBF" w14:textId="77777777" w:rsidR="00F17240" w:rsidRPr="005D13FF" w:rsidRDefault="00F17240" w:rsidP="006B08FA">
            <w:pPr>
              <w:pStyle w:val="afffff7"/>
              <w:ind w:right="-85" w:firstLine="0"/>
              <w:jc w:val="both"/>
              <w:rPr>
                <w:sz w:val="20"/>
                <w:szCs w:val="20"/>
              </w:rPr>
            </w:pPr>
            <w:r w:rsidRPr="005D13FF">
              <w:rPr>
                <w:sz w:val="20"/>
                <w:szCs w:val="20"/>
              </w:rPr>
              <w:t>1</w:t>
            </w:r>
          </w:p>
        </w:tc>
        <w:tc>
          <w:tcPr>
            <w:tcW w:w="2178" w:type="pct"/>
          </w:tcPr>
          <w:p w14:paraId="44645766" w14:textId="699E56AD" w:rsidR="00F17240" w:rsidRPr="005D13FF" w:rsidRDefault="00F17240" w:rsidP="006B08FA">
            <w:pPr>
              <w:pStyle w:val="afffff7"/>
              <w:ind w:firstLine="0"/>
              <w:jc w:val="both"/>
              <w:rPr>
                <w:sz w:val="20"/>
                <w:szCs w:val="20"/>
              </w:rPr>
            </w:pPr>
            <w:r w:rsidRPr="005D13FF">
              <w:rPr>
                <w:sz w:val="20"/>
                <w:szCs w:val="20"/>
              </w:rPr>
              <w:t>АРМ СВ-</w:t>
            </w:r>
            <w:r w:rsidR="00A610FA">
              <w:rPr>
                <w:sz w:val="20"/>
                <w:szCs w:val="20"/>
              </w:rPr>
              <w:t>Г</w:t>
            </w:r>
            <w:r w:rsidRPr="005D13FF">
              <w:rPr>
                <w:sz w:val="20"/>
                <w:szCs w:val="20"/>
              </w:rPr>
              <w:t xml:space="preserve"> перестал отвечать на действия пользователя</w:t>
            </w:r>
          </w:p>
        </w:tc>
        <w:tc>
          <w:tcPr>
            <w:tcW w:w="2499" w:type="pct"/>
          </w:tcPr>
          <w:p w14:paraId="5879BEDE" w14:textId="3AEE71E1" w:rsidR="00F17240" w:rsidRPr="005D13FF" w:rsidRDefault="00F17240" w:rsidP="006B08FA">
            <w:pPr>
              <w:pStyle w:val="afffff7"/>
              <w:ind w:firstLine="0"/>
              <w:jc w:val="both"/>
              <w:rPr>
                <w:sz w:val="20"/>
                <w:szCs w:val="20"/>
              </w:rPr>
            </w:pPr>
            <w:r w:rsidRPr="005D13FF">
              <w:rPr>
                <w:sz w:val="20"/>
                <w:szCs w:val="20"/>
              </w:rPr>
              <w:t>Выполнить перезагрузку АРМ СВ-</w:t>
            </w:r>
            <w:r w:rsidR="00A610FA">
              <w:rPr>
                <w:sz w:val="20"/>
                <w:szCs w:val="20"/>
              </w:rPr>
              <w:t>Г</w:t>
            </w:r>
          </w:p>
        </w:tc>
      </w:tr>
      <w:tr w:rsidR="00F17240" w:rsidRPr="00122971" w14:paraId="5676AA94" w14:textId="77777777" w:rsidTr="006B08FA">
        <w:trPr>
          <w:cnfStyle w:val="010000000000" w:firstRow="0" w:lastRow="1" w:firstColumn="0" w:lastColumn="0" w:oddVBand="0" w:evenVBand="0" w:oddHBand="0" w:evenHBand="0" w:firstRowFirstColumn="0" w:firstRowLastColumn="0" w:lastRowFirstColumn="0" w:lastRowLastColumn="0"/>
          <w:trHeight w:val="397"/>
        </w:trPr>
        <w:tc>
          <w:tcPr>
            <w:tcW w:w="323" w:type="pct"/>
          </w:tcPr>
          <w:p w14:paraId="6F0B1740" w14:textId="77777777" w:rsidR="00F17240" w:rsidRPr="005D13FF" w:rsidRDefault="00F17240" w:rsidP="006B08FA">
            <w:pPr>
              <w:pStyle w:val="afffff7"/>
              <w:ind w:firstLine="0"/>
              <w:jc w:val="both"/>
              <w:rPr>
                <w:sz w:val="20"/>
                <w:szCs w:val="20"/>
              </w:rPr>
            </w:pPr>
            <w:r w:rsidRPr="005D13FF">
              <w:rPr>
                <w:sz w:val="20"/>
                <w:szCs w:val="20"/>
              </w:rPr>
              <w:t>2</w:t>
            </w:r>
          </w:p>
        </w:tc>
        <w:tc>
          <w:tcPr>
            <w:tcW w:w="2178" w:type="pct"/>
          </w:tcPr>
          <w:p w14:paraId="1787EBB6" w14:textId="612001B9" w:rsidR="00F17240" w:rsidRPr="005D13FF" w:rsidRDefault="00F17240" w:rsidP="006B08FA">
            <w:pPr>
              <w:pStyle w:val="afffff7"/>
              <w:ind w:firstLine="0"/>
              <w:jc w:val="both"/>
              <w:rPr>
                <w:sz w:val="20"/>
                <w:szCs w:val="20"/>
              </w:rPr>
            </w:pPr>
            <w:r w:rsidRPr="005D13FF">
              <w:rPr>
                <w:sz w:val="20"/>
                <w:szCs w:val="20"/>
              </w:rPr>
              <w:t xml:space="preserve">При выполнении действий с реестром или документом получено сообщение </w:t>
            </w:r>
            <w:r w:rsidR="00590578">
              <w:rPr>
                <w:sz w:val="20"/>
                <w:szCs w:val="20"/>
              </w:rPr>
              <w:t>«</w:t>
            </w:r>
            <w:r w:rsidRPr="005D13FF">
              <w:rPr>
                <w:sz w:val="20"/>
                <w:szCs w:val="20"/>
              </w:rPr>
              <w:t>Ошибки доступа к БД</w:t>
            </w:r>
            <w:r w:rsidR="00590578">
              <w:rPr>
                <w:sz w:val="20"/>
                <w:szCs w:val="20"/>
              </w:rPr>
              <w:t>»</w:t>
            </w:r>
          </w:p>
        </w:tc>
        <w:tc>
          <w:tcPr>
            <w:tcW w:w="2499" w:type="pct"/>
          </w:tcPr>
          <w:p w14:paraId="546A6987" w14:textId="77777777" w:rsidR="00F17240" w:rsidRPr="005D13FF" w:rsidRDefault="00F17240" w:rsidP="006B08FA">
            <w:pPr>
              <w:pStyle w:val="afffff7"/>
              <w:ind w:firstLine="0"/>
              <w:jc w:val="both"/>
              <w:rPr>
                <w:sz w:val="20"/>
                <w:szCs w:val="20"/>
              </w:rPr>
            </w:pPr>
            <w:r w:rsidRPr="005D13FF">
              <w:rPr>
                <w:sz w:val="20"/>
                <w:szCs w:val="20"/>
              </w:rPr>
              <w:t>Данная ошибка может возникнуть в случае, если на рабочей машине была запущена одна из следующих сборок:</w:t>
            </w:r>
          </w:p>
          <w:p w14:paraId="0C4DCF83" w14:textId="77777777" w:rsidR="00F17240" w:rsidRPr="005D13FF" w:rsidRDefault="00F17240" w:rsidP="00FE1773">
            <w:pPr>
              <w:pStyle w:val="afffff9"/>
              <w:numPr>
                <w:ilvl w:val="0"/>
                <w:numId w:val="82"/>
              </w:numPr>
              <w:tabs>
                <w:tab w:val="clear" w:pos="1418"/>
              </w:tabs>
              <w:spacing w:before="0"/>
              <w:ind w:left="0" w:firstLine="0"/>
              <w:contextualSpacing w:val="0"/>
              <w:rPr>
                <w:sz w:val="20"/>
              </w:rPr>
            </w:pPr>
            <w:r w:rsidRPr="005D13FF">
              <w:rPr>
                <w:sz w:val="20"/>
              </w:rPr>
              <w:t>АРМ ЛПУ.</w:t>
            </w:r>
          </w:p>
          <w:p w14:paraId="201E8465" w14:textId="57FF6F19" w:rsidR="00F17240" w:rsidRPr="005D13FF" w:rsidRDefault="00F17240" w:rsidP="006B08FA">
            <w:pPr>
              <w:pStyle w:val="afffff7"/>
              <w:jc w:val="both"/>
              <w:rPr>
                <w:sz w:val="20"/>
                <w:szCs w:val="20"/>
              </w:rPr>
            </w:pPr>
            <w:r w:rsidRPr="005D13FF">
              <w:rPr>
                <w:sz w:val="20"/>
                <w:szCs w:val="20"/>
              </w:rPr>
              <w:t>и сборка АРМ СВ-</w:t>
            </w:r>
            <w:r w:rsidR="005D1058">
              <w:rPr>
                <w:sz w:val="20"/>
                <w:szCs w:val="20"/>
              </w:rPr>
              <w:t>Г</w:t>
            </w:r>
            <w:r w:rsidRPr="005D13FF">
              <w:rPr>
                <w:sz w:val="20"/>
                <w:szCs w:val="20"/>
              </w:rPr>
              <w:t xml:space="preserve"> была только что установлена.</w:t>
            </w:r>
          </w:p>
          <w:p w14:paraId="4DC9EC2F" w14:textId="0259E3E4" w:rsidR="00F17240" w:rsidRPr="005D13FF" w:rsidRDefault="00F17240" w:rsidP="006B08FA">
            <w:pPr>
              <w:pStyle w:val="afffff7"/>
              <w:jc w:val="both"/>
              <w:rPr>
                <w:sz w:val="20"/>
                <w:szCs w:val="20"/>
              </w:rPr>
            </w:pPr>
            <w:r w:rsidRPr="005D13FF">
              <w:rPr>
                <w:sz w:val="20"/>
                <w:szCs w:val="20"/>
              </w:rPr>
              <w:t>Для устранения ситуации необходимо выполнить перезагрузку АРМ СВ-</w:t>
            </w:r>
            <w:r w:rsidR="00A610FA">
              <w:rPr>
                <w:sz w:val="20"/>
                <w:szCs w:val="20"/>
              </w:rPr>
              <w:t>Г</w:t>
            </w:r>
          </w:p>
        </w:tc>
      </w:tr>
    </w:tbl>
    <w:p w14:paraId="5A4C293B" w14:textId="77777777" w:rsidR="00444E27" w:rsidRPr="000D54E5" w:rsidRDefault="00444E27" w:rsidP="00444E27">
      <w:pPr>
        <w:spacing w:after="200" w:line="276" w:lineRule="auto"/>
        <w:jc w:val="left"/>
        <w:rPr>
          <w:b/>
          <w:color w:val="FF0000"/>
          <w:sz w:val="24"/>
          <w:szCs w:val="24"/>
        </w:rPr>
      </w:pPr>
      <w:r w:rsidRPr="000D54E5">
        <w:rPr>
          <w:b/>
          <w:color w:val="FF0000"/>
          <w:sz w:val="24"/>
          <w:szCs w:val="24"/>
        </w:rPr>
        <w:br w:type="page"/>
      </w:r>
    </w:p>
    <w:p w14:paraId="5A4C293C" w14:textId="1A970499" w:rsidR="00444E27" w:rsidRDefault="00444E27" w:rsidP="00F26FB8">
      <w:pPr>
        <w:pStyle w:val="010"/>
      </w:pPr>
      <w:bookmarkStart w:id="149" w:name="_Toc21515961"/>
      <w:bookmarkStart w:id="150" w:name="_Toc21941382"/>
      <w:bookmarkStart w:id="151" w:name="_Toc24708412"/>
      <w:bookmarkStart w:id="152" w:name="_Toc35542348"/>
      <w:bookmarkStart w:id="153" w:name="_Toc37176620"/>
      <w:bookmarkStart w:id="154" w:name="_Toc199505573"/>
      <w:r w:rsidRPr="009D2911">
        <w:lastRenderedPageBreak/>
        <w:t>Рекомендации по освоению</w:t>
      </w:r>
      <w:bookmarkEnd w:id="149"/>
      <w:bookmarkEnd w:id="150"/>
      <w:bookmarkEnd w:id="151"/>
      <w:bookmarkEnd w:id="152"/>
      <w:bookmarkEnd w:id="153"/>
      <w:bookmarkEnd w:id="154"/>
    </w:p>
    <w:p w14:paraId="1B5B72E6" w14:textId="77777777" w:rsidR="00F17240" w:rsidRPr="00CE6291" w:rsidRDefault="00F17240" w:rsidP="00F17240">
      <w:pPr>
        <w:pStyle w:val="afffff9"/>
        <w:spacing w:line="360" w:lineRule="auto"/>
        <w:ind w:firstLine="709"/>
        <w:rPr>
          <w:sz w:val="24"/>
          <w:szCs w:val="24"/>
        </w:rPr>
      </w:pPr>
      <w:r w:rsidRPr="00CE6291">
        <w:rPr>
          <w:sz w:val="24"/>
          <w:szCs w:val="24"/>
        </w:rPr>
        <w:t>Для успешного освоения приложения необходимо иметь навыки работы с персональным компьютером и изучить следующие материалы и документацию:</w:t>
      </w:r>
    </w:p>
    <w:p w14:paraId="1E53AD4F" w14:textId="559F63C8" w:rsidR="00F17240" w:rsidRPr="00CE6291" w:rsidRDefault="00A56CD3" w:rsidP="00FE1773">
      <w:pPr>
        <w:pStyle w:val="afffff9"/>
        <w:numPr>
          <w:ilvl w:val="0"/>
          <w:numId w:val="83"/>
        </w:numPr>
        <w:tabs>
          <w:tab w:val="clear" w:pos="1418"/>
        </w:tabs>
        <w:suppressAutoHyphens/>
        <w:spacing w:before="0" w:line="360" w:lineRule="auto"/>
        <w:ind w:left="0" w:firstLine="709"/>
        <w:contextualSpacing w:val="0"/>
        <w:rPr>
          <w:sz w:val="24"/>
          <w:szCs w:val="24"/>
        </w:rPr>
      </w:pPr>
      <w:r>
        <w:rPr>
          <w:sz w:val="24"/>
          <w:szCs w:val="24"/>
          <w:lang w:val="ru-RU"/>
        </w:rPr>
        <w:t xml:space="preserve">Указ Президента </w:t>
      </w:r>
      <w:r w:rsidR="00F17240" w:rsidRPr="00CE6291">
        <w:rPr>
          <w:sz w:val="24"/>
          <w:szCs w:val="24"/>
        </w:rPr>
        <w:t xml:space="preserve">РФ № </w:t>
      </w:r>
      <w:r>
        <w:rPr>
          <w:sz w:val="24"/>
          <w:szCs w:val="24"/>
          <w:lang w:val="ru-RU"/>
        </w:rPr>
        <w:t>956</w:t>
      </w:r>
      <w:r w:rsidR="00F17240" w:rsidRPr="00CE6291">
        <w:rPr>
          <w:sz w:val="24"/>
          <w:szCs w:val="24"/>
        </w:rPr>
        <w:t xml:space="preserve"> от </w:t>
      </w:r>
      <w:r>
        <w:rPr>
          <w:sz w:val="24"/>
          <w:szCs w:val="24"/>
          <w:lang w:val="ru-RU"/>
        </w:rPr>
        <w:t>06</w:t>
      </w:r>
      <w:r w:rsidR="00F17240" w:rsidRPr="00CE6291">
        <w:rPr>
          <w:sz w:val="24"/>
          <w:szCs w:val="24"/>
        </w:rPr>
        <w:t>.1</w:t>
      </w:r>
      <w:r>
        <w:rPr>
          <w:sz w:val="24"/>
          <w:szCs w:val="24"/>
          <w:lang w:val="ru-RU"/>
        </w:rPr>
        <w:t>1</w:t>
      </w:r>
      <w:r w:rsidR="00F17240" w:rsidRPr="00CE6291">
        <w:rPr>
          <w:sz w:val="24"/>
          <w:szCs w:val="24"/>
        </w:rPr>
        <w:t>.202</w:t>
      </w:r>
      <w:r>
        <w:rPr>
          <w:sz w:val="24"/>
          <w:szCs w:val="24"/>
          <w:lang w:val="ru-RU"/>
        </w:rPr>
        <w:t>4</w:t>
      </w:r>
      <w:r w:rsidR="00F17240" w:rsidRPr="00CE6291">
        <w:rPr>
          <w:sz w:val="24"/>
          <w:szCs w:val="24"/>
        </w:rPr>
        <w:t>;</w:t>
      </w:r>
    </w:p>
    <w:p w14:paraId="0B2C7BAE" w14:textId="53E40455" w:rsidR="00F17240" w:rsidRDefault="00F0751B" w:rsidP="00FE1773">
      <w:pPr>
        <w:pStyle w:val="afffff9"/>
        <w:numPr>
          <w:ilvl w:val="0"/>
          <w:numId w:val="83"/>
        </w:numPr>
        <w:tabs>
          <w:tab w:val="clear" w:pos="1418"/>
        </w:tabs>
        <w:suppressAutoHyphens/>
        <w:spacing w:before="0" w:line="360" w:lineRule="auto"/>
        <w:ind w:left="0" w:firstLine="709"/>
        <w:contextualSpacing w:val="0"/>
        <w:rPr>
          <w:sz w:val="24"/>
          <w:szCs w:val="24"/>
        </w:rPr>
      </w:pPr>
      <w:r>
        <w:rPr>
          <w:sz w:val="24"/>
          <w:szCs w:val="24"/>
          <w:lang w:val="ru-RU"/>
        </w:rPr>
        <w:t>П</w:t>
      </w:r>
      <w:proofErr w:type="spellStart"/>
      <w:r w:rsidR="00F17240" w:rsidRPr="00CE6291">
        <w:rPr>
          <w:sz w:val="24"/>
          <w:szCs w:val="24"/>
        </w:rPr>
        <w:t>остановление</w:t>
      </w:r>
      <w:proofErr w:type="spellEnd"/>
      <w:r w:rsidR="00F17240" w:rsidRPr="00CE6291">
        <w:rPr>
          <w:sz w:val="24"/>
          <w:szCs w:val="24"/>
        </w:rPr>
        <w:t xml:space="preserve"> </w:t>
      </w:r>
      <w:r>
        <w:rPr>
          <w:sz w:val="24"/>
          <w:szCs w:val="24"/>
          <w:lang w:val="ru-RU"/>
        </w:rPr>
        <w:t>П</w:t>
      </w:r>
      <w:proofErr w:type="spellStart"/>
      <w:r w:rsidR="00F17240" w:rsidRPr="00CE6291">
        <w:rPr>
          <w:sz w:val="24"/>
          <w:szCs w:val="24"/>
        </w:rPr>
        <w:t>равительства</w:t>
      </w:r>
      <w:proofErr w:type="spellEnd"/>
      <w:r w:rsidR="00F17240" w:rsidRPr="00CE6291">
        <w:rPr>
          <w:sz w:val="24"/>
          <w:szCs w:val="24"/>
        </w:rPr>
        <w:t xml:space="preserve"> РФ № </w:t>
      </w:r>
      <w:r w:rsidR="00A56CD3">
        <w:rPr>
          <w:sz w:val="24"/>
          <w:szCs w:val="24"/>
          <w:lang w:val="ru-RU"/>
        </w:rPr>
        <w:t>1652</w:t>
      </w:r>
      <w:r w:rsidR="00F17240" w:rsidRPr="00CE6291">
        <w:rPr>
          <w:sz w:val="24"/>
          <w:szCs w:val="24"/>
        </w:rPr>
        <w:t xml:space="preserve"> от </w:t>
      </w:r>
      <w:r w:rsidR="00A56CD3">
        <w:rPr>
          <w:sz w:val="24"/>
          <w:szCs w:val="24"/>
          <w:lang w:val="ru-RU"/>
        </w:rPr>
        <w:t>28</w:t>
      </w:r>
      <w:r w:rsidR="00F17240" w:rsidRPr="00CE6291">
        <w:rPr>
          <w:sz w:val="24"/>
          <w:szCs w:val="24"/>
        </w:rPr>
        <w:t>.1</w:t>
      </w:r>
      <w:r w:rsidR="00A56CD3">
        <w:rPr>
          <w:sz w:val="24"/>
          <w:szCs w:val="24"/>
          <w:lang w:val="ru-RU"/>
        </w:rPr>
        <w:t>1</w:t>
      </w:r>
      <w:r w:rsidR="00F17240" w:rsidRPr="00CE6291">
        <w:rPr>
          <w:sz w:val="24"/>
          <w:szCs w:val="24"/>
        </w:rPr>
        <w:t>.202</w:t>
      </w:r>
      <w:r w:rsidR="00A56CD3">
        <w:rPr>
          <w:sz w:val="24"/>
          <w:szCs w:val="24"/>
          <w:lang w:val="ru-RU"/>
        </w:rPr>
        <w:t>4</w:t>
      </w:r>
      <w:r w:rsidR="00F17240" w:rsidRPr="00CE6291">
        <w:rPr>
          <w:sz w:val="24"/>
          <w:szCs w:val="24"/>
        </w:rPr>
        <w:t>;</w:t>
      </w:r>
    </w:p>
    <w:p w14:paraId="1C6AE675" w14:textId="5BA73720" w:rsidR="00F17240" w:rsidRPr="00CE6291" w:rsidRDefault="00F17240" w:rsidP="00FE1773">
      <w:pPr>
        <w:pStyle w:val="afffff9"/>
        <w:numPr>
          <w:ilvl w:val="0"/>
          <w:numId w:val="83"/>
        </w:numPr>
        <w:tabs>
          <w:tab w:val="clear" w:pos="1418"/>
        </w:tabs>
        <w:suppressAutoHyphens/>
        <w:spacing w:before="0" w:line="360" w:lineRule="auto"/>
        <w:ind w:left="0" w:firstLine="709"/>
        <w:contextualSpacing w:val="0"/>
        <w:rPr>
          <w:sz w:val="24"/>
          <w:szCs w:val="24"/>
        </w:rPr>
      </w:pPr>
      <w:r w:rsidRPr="00CE6291">
        <w:rPr>
          <w:sz w:val="24"/>
          <w:szCs w:val="24"/>
        </w:rPr>
        <w:t xml:space="preserve">принципы работы с современными операционными системами семейства </w:t>
      </w:r>
      <w:r w:rsidR="00F0751B">
        <w:rPr>
          <w:sz w:val="24"/>
          <w:szCs w:val="24"/>
        </w:rPr>
        <w:br/>
      </w:r>
      <w:r w:rsidRPr="00CE6291">
        <w:rPr>
          <w:sz w:val="24"/>
          <w:szCs w:val="24"/>
        </w:rPr>
        <w:t xml:space="preserve">MS </w:t>
      </w:r>
      <w:proofErr w:type="spellStart"/>
      <w:r w:rsidRPr="00CE6291">
        <w:rPr>
          <w:sz w:val="24"/>
          <w:szCs w:val="24"/>
        </w:rPr>
        <w:t>Windows</w:t>
      </w:r>
      <w:proofErr w:type="spellEnd"/>
      <w:r w:rsidRPr="00CE6291">
        <w:rPr>
          <w:sz w:val="24"/>
          <w:szCs w:val="24"/>
        </w:rPr>
        <w:t>;</w:t>
      </w:r>
    </w:p>
    <w:p w14:paraId="4C17C5C9" w14:textId="77777777" w:rsidR="00F17240" w:rsidRDefault="00F17240" w:rsidP="00FE1773">
      <w:pPr>
        <w:pStyle w:val="afffff9"/>
        <w:numPr>
          <w:ilvl w:val="0"/>
          <w:numId w:val="83"/>
        </w:numPr>
        <w:tabs>
          <w:tab w:val="clear" w:pos="1418"/>
        </w:tabs>
        <w:suppressAutoHyphens/>
        <w:spacing w:before="0" w:line="360" w:lineRule="auto"/>
        <w:ind w:left="0" w:firstLine="709"/>
        <w:contextualSpacing w:val="0"/>
        <w:rPr>
          <w:sz w:val="24"/>
          <w:szCs w:val="24"/>
        </w:rPr>
      </w:pPr>
      <w:r w:rsidRPr="00CE6291">
        <w:rPr>
          <w:sz w:val="24"/>
          <w:szCs w:val="24"/>
        </w:rPr>
        <w:t>настоящее руководство пользователя.</w:t>
      </w:r>
    </w:p>
    <w:p w14:paraId="2E98149C" w14:textId="77777777" w:rsidR="00F17240" w:rsidRPr="00F17240" w:rsidRDefault="00F17240" w:rsidP="00F17240">
      <w:pPr>
        <w:pStyle w:val="0b"/>
      </w:pPr>
    </w:p>
    <w:p w14:paraId="39B3E166" w14:textId="77777777" w:rsidR="00303A5E" w:rsidRDefault="00303A5E" w:rsidP="00303A5E">
      <w:pPr>
        <w:pStyle w:val="013"/>
        <w:numPr>
          <w:ilvl w:val="0"/>
          <w:numId w:val="0"/>
        </w:numPr>
        <w:ind w:left="710"/>
        <w:rPr>
          <w:rFonts w:eastAsia="MS Mincho"/>
          <w:lang w:eastAsia="ar-SA"/>
        </w:rPr>
      </w:pPr>
    </w:p>
    <w:p w14:paraId="5A4C2942" w14:textId="023D1AE2" w:rsidR="005D7D4F" w:rsidRDefault="005D7D4F">
      <w:pPr>
        <w:spacing w:after="200" w:line="276" w:lineRule="auto"/>
        <w:jc w:val="left"/>
        <w:rPr>
          <w:b/>
          <w:bCs/>
          <w:sz w:val="24"/>
          <w:szCs w:val="24"/>
        </w:rPr>
      </w:pPr>
      <w:r>
        <w:rPr>
          <w:b/>
          <w:bCs/>
          <w:sz w:val="24"/>
          <w:szCs w:val="24"/>
        </w:rPr>
        <w:br w:type="page"/>
      </w:r>
    </w:p>
    <w:p w14:paraId="2646B2E5" w14:textId="77777777" w:rsidR="004D2321" w:rsidRPr="00695290" w:rsidRDefault="004D2321" w:rsidP="004D2321">
      <w:pPr>
        <w:pStyle w:val="010"/>
      </w:pPr>
      <w:bookmarkStart w:id="155" w:name="_Toc191574465"/>
      <w:bookmarkStart w:id="156" w:name="_Toc194059264"/>
      <w:bookmarkStart w:id="157" w:name="_Toc199505574"/>
      <w:r w:rsidRPr="00826926">
        <w:lastRenderedPageBreak/>
        <w:t>Список</w:t>
      </w:r>
      <w:r w:rsidRPr="00695290">
        <w:t xml:space="preserve"> использованных источников</w:t>
      </w:r>
      <w:bookmarkEnd w:id="155"/>
      <w:bookmarkEnd w:id="156"/>
      <w:bookmarkEnd w:id="157"/>
    </w:p>
    <w:p w14:paraId="0149B737" w14:textId="5CF89673" w:rsidR="004D2321" w:rsidRPr="00740428" w:rsidRDefault="004D2321" w:rsidP="004D2321">
      <w:pPr>
        <w:pStyle w:val="013"/>
        <w:numPr>
          <w:ilvl w:val="0"/>
          <w:numId w:val="85"/>
        </w:numPr>
        <w:ind w:left="0" w:firstLine="709"/>
      </w:pPr>
      <w:r w:rsidRPr="00740428">
        <w:t>ГОСТ 34.201-</w:t>
      </w:r>
      <w:r>
        <w:t>2020</w:t>
      </w:r>
      <w:r w:rsidRPr="00740428">
        <w:t xml:space="preserve">. </w:t>
      </w:r>
      <w:r w:rsidR="00590578">
        <w:t>«</w:t>
      </w:r>
      <w:r w:rsidRPr="00740428">
        <w:t>Информационн</w:t>
      </w:r>
      <w:r>
        <w:t>ые</w:t>
      </w:r>
      <w:r w:rsidRPr="00740428">
        <w:t xml:space="preserve"> технологи</w:t>
      </w:r>
      <w:r>
        <w:t>и</w:t>
      </w:r>
      <w:r w:rsidRPr="00740428">
        <w:t>. Комплекс стандартов на автоматизированные системы. Виды, комплектность и обозначение документов при создании автоматизированных систем</w:t>
      </w:r>
      <w:r w:rsidR="00590578">
        <w:t>»</w:t>
      </w:r>
      <w:r>
        <w:t>.</w:t>
      </w:r>
    </w:p>
    <w:p w14:paraId="7D3CF317" w14:textId="77777777" w:rsidR="004D2321" w:rsidRDefault="004D2321">
      <w:pPr>
        <w:spacing w:after="200" w:line="276" w:lineRule="auto"/>
        <w:jc w:val="left"/>
        <w:rPr>
          <w:b/>
          <w:bCs/>
          <w:sz w:val="24"/>
          <w:szCs w:val="24"/>
        </w:rPr>
      </w:pPr>
    </w:p>
    <w:p w14:paraId="3B2A1254" w14:textId="6BFEF4D3" w:rsidR="008B05FA" w:rsidRDefault="008B05FA" w:rsidP="008B05FA">
      <w:pPr>
        <w:pStyle w:val="016"/>
      </w:pPr>
      <w:bookmarkStart w:id="158" w:name="_Ref56515771"/>
      <w:bookmarkStart w:id="159" w:name="_Toc130406420"/>
      <w:bookmarkStart w:id="160" w:name="_Toc192142263"/>
      <w:bookmarkStart w:id="161" w:name="_Toc199505575"/>
      <w:bookmarkStart w:id="162" w:name="_Toc21941383"/>
      <w:bookmarkStart w:id="163" w:name="_Toc24708413"/>
      <w:bookmarkStart w:id="164" w:name="_Toc35542349"/>
      <w:r w:rsidRPr="000F3214">
        <w:lastRenderedPageBreak/>
        <w:t>Пример XML-документа</w:t>
      </w:r>
      <w:bookmarkEnd w:id="158"/>
      <w:r w:rsidRPr="000F3214">
        <w:t xml:space="preserve"> Справочника сотрудников</w:t>
      </w:r>
      <w:bookmarkEnd w:id="159"/>
      <w:bookmarkEnd w:id="160"/>
      <w:bookmarkEnd w:id="161"/>
    </w:p>
    <w:p w14:paraId="0F5AD190" w14:textId="77777777" w:rsidR="008B05FA" w:rsidRPr="008B05FA" w:rsidRDefault="008B05FA" w:rsidP="008B05FA">
      <w:pPr>
        <w:pStyle w:val="0b"/>
        <w:rPr>
          <w:lang w:val="en-US"/>
        </w:rPr>
      </w:pPr>
      <w:r w:rsidRPr="008B05FA">
        <w:rPr>
          <w:lang w:val="en-US"/>
        </w:rPr>
        <w:t>&lt;</w:t>
      </w:r>
      <w:proofErr w:type="spellStart"/>
      <w:r w:rsidRPr="008B05FA">
        <w:rPr>
          <w:lang w:val="en-US"/>
        </w:rPr>
        <w:t>insuredData</w:t>
      </w:r>
      <w:proofErr w:type="spellEnd"/>
      <w:r w:rsidRPr="008B05FA">
        <w:rPr>
          <w:lang w:val="en-US"/>
        </w:rPr>
        <w:t>&gt;</w:t>
      </w:r>
    </w:p>
    <w:p w14:paraId="2A262FEB" w14:textId="77777777" w:rsidR="008B05FA" w:rsidRPr="008B05FA" w:rsidRDefault="008B05FA" w:rsidP="008B05FA">
      <w:pPr>
        <w:pStyle w:val="0b"/>
        <w:rPr>
          <w:lang w:val="en-US"/>
        </w:rPr>
      </w:pPr>
      <w:r w:rsidRPr="008B05FA">
        <w:rPr>
          <w:lang w:val="en-US"/>
        </w:rPr>
        <w:tab/>
        <w:t>&lt;row&gt;</w:t>
      </w:r>
    </w:p>
    <w:p w14:paraId="16092377"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snils</w:t>
      </w:r>
      <w:proofErr w:type="spellEnd"/>
      <w:r w:rsidRPr="008B05FA">
        <w:rPr>
          <w:lang w:val="en-US"/>
        </w:rPr>
        <w:t>&gt;00000000001&lt;/</w:t>
      </w:r>
      <w:proofErr w:type="spellStart"/>
      <w:r w:rsidRPr="008B05FA">
        <w:rPr>
          <w:lang w:val="en-US"/>
        </w:rPr>
        <w:t>snils</w:t>
      </w:r>
      <w:proofErr w:type="spellEnd"/>
      <w:r w:rsidRPr="008B05FA">
        <w:rPr>
          <w:lang w:val="en-US"/>
        </w:rPr>
        <w:t>&gt;</w:t>
      </w:r>
    </w:p>
    <w:p w14:paraId="77A23E94"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firstName</w:t>
      </w:r>
      <w:proofErr w:type="spellEnd"/>
      <w:r w:rsidRPr="008B05FA">
        <w:rPr>
          <w:lang w:val="en-US"/>
        </w:rPr>
        <w:t>&gt;</w:t>
      </w:r>
      <w:r>
        <w:t>Имя</w:t>
      </w:r>
      <w:r w:rsidRPr="008B05FA">
        <w:rPr>
          <w:lang w:val="en-US"/>
        </w:rPr>
        <w:t>&lt;/</w:t>
      </w:r>
      <w:proofErr w:type="spellStart"/>
      <w:r w:rsidRPr="008B05FA">
        <w:rPr>
          <w:lang w:val="en-US"/>
        </w:rPr>
        <w:t>firstName</w:t>
      </w:r>
      <w:proofErr w:type="spellEnd"/>
      <w:r w:rsidRPr="008B05FA">
        <w:rPr>
          <w:lang w:val="en-US"/>
        </w:rPr>
        <w:t>&gt;</w:t>
      </w:r>
    </w:p>
    <w:p w14:paraId="2647B65E"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lastName</w:t>
      </w:r>
      <w:proofErr w:type="spellEnd"/>
      <w:r w:rsidRPr="008B05FA">
        <w:rPr>
          <w:lang w:val="en-US"/>
        </w:rPr>
        <w:t>&gt;</w:t>
      </w:r>
      <w:r>
        <w:t>Фамилия</w:t>
      </w:r>
      <w:r w:rsidRPr="008B05FA">
        <w:rPr>
          <w:lang w:val="en-US"/>
        </w:rPr>
        <w:t>&lt;/</w:t>
      </w:r>
      <w:proofErr w:type="spellStart"/>
      <w:r w:rsidRPr="008B05FA">
        <w:rPr>
          <w:lang w:val="en-US"/>
        </w:rPr>
        <w:t>lastName</w:t>
      </w:r>
      <w:proofErr w:type="spellEnd"/>
      <w:r w:rsidRPr="008B05FA">
        <w:rPr>
          <w:lang w:val="en-US"/>
        </w:rPr>
        <w:t>&gt;</w:t>
      </w:r>
    </w:p>
    <w:p w14:paraId="282BFEB4"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middleName</w:t>
      </w:r>
      <w:proofErr w:type="spellEnd"/>
      <w:r w:rsidRPr="008B05FA">
        <w:rPr>
          <w:lang w:val="en-US"/>
        </w:rPr>
        <w:t>&gt;</w:t>
      </w:r>
      <w:r>
        <w:t>Отчество</w:t>
      </w:r>
      <w:r w:rsidRPr="008B05FA">
        <w:rPr>
          <w:lang w:val="en-US"/>
        </w:rPr>
        <w:t>&lt;/</w:t>
      </w:r>
      <w:proofErr w:type="spellStart"/>
      <w:r w:rsidRPr="008B05FA">
        <w:rPr>
          <w:lang w:val="en-US"/>
        </w:rPr>
        <w:t>middleName</w:t>
      </w:r>
      <w:proofErr w:type="spellEnd"/>
      <w:r w:rsidRPr="008B05FA">
        <w:rPr>
          <w:lang w:val="en-US"/>
        </w:rPr>
        <w:t>&gt;</w:t>
      </w:r>
    </w:p>
    <w:p w14:paraId="3AD70EF7" w14:textId="77777777" w:rsidR="008B05FA" w:rsidRDefault="008B05FA" w:rsidP="008B05FA">
      <w:pPr>
        <w:pStyle w:val="0b"/>
      </w:pPr>
      <w:r w:rsidRPr="008B05FA">
        <w:rPr>
          <w:lang w:val="en-US"/>
        </w:rPr>
        <w:tab/>
      </w:r>
      <w:r w:rsidRPr="008B05FA">
        <w:rPr>
          <w:lang w:val="en-US"/>
        </w:rPr>
        <w:tab/>
      </w:r>
      <w:r>
        <w:t>&lt;</w:t>
      </w:r>
      <w:proofErr w:type="spellStart"/>
      <w:r>
        <w:t>paymentType</w:t>
      </w:r>
      <w:proofErr w:type="spellEnd"/>
      <w:r>
        <w:t>&gt;1&lt;/</w:t>
      </w:r>
      <w:proofErr w:type="spellStart"/>
      <w:r>
        <w:t>paymentType</w:t>
      </w:r>
      <w:proofErr w:type="spellEnd"/>
      <w:r>
        <w:t>&gt;</w:t>
      </w:r>
    </w:p>
    <w:p w14:paraId="6765EFD2" w14:textId="77777777" w:rsidR="008B05FA" w:rsidRDefault="008B05FA" w:rsidP="008B05FA">
      <w:pPr>
        <w:pStyle w:val="0b"/>
      </w:pPr>
      <w:r>
        <w:tab/>
      </w:r>
      <w:r>
        <w:tab/>
        <w:t>&lt;</w:t>
      </w:r>
      <w:proofErr w:type="spellStart"/>
      <w:r>
        <w:t>accountBic</w:t>
      </w:r>
      <w:proofErr w:type="spellEnd"/>
      <w:r>
        <w:t>&gt;777777777&lt;/</w:t>
      </w:r>
      <w:proofErr w:type="spellStart"/>
      <w:r>
        <w:t>accountBic</w:t>
      </w:r>
      <w:proofErr w:type="spellEnd"/>
      <w:r>
        <w:t>&gt;</w:t>
      </w:r>
    </w:p>
    <w:p w14:paraId="4CAE402D" w14:textId="77777777" w:rsidR="008B05FA" w:rsidRPr="008B05FA" w:rsidRDefault="008B05FA" w:rsidP="008B05FA">
      <w:pPr>
        <w:pStyle w:val="0b"/>
        <w:rPr>
          <w:lang w:val="en-US"/>
        </w:rPr>
      </w:pPr>
      <w:r>
        <w:tab/>
      </w:r>
      <w:r>
        <w:tab/>
      </w:r>
      <w:r w:rsidRPr="008B05FA">
        <w:rPr>
          <w:lang w:val="en-US"/>
        </w:rPr>
        <w:t>&lt;</w:t>
      </w:r>
      <w:proofErr w:type="spellStart"/>
      <w:r w:rsidRPr="008B05FA">
        <w:rPr>
          <w:lang w:val="en-US"/>
        </w:rPr>
        <w:t>accountName</w:t>
      </w:r>
      <w:proofErr w:type="spellEnd"/>
      <w:r w:rsidRPr="008B05FA">
        <w:rPr>
          <w:lang w:val="en-US"/>
        </w:rPr>
        <w:t>&gt;</w:t>
      </w:r>
      <w:r>
        <w:t>имя</w:t>
      </w:r>
      <w:r w:rsidRPr="008B05FA">
        <w:rPr>
          <w:lang w:val="en-US"/>
        </w:rPr>
        <w:t xml:space="preserve"> </w:t>
      </w:r>
      <w:r>
        <w:t>банка</w:t>
      </w:r>
      <w:r w:rsidRPr="008B05FA">
        <w:rPr>
          <w:lang w:val="en-US"/>
        </w:rPr>
        <w:t xml:space="preserve"> 2&lt;/</w:t>
      </w:r>
      <w:proofErr w:type="spellStart"/>
      <w:r w:rsidRPr="008B05FA">
        <w:rPr>
          <w:lang w:val="en-US"/>
        </w:rPr>
        <w:t>accountName</w:t>
      </w:r>
      <w:proofErr w:type="spellEnd"/>
      <w:r w:rsidRPr="008B05FA">
        <w:rPr>
          <w:lang w:val="en-US"/>
        </w:rPr>
        <w:t>&gt;</w:t>
      </w:r>
    </w:p>
    <w:p w14:paraId="53E0E5F9" w14:textId="77777777" w:rsidR="008B05FA" w:rsidRPr="008B05FA" w:rsidRDefault="008B05FA" w:rsidP="008B05FA">
      <w:pPr>
        <w:pStyle w:val="0b"/>
        <w:rPr>
          <w:lang w:val="en-US"/>
        </w:rPr>
      </w:pPr>
      <w:r w:rsidRPr="008B05FA">
        <w:rPr>
          <w:lang w:val="en-US"/>
        </w:rPr>
        <w:tab/>
      </w:r>
      <w:r w:rsidRPr="008B05FA">
        <w:rPr>
          <w:lang w:val="en-US"/>
        </w:rPr>
        <w:tab/>
        <w:t>&lt;account&gt;57777555555555553333&lt;/account&gt;</w:t>
      </w:r>
    </w:p>
    <w:p w14:paraId="75E3634F" w14:textId="77777777" w:rsidR="008B05FA" w:rsidRPr="008B05FA" w:rsidRDefault="008B05FA" w:rsidP="008B05FA">
      <w:pPr>
        <w:pStyle w:val="0b"/>
        <w:rPr>
          <w:lang w:val="en-US"/>
        </w:rPr>
      </w:pPr>
      <w:r w:rsidRPr="008B05FA">
        <w:rPr>
          <w:lang w:val="en-US"/>
        </w:rPr>
        <w:tab/>
      </w:r>
      <w:r w:rsidRPr="008B05FA">
        <w:rPr>
          <w:lang w:val="en-US"/>
        </w:rPr>
        <w:tab/>
        <w:t xml:space="preserve">&lt;birthday&gt;1980-10-01&lt;/birthday&gt;    </w:t>
      </w:r>
    </w:p>
    <w:p w14:paraId="2F65D672" w14:textId="77777777" w:rsidR="008B05FA" w:rsidRPr="008B05FA" w:rsidRDefault="008B05FA" w:rsidP="008B05FA">
      <w:pPr>
        <w:pStyle w:val="0b"/>
        <w:rPr>
          <w:lang w:val="en-US"/>
        </w:rPr>
      </w:pPr>
      <w:r w:rsidRPr="008B05FA">
        <w:rPr>
          <w:lang w:val="en-US"/>
        </w:rPr>
        <w:tab/>
      </w:r>
      <w:r w:rsidRPr="008B05FA">
        <w:rPr>
          <w:lang w:val="en-US"/>
        </w:rPr>
        <w:tab/>
        <w:t>&lt;position&gt;</w:t>
      </w:r>
      <w:r>
        <w:t>должность</w:t>
      </w:r>
      <w:r w:rsidRPr="008B05FA">
        <w:rPr>
          <w:lang w:val="en-US"/>
        </w:rPr>
        <w:t>&lt;/position&gt;</w:t>
      </w:r>
    </w:p>
    <w:p w14:paraId="70E099EB"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paycardNum</w:t>
      </w:r>
      <w:proofErr w:type="spellEnd"/>
      <w:r w:rsidRPr="008B05FA">
        <w:rPr>
          <w:lang w:val="en-US"/>
        </w:rPr>
        <w:t>&gt;99880088&lt;/</w:t>
      </w:r>
      <w:proofErr w:type="spellStart"/>
      <w:r w:rsidRPr="008B05FA">
        <w:rPr>
          <w:lang w:val="en-US"/>
        </w:rPr>
        <w:t>paycardNum</w:t>
      </w:r>
      <w:proofErr w:type="spellEnd"/>
      <w:r w:rsidRPr="008B05FA">
        <w:rPr>
          <w:lang w:val="en-US"/>
        </w:rPr>
        <w:t>&gt;</w:t>
      </w:r>
    </w:p>
    <w:p w14:paraId="737DC9A6" w14:textId="77777777" w:rsidR="008B05FA" w:rsidRPr="008B05FA" w:rsidRDefault="008B05FA" w:rsidP="008B05FA">
      <w:pPr>
        <w:pStyle w:val="0b"/>
        <w:rPr>
          <w:lang w:val="en-US"/>
        </w:rPr>
      </w:pPr>
      <w:r w:rsidRPr="008B05FA">
        <w:rPr>
          <w:lang w:val="en-US"/>
        </w:rPr>
        <w:tab/>
        <w:t>&lt;/row&gt;</w:t>
      </w:r>
    </w:p>
    <w:p w14:paraId="3BADDA1E" w14:textId="77777777" w:rsidR="008B05FA" w:rsidRPr="008B05FA" w:rsidRDefault="008B05FA" w:rsidP="008B05FA">
      <w:pPr>
        <w:pStyle w:val="0b"/>
        <w:rPr>
          <w:lang w:val="en-US"/>
        </w:rPr>
      </w:pPr>
      <w:r w:rsidRPr="008B05FA">
        <w:rPr>
          <w:lang w:val="en-US"/>
        </w:rPr>
        <w:tab/>
        <w:t>&lt;row&gt;</w:t>
      </w:r>
    </w:p>
    <w:p w14:paraId="179591A2"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snils</w:t>
      </w:r>
      <w:proofErr w:type="spellEnd"/>
      <w:r w:rsidRPr="008B05FA">
        <w:rPr>
          <w:lang w:val="en-US"/>
        </w:rPr>
        <w:t>&gt;00000000000&lt;/</w:t>
      </w:r>
      <w:proofErr w:type="spellStart"/>
      <w:r w:rsidRPr="008B05FA">
        <w:rPr>
          <w:lang w:val="en-US"/>
        </w:rPr>
        <w:t>snils</w:t>
      </w:r>
      <w:proofErr w:type="spellEnd"/>
      <w:r w:rsidRPr="008B05FA">
        <w:rPr>
          <w:lang w:val="en-US"/>
        </w:rPr>
        <w:t>&gt;</w:t>
      </w:r>
    </w:p>
    <w:p w14:paraId="6000BA6F"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firstName</w:t>
      </w:r>
      <w:proofErr w:type="spellEnd"/>
      <w:r w:rsidRPr="008B05FA">
        <w:rPr>
          <w:lang w:val="en-US"/>
        </w:rPr>
        <w:t>&gt;</w:t>
      </w:r>
      <w:r>
        <w:t>Имя</w:t>
      </w:r>
      <w:r w:rsidRPr="008B05FA">
        <w:rPr>
          <w:lang w:val="en-US"/>
        </w:rPr>
        <w:t xml:space="preserve"> 2&lt;/</w:t>
      </w:r>
      <w:proofErr w:type="spellStart"/>
      <w:r w:rsidRPr="008B05FA">
        <w:rPr>
          <w:lang w:val="en-US"/>
        </w:rPr>
        <w:t>firstName</w:t>
      </w:r>
      <w:proofErr w:type="spellEnd"/>
      <w:r w:rsidRPr="008B05FA">
        <w:rPr>
          <w:lang w:val="en-US"/>
        </w:rPr>
        <w:t>&gt;</w:t>
      </w:r>
    </w:p>
    <w:p w14:paraId="16FD1236"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lastName</w:t>
      </w:r>
      <w:proofErr w:type="spellEnd"/>
      <w:r w:rsidRPr="008B05FA">
        <w:rPr>
          <w:lang w:val="en-US"/>
        </w:rPr>
        <w:t>&gt;</w:t>
      </w:r>
      <w:r>
        <w:t>Фамилия</w:t>
      </w:r>
      <w:r w:rsidRPr="008B05FA">
        <w:rPr>
          <w:lang w:val="en-US"/>
        </w:rPr>
        <w:t xml:space="preserve"> 2&lt;/</w:t>
      </w:r>
      <w:proofErr w:type="spellStart"/>
      <w:r w:rsidRPr="008B05FA">
        <w:rPr>
          <w:lang w:val="en-US"/>
        </w:rPr>
        <w:t>lastName</w:t>
      </w:r>
      <w:proofErr w:type="spellEnd"/>
      <w:r w:rsidRPr="008B05FA">
        <w:rPr>
          <w:lang w:val="en-US"/>
        </w:rPr>
        <w:t>&gt;</w:t>
      </w:r>
    </w:p>
    <w:p w14:paraId="05B06BF3"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middleName</w:t>
      </w:r>
      <w:proofErr w:type="spellEnd"/>
      <w:r w:rsidRPr="008B05FA">
        <w:rPr>
          <w:lang w:val="en-US"/>
        </w:rPr>
        <w:t>&gt;</w:t>
      </w:r>
      <w:r>
        <w:t>Отчество</w:t>
      </w:r>
      <w:r w:rsidRPr="008B05FA">
        <w:rPr>
          <w:lang w:val="en-US"/>
        </w:rPr>
        <w:t xml:space="preserve"> 2&lt;/</w:t>
      </w:r>
      <w:proofErr w:type="spellStart"/>
      <w:r w:rsidRPr="008B05FA">
        <w:rPr>
          <w:lang w:val="en-US"/>
        </w:rPr>
        <w:t>middleName</w:t>
      </w:r>
      <w:proofErr w:type="spellEnd"/>
      <w:r w:rsidRPr="008B05FA">
        <w:rPr>
          <w:lang w:val="en-US"/>
        </w:rPr>
        <w:t>&gt;</w:t>
      </w:r>
    </w:p>
    <w:p w14:paraId="5C2A03F2"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paymentType</w:t>
      </w:r>
      <w:proofErr w:type="spellEnd"/>
      <w:r w:rsidRPr="008B05FA">
        <w:rPr>
          <w:lang w:val="en-US"/>
        </w:rPr>
        <w:t>&gt;2&lt;/</w:t>
      </w:r>
      <w:proofErr w:type="spellStart"/>
      <w:r w:rsidRPr="008B05FA">
        <w:rPr>
          <w:lang w:val="en-US"/>
        </w:rPr>
        <w:t>paymentType</w:t>
      </w:r>
      <w:proofErr w:type="spellEnd"/>
      <w:r w:rsidRPr="008B05FA">
        <w:rPr>
          <w:lang w:val="en-US"/>
        </w:rPr>
        <w:t>&gt;</w:t>
      </w:r>
    </w:p>
    <w:p w14:paraId="52E63D5E"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accountBic</w:t>
      </w:r>
      <w:proofErr w:type="spellEnd"/>
      <w:r w:rsidRPr="008B05FA">
        <w:rPr>
          <w:lang w:val="en-US"/>
        </w:rPr>
        <w:t>&gt;777777777&lt;/</w:t>
      </w:r>
      <w:proofErr w:type="spellStart"/>
      <w:r w:rsidRPr="008B05FA">
        <w:rPr>
          <w:lang w:val="en-US"/>
        </w:rPr>
        <w:t>accountBic</w:t>
      </w:r>
      <w:proofErr w:type="spellEnd"/>
      <w:r w:rsidRPr="008B05FA">
        <w:rPr>
          <w:lang w:val="en-US"/>
        </w:rPr>
        <w:t>&gt;</w:t>
      </w:r>
    </w:p>
    <w:p w14:paraId="65CD32E9" w14:textId="77777777" w:rsidR="008B05FA" w:rsidRPr="008B05FA" w:rsidRDefault="008B05FA" w:rsidP="008B05FA">
      <w:pPr>
        <w:pStyle w:val="0b"/>
        <w:rPr>
          <w:lang w:val="en-US"/>
        </w:rPr>
      </w:pPr>
      <w:r w:rsidRPr="008B05FA">
        <w:rPr>
          <w:lang w:val="en-US"/>
        </w:rPr>
        <w:tab/>
      </w:r>
      <w:r w:rsidRPr="008B05FA">
        <w:rPr>
          <w:lang w:val="en-US"/>
        </w:rPr>
        <w:tab/>
        <w:t>&lt;</w:t>
      </w:r>
      <w:proofErr w:type="spellStart"/>
      <w:r w:rsidRPr="008B05FA">
        <w:rPr>
          <w:lang w:val="en-US"/>
        </w:rPr>
        <w:t>accountName</w:t>
      </w:r>
      <w:proofErr w:type="spellEnd"/>
      <w:r w:rsidRPr="008B05FA">
        <w:rPr>
          <w:lang w:val="en-US"/>
        </w:rPr>
        <w:t>&gt;</w:t>
      </w:r>
      <w:r>
        <w:t>имя</w:t>
      </w:r>
      <w:r w:rsidRPr="008B05FA">
        <w:rPr>
          <w:lang w:val="en-US"/>
        </w:rPr>
        <w:t xml:space="preserve"> </w:t>
      </w:r>
      <w:r>
        <w:t>банка</w:t>
      </w:r>
      <w:r w:rsidRPr="008B05FA">
        <w:rPr>
          <w:lang w:val="en-US"/>
        </w:rPr>
        <w:t xml:space="preserve"> 2&lt;/</w:t>
      </w:r>
      <w:proofErr w:type="spellStart"/>
      <w:r w:rsidRPr="008B05FA">
        <w:rPr>
          <w:lang w:val="en-US"/>
        </w:rPr>
        <w:t>accountName</w:t>
      </w:r>
      <w:proofErr w:type="spellEnd"/>
      <w:r w:rsidRPr="008B05FA">
        <w:rPr>
          <w:lang w:val="en-US"/>
        </w:rPr>
        <w:t>&gt;</w:t>
      </w:r>
    </w:p>
    <w:p w14:paraId="0C2706D7" w14:textId="77777777" w:rsidR="008B05FA" w:rsidRPr="008B05FA" w:rsidRDefault="008B05FA" w:rsidP="008B05FA">
      <w:pPr>
        <w:pStyle w:val="0b"/>
        <w:rPr>
          <w:lang w:val="en-US"/>
        </w:rPr>
      </w:pPr>
      <w:r w:rsidRPr="008B05FA">
        <w:rPr>
          <w:lang w:val="en-US"/>
        </w:rPr>
        <w:tab/>
      </w:r>
      <w:r w:rsidRPr="008B05FA">
        <w:rPr>
          <w:lang w:val="en-US"/>
        </w:rPr>
        <w:tab/>
        <w:t>&lt;account&gt;57777555555555553333&lt;/account&gt;</w:t>
      </w:r>
    </w:p>
    <w:p w14:paraId="503E12B0" w14:textId="77777777" w:rsidR="008B05FA" w:rsidRPr="008B05FA" w:rsidRDefault="008B05FA" w:rsidP="008B05FA">
      <w:pPr>
        <w:pStyle w:val="0b"/>
        <w:rPr>
          <w:lang w:val="en-US"/>
        </w:rPr>
      </w:pPr>
      <w:r w:rsidRPr="008B05FA">
        <w:rPr>
          <w:lang w:val="en-US"/>
        </w:rPr>
        <w:tab/>
      </w:r>
      <w:r w:rsidRPr="008B05FA">
        <w:rPr>
          <w:lang w:val="en-US"/>
        </w:rPr>
        <w:tab/>
        <w:t xml:space="preserve">&lt;birthday&gt;1980-10-01&lt;/birthday&gt;    </w:t>
      </w:r>
    </w:p>
    <w:p w14:paraId="785FC6B2" w14:textId="77777777" w:rsidR="008B05FA" w:rsidRPr="008B05FA" w:rsidRDefault="008B05FA" w:rsidP="008B05FA">
      <w:pPr>
        <w:pStyle w:val="0b"/>
        <w:rPr>
          <w:lang w:val="en-US"/>
        </w:rPr>
      </w:pPr>
      <w:r w:rsidRPr="008B05FA">
        <w:rPr>
          <w:lang w:val="en-US"/>
        </w:rPr>
        <w:tab/>
      </w:r>
      <w:r w:rsidRPr="008B05FA">
        <w:rPr>
          <w:lang w:val="en-US"/>
        </w:rPr>
        <w:tab/>
        <w:t>&lt;position&gt;</w:t>
      </w:r>
      <w:r>
        <w:t>должность</w:t>
      </w:r>
      <w:r w:rsidRPr="008B05FA">
        <w:rPr>
          <w:lang w:val="en-US"/>
        </w:rPr>
        <w:t>&lt;/position&gt;</w:t>
      </w:r>
    </w:p>
    <w:p w14:paraId="0D5695ED" w14:textId="77777777" w:rsidR="008B05FA" w:rsidRDefault="008B05FA" w:rsidP="008B05FA">
      <w:pPr>
        <w:pStyle w:val="0b"/>
      </w:pPr>
      <w:r w:rsidRPr="008B05FA">
        <w:rPr>
          <w:lang w:val="en-US"/>
        </w:rPr>
        <w:tab/>
      </w:r>
      <w:r w:rsidRPr="008B05FA">
        <w:rPr>
          <w:lang w:val="en-US"/>
        </w:rPr>
        <w:tab/>
      </w:r>
      <w:r>
        <w:t>&lt;</w:t>
      </w:r>
      <w:proofErr w:type="spellStart"/>
      <w:r>
        <w:t>paycardNum</w:t>
      </w:r>
      <w:proofErr w:type="spellEnd"/>
      <w:r>
        <w:t>&gt;99880088&lt;/</w:t>
      </w:r>
      <w:proofErr w:type="spellStart"/>
      <w:r>
        <w:t>paycardNum</w:t>
      </w:r>
      <w:proofErr w:type="spellEnd"/>
      <w:r>
        <w:t>&gt;</w:t>
      </w:r>
    </w:p>
    <w:p w14:paraId="4DC250EE" w14:textId="77777777" w:rsidR="008B05FA" w:rsidRDefault="008B05FA" w:rsidP="008B05FA">
      <w:pPr>
        <w:pStyle w:val="0b"/>
      </w:pPr>
      <w:r>
        <w:tab/>
        <w:t>&lt;/</w:t>
      </w:r>
      <w:proofErr w:type="spellStart"/>
      <w:r>
        <w:t>row</w:t>
      </w:r>
      <w:proofErr w:type="spellEnd"/>
      <w:r>
        <w:t>&gt;</w:t>
      </w:r>
    </w:p>
    <w:p w14:paraId="2F034122" w14:textId="091B62CE" w:rsidR="008B05FA" w:rsidRDefault="008B05FA" w:rsidP="008B05FA">
      <w:pPr>
        <w:pStyle w:val="0b"/>
      </w:pPr>
      <w:r>
        <w:t>&lt;/</w:t>
      </w:r>
      <w:proofErr w:type="spellStart"/>
      <w:r>
        <w:t>insuredData</w:t>
      </w:r>
      <w:proofErr w:type="spellEnd"/>
      <w:r>
        <w:t>&gt;</w:t>
      </w:r>
    </w:p>
    <w:p w14:paraId="7AAA3633" w14:textId="6EEE39A9" w:rsidR="00741FDE" w:rsidRDefault="00741FDE" w:rsidP="008B05FA">
      <w:pPr>
        <w:pStyle w:val="0b"/>
      </w:pPr>
    </w:p>
    <w:p w14:paraId="44270167" w14:textId="276DB3BF" w:rsidR="00741FDE" w:rsidRDefault="00741FDE" w:rsidP="008B05FA">
      <w:pPr>
        <w:pStyle w:val="0b"/>
      </w:pPr>
    </w:p>
    <w:p w14:paraId="36956C5F" w14:textId="1D6B4504" w:rsidR="00741FDE" w:rsidRDefault="00741FDE" w:rsidP="008B05FA">
      <w:pPr>
        <w:pStyle w:val="0b"/>
      </w:pPr>
    </w:p>
    <w:p w14:paraId="6642C4FA" w14:textId="2A8B978B" w:rsidR="00741FDE" w:rsidRDefault="00741FDE" w:rsidP="008B05FA">
      <w:pPr>
        <w:pStyle w:val="0b"/>
      </w:pPr>
    </w:p>
    <w:p w14:paraId="4BC9BD53" w14:textId="60AA32CA" w:rsidR="005E0D31" w:rsidRPr="00BC7234" w:rsidRDefault="005E0D31" w:rsidP="005E0D31">
      <w:pPr>
        <w:pStyle w:val="016"/>
        <w:rPr>
          <w:i/>
        </w:rPr>
      </w:pPr>
      <w:bookmarkStart w:id="165" w:name="_Ref130395956"/>
      <w:bookmarkStart w:id="166" w:name="_Toc130406422"/>
      <w:bookmarkStart w:id="167" w:name="_Toc192142265"/>
      <w:bookmarkStart w:id="168" w:name="_Toc199505576"/>
      <w:r w:rsidRPr="00BC7234">
        <w:lastRenderedPageBreak/>
        <w:t xml:space="preserve">Пример XML-документа Реестра специальной социальной выплаты </w:t>
      </w:r>
      <w:bookmarkEnd w:id="165"/>
      <w:bookmarkEnd w:id="166"/>
      <w:bookmarkEnd w:id="167"/>
      <w:r w:rsidRPr="005E0D31">
        <w:t>федеральным государственным гражданским служащим (ПП РФ № 1652)</w:t>
      </w:r>
      <w:bookmarkEnd w:id="168"/>
    </w:p>
    <w:p w14:paraId="6E4AEF43" w14:textId="77777777" w:rsidR="005E0D31" w:rsidRPr="005E0D31" w:rsidRDefault="005E0D31" w:rsidP="005E0D31">
      <w:pPr>
        <w:pStyle w:val="0b"/>
        <w:spacing w:line="240" w:lineRule="auto"/>
      </w:pPr>
    </w:p>
    <w:p w14:paraId="51E92502" w14:textId="2CAC8DD7" w:rsidR="00BB1D89" w:rsidRDefault="00BB1D89" w:rsidP="005E0D31">
      <w:pPr>
        <w:pStyle w:val="0b"/>
        <w:rPr>
          <w:lang w:val="en-US"/>
        </w:rPr>
      </w:pPr>
      <w:r w:rsidRPr="00BB1D89">
        <w:rPr>
          <w:lang w:val="en-US"/>
        </w:rPr>
        <w:t>&lt;?xml version=</w:t>
      </w:r>
      <w:r w:rsidR="00590578">
        <w:rPr>
          <w:lang w:val="en-US"/>
        </w:rPr>
        <w:t>«</w:t>
      </w:r>
      <w:r w:rsidRPr="00BB1D89">
        <w:rPr>
          <w:lang w:val="en-US"/>
        </w:rPr>
        <w:t>1.0</w:t>
      </w:r>
      <w:r w:rsidR="00590578">
        <w:rPr>
          <w:lang w:val="en-US"/>
        </w:rPr>
        <w:t>»</w:t>
      </w:r>
      <w:r w:rsidRPr="00BB1D89">
        <w:rPr>
          <w:lang w:val="en-US"/>
        </w:rPr>
        <w:t xml:space="preserve"> encoding=</w:t>
      </w:r>
      <w:r w:rsidR="00590578">
        <w:rPr>
          <w:lang w:val="en-US"/>
        </w:rPr>
        <w:t>«</w:t>
      </w:r>
      <w:r w:rsidRPr="00BB1D89">
        <w:rPr>
          <w:lang w:val="en-US"/>
        </w:rPr>
        <w:t>UTF-8</w:t>
      </w:r>
      <w:r w:rsidR="00590578">
        <w:rPr>
          <w:lang w:val="en-US"/>
        </w:rPr>
        <w:t>»</w:t>
      </w:r>
      <w:r w:rsidRPr="00BB1D89">
        <w:rPr>
          <w:lang w:val="en-US"/>
        </w:rPr>
        <w:t>?&gt;</w:t>
      </w:r>
    </w:p>
    <w:p w14:paraId="187C0349" w14:textId="4B8D9311" w:rsidR="00CF2E54" w:rsidRDefault="005E0D31" w:rsidP="005E0D31">
      <w:pPr>
        <w:pStyle w:val="0b"/>
        <w:rPr>
          <w:lang w:val="en-US"/>
        </w:rPr>
      </w:pPr>
      <w:r w:rsidRPr="005E0D31">
        <w:rPr>
          <w:lang w:val="en-US"/>
        </w:rPr>
        <w:t>&lt;</w:t>
      </w:r>
      <w:proofErr w:type="spellStart"/>
      <w:r w:rsidRPr="005E0D31">
        <w:rPr>
          <w:lang w:val="en-US"/>
        </w:rPr>
        <w:t>PaymentsFederalCivilServantsRequest</w:t>
      </w:r>
      <w:proofErr w:type="spellEnd"/>
      <w:r w:rsidRPr="005E0D31">
        <w:rPr>
          <w:lang w:val="en-US"/>
        </w:rPr>
        <w:t xml:space="preserve"> software=</w:t>
      </w:r>
      <w:r w:rsidR="00590578">
        <w:rPr>
          <w:lang w:val="en-US"/>
        </w:rPr>
        <w:t>«</w:t>
      </w:r>
      <w:proofErr w:type="spellStart"/>
      <w:r w:rsidRPr="005E0D31">
        <w:rPr>
          <w:lang w:val="en-US"/>
        </w:rPr>
        <w:t>arm_sv_g</w:t>
      </w:r>
      <w:proofErr w:type="spellEnd"/>
      <w:r w:rsidR="00590578">
        <w:rPr>
          <w:lang w:val="en-US"/>
        </w:rPr>
        <w:t>»</w:t>
      </w:r>
      <w:r w:rsidRPr="005E0D31">
        <w:rPr>
          <w:lang w:val="en-US"/>
        </w:rPr>
        <w:t xml:space="preserve"> </w:t>
      </w:r>
      <w:proofErr w:type="spellStart"/>
      <w:r w:rsidR="00741FDE" w:rsidRPr="00741FDE">
        <w:rPr>
          <w:lang w:val="en-US"/>
        </w:rPr>
        <w:t>versionSoftware</w:t>
      </w:r>
      <w:proofErr w:type="spellEnd"/>
      <w:r w:rsidR="00741FDE" w:rsidRPr="00CF2E54">
        <w:rPr>
          <w:lang w:val="en-US"/>
        </w:rPr>
        <w:t>=</w:t>
      </w:r>
      <w:r w:rsidR="00590578">
        <w:rPr>
          <w:lang w:val="en-US"/>
        </w:rPr>
        <w:t>«</w:t>
      </w:r>
      <w:r w:rsidR="00741FDE" w:rsidRPr="00CF2E54">
        <w:rPr>
          <w:lang w:val="en-US"/>
        </w:rPr>
        <w:t>1.0.1</w:t>
      </w:r>
      <w:r w:rsidR="00590578">
        <w:rPr>
          <w:lang w:val="en-US"/>
        </w:rPr>
        <w:t>»</w:t>
      </w:r>
      <w:r w:rsidR="00997DC8" w:rsidRPr="00997DC8">
        <w:rPr>
          <w:lang w:val="en-US"/>
        </w:rPr>
        <w:t xml:space="preserve"> </w:t>
      </w:r>
      <w:r w:rsidR="00741FDE" w:rsidRPr="00741FDE">
        <w:rPr>
          <w:lang w:val="en-US"/>
        </w:rPr>
        <w:t>author</w:t>
      </w:r>
      <w:r w:rsidR="00741FDE" w:rsidRPr="00CF2E54">
        <w:rPr>
          <w:lang w:val="en-US"/>
        </w:rPr>
        <w:t>=</w:t>
      </w:r>
      <w:r w:rsidR="00590578">
        <w:rPr>
          <w:lang w:val="en-US"/>
        </w:rPr>
        <w:t>«</w:t>
      </w:r>
      <w:r w:rsidR="00CF2E54" w:rsidRPr="00CE6291">
        <w:rPr>
          <w:lang w:val="en-US"/>
        </w:rPr>
        <w:t xml:space="preserve">Абрамов </w:t>
      </w:r>
      <w:proofErr w:type="spellStart"/>
      <w:r w:rsidR="00CF2E54" w:rsidRPr="00CE6291">
        <w:rPr>
          <w:lang w:val="en-US"/>
        </w:rPr>
        <w:t>Абрам</w:t>
      </w:r>
      <w:proofErr w:type="spellEnd"/>
      <w:r w:rsidR="00CF2E54" w:rsidRPr="00CE6291">
        <w:rPr>
          <w:lang w:val="en-US"/>
        </w:rPr>
        <w:t xml:space="preserve"> Альбертович</w:t>
      </w:r>
      <w:r w:rsidR="00590578">
        <w:rPr>
          <w:lang w:val="en-US"/>
        </w:rPr>
        <w:t>»</w:t>
      </w:r>
      <w:r w:rsidR="00CF2E54" w:rsidRPr="00CF2E54">
        <w:rPr>
          <w:lang w:val="en-US"/>
        </w:rPr>
        <w:t xml:space="preserve"> </w:t>
      </w:r>
      <w:r w:rsidR="00741FDE" w:rsidRPr="00741FDE">
        <w:rPr>
          <w:lang w:val="en-US"/>
        </w:rPr>
        <w:t>phone=</w:t>
      </w:r>
      <w:r w:rsidR="00590578">
        <w:rPr>
          <w:lang w:val="en-US"/>
        </w:rPr>
        <w:t>«</w:t>
      </w:r>
      <w:r w:rsidR="00CF2E54" w:rsidRPr="00CE6291">
        <w:rPr>
          <w:lang w:val="en-US"/>
        </w:rPr>
        <w:t>84951234567</w:t>
      </w:r>
      <w:r w:rsidR="00590578">
        <w:rPr>
          <w:lang w:val="en-US"/>
        </w:rPr>
        <w:t>»</w:t>
      </w:r>
      <w:r w:rsidR="00CF2E54" w:rsidRPr="00CF2E54">
        <w:rPr>
          <w:lang w:val="en-US"/>
        </w:rPr>
        <w:t xml:space="preserve"> </w:t>
      </w:r>
      <w:r w:rsidR="00741FDE" w:rsidRPr="00741FDE">
        <w:rPr>
          <w:lang w:val="en-US"/>
        </w:rPr>
        <w:t>email=</w:t>
      </w:r>
      <w:hyperlink r:id="rId111" w:history="1">
        <w:r w:rsidR="00CF2E54" w:rsidRPr="00525496">
          <w:rPr>
            <w:rStyle w:val="af7"/>
            <w:lang w:val="en-US"/>
          </w:rPr>
          <w:t>mail@mail.ru</w:t>
        </w:r>
      </w:hyperlink>
      <w:r w:rsidR="00CF2E54">
        <w:rPr>
          <w:lang w:val="en-US"/>
        </w:rPr>
        <w:t xml:space="preserve"> </w:t>
      </w:r>
      <w:proofErr w:type="spellStart"/>
      <w:r w:rsidR="00741FDE" w:rsidRPr="00741FDE">
        <w:rPr>
          <w:lang w:val="en-US"/>
        </w:rPr>
        <w:t>emplKpp</w:t>
      </w:r>
      <w:proofErr w:type="spellEnd"/>
      <w:r w:rsidR="00741FDE" w:rsidRPr="00741FDE">
        <w:rPr>
          <w:lang w:val="en-US"/>
        </w:rPr>
        <w:t>=</w:t>
      </w:r>
      <w:r w:rsidR="00590578">
        <w:rPr>
          <w:lang w:val="en-US"/>
        </w:rPr>
        <w:t>«</w:t>
      </w:r>
      <w:r w:rsidR="00CF2E54">
        <w:rPr>
          <w:lang w:val="en-US"/>
        </w:rPr>
        <w:t>000</w:t>
      </w:r>
      <w:r w:rsidR="00CF2E54" w:rsidRPr="00CE6291">
        <w:rPr>
          <w:lang w:val="en-US"/>
        </w:rPr>
        <w:t>00</w:t>
      </w:r>
      <w:r w:rsidR="00CF2E54">
        <w:rPr>
          <w:lang w:val="en-US"/>
        </w:rPr>
        <w:t>0000</w:t>
      </w:r>
      <w:r w:rsidR="00590578">
        <w:rPr>
          <w:lang w:val="en-US"/>
        </w:rPr>
        <w:t>»</w:t>
      </w:r>
      <w:r w:rsidR="00997DC8" w:rsidRPr="00997DC8">
        <w:rPr>
          <w:lang w:val="en-US"/>
        </w:rPr>
        <w:t xml:space="preserve"> </w:t>
      </w:r>
      <w:proofErr w:type="spellStart"/>
      <w:r w:rsidR="00741FDE" w:rsidRPr="00741FDE">
        <w:rPr>
          <w:lang w:val="en-US"/>
        </w:rPr>
        <w:t>emplInn</w:t>
      </w:r>
      <w:proofErr w:type="spellEnd"/>
      <w:r w:rsidR="00741FDE" w:rsidRPr="00741FDE">
        <w:rPr>
          <w:lang w:val="en-US"/>
        </w:rPr>
        <w:t>=</w:t>
      </w:r>
      <w:r w:rsidR="00590578">
        <w:rPr>
          <w:lang w:val="en-US"/>
        </w:rPr>
        <w:t>«</w:t>
      </w:r>
      <w:r w:rsidR="00CF2E54" w:rsidRPr="00CE6291">
        <w:rPr>
          <w:lang w:val="en-US"/>
        </w:rPr>
        <w:t>0000000000</w:t>
      </w:r>
      <w:r w:rsidR="00590578">
        <w:rPr>
          <w:lang w:val="en-US"/>
        </w:rPr>
        <w:t>»</w:t>
      </w:r>
      <w:r w:rsidR="00741FDE" w:rsidRPr="00741FDE">
        <w:rPr>
          <w:lang w:val="en-US"/>
        </w:rPr>
        <w:t xml:space="preserve"> </w:t>
      </w:r>
      <w:proofErr w:type="spellStart"/>
      <w:r w:rsidR="00741FDE" w:rsidRPr="00741FDE">
        <w:rPr>
          <w:lang w:val="en-US"/>
        </w:rPr>
        <w:t>emplOgrn</w:t>
      </w:r>
      <w:proofErr w:type="spellEnd"/>
      <w:r w:rsidR="00741FDE" w:rsidRPr="00741FDE">
        <w:rPr>
          <w:lang w:val="en-US"/>
        </w:rPr>
        <w:t>=</w:t>
      </w:r>
      <w:r w:rsidR="00590578">
        <w:rPr>
          <w:lang w:val="en-US"/>
        </w:rPr>
        <w:t>«</w:t>
      </w:r>
      <w:r w:rsidR="00CF2E54" w:rsidRPr="00CE6291">
        <w:rPr>
          <w:lang w:val="en-US"/>
        </w:rPr>
        <w:t>0000000000000</w:t>
      </w:r>
      <w:r w:rsidR="00590578">
        <w:rPr>
          <w:lang w:val="en-US"/>
        </w:rPr>
        <w:t>»</w:t>
      </w:r>
      <w:r w:rsidR="00CF2E54">
        <w:rPr>
          <w:lang w:val="en-US"/>
        </w:rPr>
        <w:t xml:space="preserve"> </w:t>
      </w:r>
      <w:proofErr w:type="spellStart"/>
      <w:r w:rsidR="00741FDE" w:rsidRPr="00741FDE">
        <w:rPr>
          <w:lang w:val="en-US"/>
        </w:rPr>
        <w:t>emplRegnum</w:t>
      </w:r>
      <w:proofErr w:type="spellEnd"/>
      <w:r w:rsidR="00741FDE" w:rsidRPr="00741FDE">
        <w:rPr>
          <w:lang w:val="en-US"/>
        </w:rPr>
        <w:t>=</w:t>
      </w:r>
      <w:r w:rsidR="00590578">
        <w:rPr>
          <w:lang w:val="en-US"/>
        </w:rPr>
        <w:t>«</w:t>
      </w:r>
      <w:r w:rsidR="00741FDE" w:rsidRPr="00741FDE">
        <w:rPr>
          <w:lang w:val="en-US"/>
        </w:rPr>
        <w:t>93000</w:t>
      </w:r>
      <w:r w:rsidR="00CF2E54">
        <w:rPr>
          <w:lang w:val="en-US"/>
        </w:rPr>
        <w:t>00000</w:t>
      </w:r>
      <w:r w:rsidR="00590578">
        <w:rPr>
          <w:lang w:val="en-US"/>
        </w:rPr>
        <w:t>»</w:t>
      </w:r>
      <w:r w:rsidR="00CF2E54">
        <w:rPr>
          <w:lang w:val="en-US"/>
        </w:rPr>
        <w:t xml:space="preserve"> </w:t>
      </w:r>
      <w:proofErr w:type="spellStart"/>
      <w:r w:rsidR="00741FDE" w:rsidRPr="00741FDE">
        <w:rPr>
          <w:lang w:val="en-US"/>
        </w:rPr>
        <w:t>docType</w:t>
      </w:r>
      <w:proofErr w:type="spellEnd"/>
      <w:r w:rsidR="00741FDE" w:rsidRPr="00741FDE">
        <w:rPr>
          <w:lang w:val="en-US"/>
        </w:rPr>
        <w:t>=</w:t>
      </w:r>
      <w:r w:rsidR="00590578">
        <w:rPr>
          <w:lang w:val="en-US"/>
        </w:rPr>
        <w:t>«</w:t>
      </w:r>
      <w:r w:rsidR="00741FDE" w:rsidRPr="00741FDE">
        <w:rPr>
          <w:lang w:val="en-US"/>
        </w:rPr>
        <w:t>87</w:t>
      </w:r>
      <w:r w:rsidR="00590578">
        <w:rPr>
          <w:lang w:val="en-US"/>
        </w:rPr>
        <w:t>»</w:t>
      </w:r>
      <w:r w:rsidR="00CF2E54">
        <w:rPr>
          <w:lang w:val="en-US"/>
        </w:rPr>
        <w:t xml:space="preserve"> </w:t>
      </w:r>
      <w:r w:rsidR="00741FDE" w:rsidRPr="00741FDE">
        <w:rPr>
          <w:lang w:val="en-US"/>
        </w:rPr>
        <w:t>dt1=</w:t>
      </w:r>
      <w:r w:rsidR="00590578">
        <w:rPr>
          <w:lang w:val="en-US"/>
        </w:rPr>
        <w:t>«</w:t>
      </w:r>
      <w:r w:rsidR="00741FDE" w:rsidRPr="00741FDE">
        <w:rPr>
          <w:lang w:val="en-US"/>
        </w:rPr>
        <w:t>2024-11-01</w:t>
      </w:r>
      <w:r w:rsidR="00590578">
        <w:rPr>
          <w:lang w:val="en-US"/>
        </w:rPr>
        <w:t>»</w:t>
      </w:r>
    </w:p>
    <w:p w14:paraId="4CA7BDE1" w14:textId="07746196" w:rsidR="00741FDE" w:rsidRDefault="00CF2E54" w:rsidP="005E0D31">
      <w:pPr>
        <w:pStyle w:val="0b"/>
        <w:ind w:firstLine="0"/>
        <w:rPr>
          <w:lang w:val="en-US"/>
        </w:rPr>
      </w:pPr>
      <w:r w:rsidRPr="00741FDE">
        <w:rPr>
          <w:lang w:val="en-US"/>
        </w:rPr>
        <w:t>xmlns=</w:t>
      </w:r>
      <w:r w:rsidR="00590578">
        <w:rPr>
          <w:lang w:val="en-US"/>
        </w:rPr>
        <w:t>«</w:t>
      </w:r>
      <w:r w:rsidRPr="00741FDE">
        <w:rPr>
          <w:lang w:val="en-US"/>
        </w:rPr>
        <w:t>http://www.fss.ru/integration/types/pvso/quarantine/covidworkerregistr/v01</w:t>
      </w:r>
      <w:r w:rsidR="00590578">
        <w:rPr>
          <w:lang w:val="en-US"/>
        </w:rPr>
        <w:t>»</w:t>
      </w:r>
      <w:r w:rsidRPr="00741FDE">
        <w:rPr>
          <w:lang w:val="en-US"/>
        </w:rPr>
        <w:t>&gt;</w:t>
      </w:r>
      <w:r w:rsidR="00741FDE" w:rsidRPr="00741FDE">
        <w:rPr>
          <w:lang w:val="en-US"/>
        </w:rPr>
        <w:t xml:space="preserve">       </w:t>
      </w:r>
    </w:p>
    <w:p w14:paraId="002B3B11" w14:textId="784365DD" w:rsidR="00741FDE" w:rsidRPr="00741FDE" w:rsidRDefault="00741FDE" w:rsidP="005E0D31">
      <w:pPr>
        <w:pStyle w:val="0b"/>
        <w:rPr>
          <w:lang w:val="en-US"/>
        </w:rPr>
      </w:pPr>
      <w:r w:rsidRPr="00741FDE">
        <w:rPr>
          <w:lang w:val="en-US"/>
        </w:rPr>
        <w:t>&lt;row&gt;</w:t>
      </w:r>
    </w:p>
    <w:p w14:paraId="158599AD"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commonDocInfo</w:t>
      </w:r>
      <w:proofErr w:type="spellEnd"/>
      <w:r w:rsidRPr="00741FDE">
        <w:rPr>
          <w:lang w:val="en-US"/>
        </w:rPr>
        <w:t>&gt;</w:t>
      </w:r>
    </w:p>
    <w:p w14:paraId="4165328E" w14:textId="1A01DF32"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batchNo</w:t>
      </w:r>
      <w:proofErr w:type="spellEnd"/>
      <w:r w:rsidRPr="00741FDE">
        <w:rPr>
          <w:lang w:val="en-US"/>
        </w:rPr>
        <w:t>&gt;G_93000</w:t>
      </w:r>
      <w:r w:rsidR="00CF2E54">
        <w:rPr>
          <w:lang w:val="en-US"/>
        </w:rPr>
        <w:t>00000</w:t>
      </w:r>
      <w:r w:rsidRPr="00741FDE">
        <w:rPr>
          <w:lang w:val="en-US"/>
        </w:rPr>
        <w:t>_2024_12_12_0001:001&lt;/</w:t>
      </w:r>
      <w:proofErr w:type="spellStart"/>
      <w:r w:rsidRPr="00741FDE">
        <w:rPr>
          <w:lang w:val="en-US"/>
        </w:rPr>
        <w:t>batchNo</w:t>
      </w:r>
      <w:proofErr w:type="spellEnd"/>
      <w:r w:rsidRPr="00741FDE">
        <w:rPr>
          <w:lang w:val="en-US"/>
        </w:rPr>
        <w:t>&gt;</w:t>
      </w:r>
    </w:p>
    <w:p w14:paraId="625135FA"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typeInfo</w:t>
      </w:r>
      <w:proofErr w:type="spellEnd"/>
      <w:r w:rsidRPr="00741FDE">
        <w:rPr>
          <w:lang w:val="en-US"/>
        </w:rPr>
        <w:t>&gt;0&lt;/</w:t>
      </w:r>
      <w:proofErr w:type="spellStart"/>
      <w:r w:rsidRPr="00741FDE">
        <w:rPr>
          <w:lang w:val="en-US"/>
        </w:rPr>
        <w:t>typeInfo</w:t>
      </w:r>
      <w:proofErr w:type="spellEnd"/>
      <w:r w:rsidRPr="00741FDE">
        <w:rPr>
          <w:lang w:val="en-US"/>
        </w:rPr>
        <w:t>&gt;</w:t>
      </w:r>
    </w:p>
    <w:p w14:paraId="6090934E"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commonDocInfo</w:t>
      </w:r>
      <w:proofErr w:type="spellEnd"/>
      <w:r w:rsidRPr="00741FDE">
        <w:rPr>
          <w:lang w:val="en-US"/>
        </w:rPr>
        <w:t>&gt;</w:t>
      </w:r>
    </w:p>
    <w:p w14:paraId="25700F39"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employerData</w:t>
      </w:r>
      <w:proofErr w:type="spellEnd"/>
      <w:r w:rsidRPr="00741FDE">
        <w:rPr>
          <w:lang w:val="en-US"/>
        </w:rPr>
        <w:t>&gt;</w:t>
      </w:r>
    </w:p>
    <w:p w14:paraId="5704C929" w14:textId="543742AE" w:rsidR="00741FDE" w:rsidRPr="00590578" w:rsidRDefault="00741FDE" w:rsidP="005E0D31">
      <w:pPr>
        <w:pStyle w:val="0b"/>
      </w:pPr>
      <w:r w:rsidRPr="00741FDE">
        <w:rPr>
          <w:lang w:val="en-US"/>
        </w:rPr>
        <w:tab/>
      </w:r>
      <w:r w:rsidRPr="00741FDE">
        <w:rPr>
          <w:lang w:val="en-US"/>
        </w:rPr>
        <w:tab/>
      </w:r>
      <w:r w:rsidRPr="00741FDE">
        <w:rPr>
          <w:lang w:val="en-US"/>
        </w:rPr>
        <w:tab/>
      </w:r>
      <w:r w:rsidRPr="00590578">
        <w:t>&lt;</w:t>
      </w:r>
      <w:r w:rsidRPr="00741FDE">
        <w:rPr>
          <w:lang w:val="en-US"/>
        </w:rPr>
        <w:t>employer</w:t>
      </w:r>
      <w:r w:rsidRPr="00590578">
        <w:t>&gt;</w:t>
      </w:r>
      <w:r w:rsidR="00CF2E54" w:rsidRPr="00CF2E54">
        <w:t>ПРОКУРАТУРА</w:t>
      </w:r>
      <w:r w:rsidR="005E0D31" w:rsidRPr="00590578">
        <w:t xml:space="preserve"> </w:t>
      </w:r>
      <w:r w:rsidR="00CF2E54" w:rsidRPr="00CF2E54">
        <w:t>ДОНЕЦКОЙ</w:t>
      </w:r>
      <w:r w:rsidR="005E0D31" w:rsidRPr="00590578">
        <w:t xml:space="preserve"> </w:t>
      </w:r>
      <w:r w:rsidR="00CF2E54" w:rsidRPr="00CF2E54">
        <w:t>НАРОДНОЙ</w:t>
      </w:r>
      <w:r w:rsidR="00CF2E54" w:rsidRPr="00590578">
        <w:t xml:space="preserve"> </w:t>
      </w:r>
      <w:proofErr w:type="gramStart"/>
      <w:r w:rsidR="00CF2E54" w:rsidRPr="00CF2E54">
        <w:t>РЕСПУБЛИКИ</w:t>
      </w:r>
      <w:r w:rsidR="00590578" w:rsidRPr="00590578">
        <w:t>»</w:t>
      </w:r>
      <w:r w:rsidRPr="00590578">
        <w:t>&lt;</w:t>
      </w:r>
      <w:proofErr w:type="gramEnd"/>
      <w:r w:rsidRPr="00590578">
        <w:t>/</w:t>
      </w:r>
      <w:r w:rsidRPr="00741FDE">
        <w:rPr>
          <w:lang w:val="en-US"/>
        </w:rPr>
        <w:t>employer</w:t>
      </w:r>
      <w:r w:rsidRPr="00590578">
        <w:t>&gt;</w:t>
      </w:r>
    </w:p>
    <w:p w14:paraId="6DA6005C" w14:textId="43CEEB62" w:rsidR="00741FDE" w:rsidRPr="00741FDE" w:rsidRDefault="00741FDE" w:rsidP="005E0D31">
      <w:pPr>
        <w:pStyle w:val="0b"/>
        <w:rPr>
          <w:lang w:val="en-US"/>
        </w:rPr>
      </w:pPr>
      <w:r w:rsidRPr="00590578">
        <w:tab/>
      </w:r>
      <w:r w:rsidRPr="00590578">
        <w:tab/>
      </w:r>
      <w:r w:rsidRPr="00590578">
        <w:tab/>
      </w:r>
      <w:r w:rsidRPr="00741FDE">
        <w:rPr>
          <w:lang w:val="en-US"/>
        </w:rPr>
        <w:t>&lt;</w:t>
      </w:r>
      <w:proofErr w:type="spellStart"/>
      <w:r w:rsidRPr="00741FDE">
        <w:rPr>
          <w:lang w:val="en-US"/>
        </w:rPr>
        <w:t>emplRegnum</w:t>
      </w:r>
      <w:proofErr w:type="spellEnd"/>
      <w:r w:rsidRPr="00741FDE">
        <w:rPr>
          <w:lang w:val="en-US"/>
        </w:rPr>
        <w:t>&gt;93000</w:t>
      </w:r>
      <w:r w:rsidR="00CF2E54">
        <w:rPr>
          <w:lang w:val="en-US"/>
        </w:rPr>
        <w:t>00000</w:t>
      </w:r>
      <w:r w:rsidRPr="00741FDE">
        <w:rPr>
          <w:lang w:val="en-US"/>
        </w:rPr>
        <w:t>&lt;/</w:t>
      </w:r>
      <w:proofErr w:type="spellStart"/>
      <w:r w:rsidRPr="00741FDE">
        <w:rPr>
          <w:lang w:val="en-US"/>
        </w:rPr>
        <w:t>emplRegnum</w:t>
      </w:r>
      <w:proofErr w:type="spellEnd"/>
      <w:r w:rsidRPr="00741FDE">
        <w:rPr>
          <w:lang w:val="en-US"/>
        </w:rPr>
        <w:t>&gt;</w:t>
      </w:r>
    </w:p>
    <w:p w14:paraId="1468BACB"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emplParentNum</w:t>
      </w:r>
      <w:proofErr w:type="spellEnd"/>
      <w:r w:rsidRPr="00741FDE">
        <w:rPr>
          <w:lang w:val="en-US"/>
        </w:rPr>
        <w:t>&gt;930001&lt;/</w:t>
      </w:r>
      <w:proofErr w:type="spellStart"/>
      <w:r w:rsidRPr="00741FDE">
        <w:rPr>
          <w:lang w:val="en-US"/>
        </w:rPr>
        <w:t>emplParentNum</w:t>
      </w:r>
      <w:proofErr w:type="spellEnd"/>
      <w:r w:rsidRPr="00741FDE">
        <w:rPr>
          <w:lang w:val="en-US"/>
        </w:rPr>
        <w:t>&gt;</w:t>
      </w:r>
    </w:p>
    <w:p w14:paraId="10D2AA7B" w14:textId="39A69A3B"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emplInn</w:t>
      </w:r>
      <w:proofErr w:type="spellEnd"/>
      <w:r w:rsidRPr="00741FDE">
        <w:rPr>
          <w:lang w:val="en-US"/>
        </w:rPr>
        <w:t>&gt;</w:t>
      </w:r>
      <w:r w:rsidR="00CF2E54" w:rsidRPr="00CE6291">
        <w:rPr>
          <w:lang w:val="en-US"/>
        </w:rPr>
        <w:t>0000000000</w:t>
      </w:r>
      <w:r w:rsidRPr="00741FDE">
        <w:rPr>
          <w:lang w:val="en-US"/>
        </w:rPr>
        <w:t>&lt;/</w:t>
      </w:r>
      <w:proofErr w:type="spellStart"/>
      <w:r w:rsidRPr="00741FDE">
        <w:rPr>
          <w:lang w:val="en-US"/>
        </w:rPr>
        <w:t>emplInn</w:t>
      </w:r>
      <w:proofErr w:type="spellEnd"/>
      <w:r w:rsidRPr="00741FDE">
        <w:rPr>
          <w:lang w:val="en-US"/>
        </w:rPr>
        <w:t>&gt;</w:t>
      </w:r>
    </w:p>
    <w:p w14:paraId="7CE2F504" w14:textId="78EE8549" w:rsidR="00741FDE" w:rsidRPr="005E0D31" w:rsidRDefault="00741FDE" w:rsidP="005E0D31">
      <w:pPr>
        <w:pStyle w:val="0b"/>
        <w:rPr>
          <w:lang w:val="en-US"/>
        </w:rPr>
      </w:pPr>
      <w:r w:rsidRPr="00741FDE">
        <w:rPr>
          <w:lang w:val="en-US"/>
        </w:rPr>
        <w:tab/>
      </w:r>
      <w:r w:rsidRPr="00741FDE">
        <w:rPr>
          <w:lang w:val="en-US"/>
        </w:rPr>
        <w:tab/>
      </w:r>
      <w:r w:rsidRPr="00741FDE">
        <w:rPr>
          <w:lang w:val="en-US"/>
        </w:rPr>
        <w:tab/>
      </w:r>
      <w:r w:rsidRPr="005E0D31">
        <w:rPr>
          <w:lang w:val="en-US"/>
        </w:rPr>
        <w:t>&lt;</w:t>
      </w:r>
      <w:proofErr w:type="spellStart"/>
      <w:r w:rsidRPr="005E0D31">
        <w:rPr>
          <w:lang w:val="en-US"/>
        </w:rPr>
        <w:t>emplKPP</w:t>
      </w:r>
      <w:proofErr w:type="spellEnd"/>
      <w:r w:rsidRPr="005E0D31">
        <w:rPr>
          <w:lang w:val="en-US"/>
        </w:rPr>
        <w:t>&gt;</w:t>
      </w:r>
      <w:r w:rsidR="00CF2E54">
        <w:rPr>
          <w:lang w:val="en-US"/>
        </w:rPr>
        <w:t>000</w:t>
      </w:r>
      <w:r w:rsidR="00CF2E54" w:rsidRPr="00CE6291">
        <w:rPr>
          <w:lang w:val="en-US"/>
        </w:rPr>
        <w:t>00</w:t>
      </w:r>
      <w:r w:rsidR="00CF2E54">
        <w:rPr>
          <w:lang w:val="en-US"/>
        </w:rPr>
        <w:t>0000</w:t>
      </w:r>
      <w:r w:rsidRPr="005E0D31">
        <w:rPr>
          <w:lang w:val="en-US"/>
        </w:rPr>
        <w:t>&lt;/</w:t>
      </w:r>
      <w:proofErr w:type="spellStart"/>
      <w:r w:rsidRPr="005E0D31">
        <w:rPr>
          <w:lang w:val="en-US"/>
        </w:rPr>
        <w:t>emplKPP</w:t>
      </w:r>
      <w:proofErr w:type="spellEnd"/>
      <w:r w:rsidRPr="005E0D31">
        <w:rPr>
          <w:lang w:val="en-US"/>
        </w:rPr>
        <w:t>&gt;</w:t>
      </w:r>
    </w:p>
    <w:p w14:paraId="29DE8D78" w14:textId="4897156E" w:rsidR="00741FDE" w:rsidRPr="005E0D31" w:rsidRDefault="00741FDE" w:rsidP="005E0D31">
      <w:pPr>
        <w:pStyle w:val="0b"/>
        <w:rPr>
          <w:lang w:val="en-US"/>
        </w:rPr>
      </w:pPr>
      <w:r w:rsidRPr="005E0D31">
        <w:rPr>
          <w:lang w:val="en-US"/>
        </w:rPr>
        <w:tab/>
      </w:r>
      <w:r w:rsidRPr="005E0D31">
        <w:rPr>
          <w:lang w:val="en-US"/>
        </w:rPr>
        <w:tab/>
      </w:r>
      <w:r w:rsidRPr="005E0D31">
        <w:rPr>
          <w:lang w:val="en-US"/>
        </w:rPr>
        <w:tab/>
        <w:t>&lt;</w:t>
      </w:r>
      <w:proofErr w:type="spellStart"/>
      <w:r w:rsidRPr="005E0D31">
        <w:rPr>
          <w:lang w:val="en-US"/>
        </w:rPr>
        <w:t>emplAddr</w:t>
      </w:r>
      <w:proofErr w:type="spellEnd"/>
      <w:r w:rsidRPr="005E0D31">
        <w:rPr>
          <w:lang w:val="en-US"/>
        </w:rPr>
        <w:t>&gt;</w:t>
      </w:r>
      <w:r>
        <w:t>ДОНЕЦКАЯ</w:t>
      </w:r>
      <w:r w:rsidRPr="005E0D31">
        <w:rPr>
          <w:lang w:val="en-US"/>
        </w:rPr>
        <w:t xml:space="preserve"> </w:t>
      </w:r>
      <w:r>
        <w:t>НАРОДНАЯ</w:t>
      </w:r>
      <w:r w:rsidRPr="005E0D31">
        <w:rPr>
          <w:lang w:val="en-US"/>
        </w:rPr>
        <w:t xml:space="preserve"> </w:t>
      </w:r>
      <w:r>
        <w:t>РЕСПУБЛИКА</w:t>
      </w:r>
      <w:r w:rsidRPr="005E0D31">
        <w:rPr>
          <w:lang w:val="en-US"/>
        </w:rPr>
        <w:t>&lt;/</w:t>
      </w:r>
      <w:proofErr w:type="spellStart"/>
      <w:r w:rsidRPr="005E0D31">
        <w:rPr>
          <w:lang w:val="en-US"/>
        </w:rPr>
        <w:t>emplAddr</w:t>
      </w:r>
      <w:proofErr w:type="spellEnd"/>
      <w:r w:rsidRPr="005E0D31">
        <w:rPr>
          <w:lang w:val="en-US"/>
        </w:rPr>
        <w:t>&gt;</w:t>
      </w:r>
    </w:p>
    <w:p w14:paraId="59E6078A" w14:textId="77777777" w:rsidR="00741FDE" w:rsidRPr="00741FDE" w:rsidRDefault="00741FDE" w:rsidP="005E0D31">
      <w:pPr>
        <w:pStyle w:val="0b"/>
        <w:rPr>
          <w:lang w:val="en-US"/>
        </w:rPr>
      </w:pPr>
      <w:r w:rsidRPr="005E0D31">
        <w:rPr>
          <w:lang w:val="en-US"/>
        </w:rPr>
        <w:tab/>
      </w:r>
      <w:r w:rsidRPr="005E0D31">
        <w:rPr>
          <w:lang w:val="en-US"/>
        </w:rPr>
        <w:tab/>
      </w:r>
      <w:r w:rsidRPr="00741FDE">
        <w:rPr>
          <w:lang w:val="en-US"/>
        </w:rPr>
        <w:t>&lt;/</w:t>
      </w:r>
      <w:proofErr w:type="spellStart"/>
      <w:r w:rsidRPr="00741FDE">
        <w:rPr>
          <w:lang w:val="en-US"/>
        </w:rPr>
        <w:t>employerData</w:t>
      </w:r>
      <w:proofErr w:type="spellEnd"/>
      <w:r w:rsidRPr="00741FDE">
        <w:rPr>
          <w:lang w:val="en-US"/>
        </w:rPr>
        <w:t>&gt;</w:t>
      </w:r>
    </w:p>
    <w:p w14:paraId="68BC15E4"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CivilServantData</w:t>
      </w:r>
      <w:proofErr w:type="spellEnd"/>
      <w:r w:rsidRPr="00741FDE">
        <w:rPr>
          <w:lang w:val="en-US"/>
        </w:rPr>
        <w:t>&gt;</w:t>
      </w:r>
    </w:p>
    <w:p w14:paraId="12A0C717" w14:textId="77853EF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snils</w:t>
      </w:r>
      <w:proofErr w:type="spellEnd"/>
      <w:r w:rsidRPr="00741FDE">
        <w:rPr>
          <w:lang w:val="en-US"/>
        </w:rPr>
        <w:t>&gt;</w:t>
      </w:r>
      <w:r w:rsidR="005E0D31" w:rsidRPr="00CE6291">
        <w:rPr>
          <w:lang w:val="en-US"/>
        </w:rPr>
        <w:t>00000000007</w:t>
      </w:r>
      <w:r w:rsidRPr="00741FDE">
        <w:rPr>
          <w:lang w:val="en-US"/>
        </w:rPr>
        <w:t>&lt;/</w:t>
      </w:r>
      <w:proofErr w:type="spellStart"/>
      <w:r w:rsidRPr="00741FDE">
        <w:rPr>
          <w:lang w:val="en-US"/>
        </w:rPr>
        <w:t>snils</w:t>
      </w:r>
      <w:proofErr w:type="spellEnd"/>
      <w:r w:rsidRPr="00741FDE">
        <w:rPr>
          <w:lang w:val="en-US"/>
        </w:rPr>
        <w:t>&gt;</w:t>
      </w:r>
    </w:p>
    <w:p w14:paraId="3D02691D" w14:textId="315D863E"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firstName</w:t>
      </w:r>
      <w:proofErr w:type="spellEnd"/>
      <w:r w:rsidRPr="00741FDE">
        <w:rPr>
          <w:lang w:val="en-US"/>
        </w:rPr>
        <w:t>&gt;</w:t>
      </w:r>
      <w:r w:rsidR="005E0D31">
        <w:t>ИМЯ</w:t>
      </w:r>
      <w:r w:rsidRPr="00741FDE">
        <w:rPr>
          <w:lang w:val="en-US"/>
        </w:rPr>
        <w:t>&lt;/</w:t>
      </w:r>
      <w:proofErr w:type="spellStart"/>
      <w:r w:rsidRPr="00741FDE">
        <w:rPr>
          <w:lang w:val="en-US"/>
        </w:rPr>
        <w:t>firstName</w:t>
      </w:r>
      <w:proofErr w:type="spellEnd"/>
      <w:r w:rsidRPr="00741FDE">
        <w:rPr>
          <w:lang w:val="en-US"/>
        </w:rPr>
        <w:t>&gt;</w:t>
      </w:r>
    </w:p>
    <w:p w14:paraId="20875A60" w14:textId="571128BA"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lastName</w:t>
      </w:r>
      <w:proofErr w:type="spellEnd"/>
      <w:r w:rsidRPr="00741FDE">
        <w:rPr>
          <w:lang w:val="en-US"/>
        </w:rPr>
        <w:t>&gt;</w:t>
      </w:r>
      <w:r w:rsidR="005E0D31">
        <w:t>ФАМИЛИЯ</w:t>
      </w:r>
      <w:r w:rsidRPr="00741FDE">
        <w:rPr>
          <w:lang w:val="en-US"/>
        </w:rPr>
        <w:t>&lt;/</w:t>
      </w:r>
      <w:proofErr w:type="spellStart"/>
      <w:r w:rsidRPr="00741FDE">
        <w:rPr>
          <w:lang w:val="en-US"/>
        </w:rPr>
        <w:t>lastName</w:t>
      </w:r>
      <w:proofErr w:type="spellEnd"/>
      <w:r w:rsidRPr="00741FDE">
        <w:rPr>
          <w:lang w:val="en-US"/>
        </w:rPr>
        <w:t>&gt;</w:t>
      </w:r>
    </w:p>
    <w:p w14:paraId="03A2CA61" w14:textId="642AF66D"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middleName</w:t>
      </w:r>
      <w:proofErr w:type="spellEnd"/>
      <w:r w:rsidRPr="00741FDE">
        <w:rPr>
          <w:lang w:val="en-US"/>
        </w:rPr>
        <w:t>&gt;</w:t>
      </w:r>
      <w:r w:rsidR="005E0D31">
        <w:t>ОТЧЕСТВО</w:t>
      </w:r>
      <w:r w:rsidRPr="00741FDE">
        <w:rPr>
          <w:lang w:val="en-US"/>
        </w:rPr>
        <w:t>&lt;/</w:t>
      </w:r>
      <w:proofErr w:type="spellStart"/>
      <w:r w:rsidRPr="00741FDE">
        <w:rPr>
          <w:lang w:val="en-US"/>
        </w:rPr>
        <w:t>middleName</w:t>
      </w:r>
      <w:proofErr w:type="spellEnd"/>
      <w:r w:rsidRPr="00741FDE">
        <w:rPr>
          <w:lang w:val="en-US"/>
        </w:rPr>
        <w:t>&gt;</w:t>
      </w:r>
    </w:p>
    <w:p w14:paraId="173A92E1"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paymentType</w:t>
      </w:r>
      <w:proofErr w:type="spellEnd"/>
      <w:r w:rsidRPr="00741FDE">
        <w:rPr>
          <w:lang w:val="en-US"/>
        </w:rPr>
        <w:t>&gt;1&lt;/</w:t>
      </w:r>
      <w:proofErr w:type="spellStart"/>
      <w:r w:rsidRPr="00741FDE">
        <w:rPr>
          <w:lang w:val="en-US"/>
        </w:rPr>
        <w:t>paymentType</w:t>
      </w:r>
      <w:proofErr w:type="spellEnd"/>
      <w:r w:rsidRPr="00741FDE">
        <w:rPr>
          <w:lang w:val="en-US"/>
        </w:rPr>
        <w:t>&gt;</w:t>
      </w:r>
    </w:p>
    <w:p w14:paraId="3D217896" w14:textId="1E654FE0"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accountBic</w:t>
      </w:r>
      <w:proofErr w:type="spellEnd"/>
      <w:r w:rsidRPr="00741FDE">
        <w:rPr>
          <w:lang w:val="en-US"/>
        </w:rPr>
        <w:t>&gt;0</w:t>
      </w:r>
      <w:r w:rsidR="005E0D31" w:rsidRPr="005E0D31">
        <w:rPr>
          <w:lang w:val="en-US"/>
        </w:rPr>
        <w:t>00000000</w:t>
      </w:r>
      <w:r w:rsidRPr="00741FDE">
        <w:rPr>
          <w:lang w:val="en-US"/>
        </w:rPr>
        <w:t>&lt;/</w:t>
      </w:r>
      <w:proofErr w:type="spellStart"/>
      <w:r w:rsidRPr="00741FDE">
        <w:rPr>
          <w:lang w:val="en-US"/>
        </w:rPr>
        <w:t>accountBic</w:t>
      </w:r>
      <w:proofErr w:type="spellEnd"/>
      <w:r w:rsidRPr="00741FDE">
        <w:rPr>
          <w:lang w:val="en-US"/>
        </w:rPr>
        <w:t>&gt;</w:t>
      </w:r>
    </w:p>
    <w:p w14:paraId="481BEAD5" w14:textId="783F2E2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accountName</w:t>
      </w:r>
      <w:proofErr w:type="spellEnd"/>
      <w:r w:rsidRPr="00741FDE">
        <w:rPr>
          <w:lang w:val="en-US"/>
        </w:rPr>
        <w:t>&gt;</w:t>
      </w:r>
      <w:r>
        <w:t>ПАО</w:t>
      </w:r>
      <w:r w:rsidRPr="00741FDE">
        <w:rPr>
          <w:lang w:val="en-US"/>
        </w:rPr>
        <w:t xml:space="preserve"> </w:t>
      </w:r>
      <w:r w:rsidR="00590578">
        <w:rPr>
          <w:lang w:val="en-US"/>
        </w:rPr>
        <w:t>«</w:t>
      </w:r>
      <w:r>
        <w:t>Промсвязьбанк</w:t>
      </w:r>
      <w:r w:rsidR="00590578">
        <w:rPr>
          <w:lang w:val="en-US"/>
        </w:rPr>
        <w:t>»</w:t>
      </w:r>
      <w:r w:rsidRPr="00741FDE">
        <w:rPr>
          <w:lang w:val="en-US"/>
        </w:rPr>
        <w:t>&lt;/</w:t>
      </w:r>
      <w:proofErr w:type="spellStart"/>
      <w:r w:rsidRPr="00741FDE">
        <w:rPr>
          <w:lang w:val="en-US"/>
        </w:rPr>
        <w:t>accountName</w:t>
      </w:r>
      <w:proofErr w:type="spellEnd"/>
      <w:r w:rsidRPr="00741FDE">
        <w:rPr>
          <w:lang w:val="en-US"/>
        </w:rPr>
        <w:t>&gt;</w:t>
      </w:r>
    </w:p>
    <w:p w14:paraId="720CCD22" w14:textId="41C03BF9"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&lt;account&gt;408</w:t>
      </w:r>
      <w:r w:rsidR="005E0D31" w:rsidRPr="005E0D31">
        <w:rPr>
          <w:lang w:val="en-US"/>
        </w:rPr>
        <w:t>00000000000000000</w:t>
      </w:r>
      <w:r w:rsidRPr="00741FDE">
        <w:rPr>
          <w:lang w:val="en-US"/>
        </w:rPr>
        <w:t>&lt;/account&gt;</w:t>
      </w:r>
    </w:p>
    <w:p w14:paraId="702696CC" w14:textId="258F2290"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&lt;birthday&gt;</w:t>
      </w:r>
      <w:r w:rsidR="005E0D31" w:rsidRPr="005E0D31">
        <w:rPr>
          <w:lang w:val="en-US"/>
        </w:rPr>
        <w:t>2024</w:t>
      </w:r>
      <w:r w:rsidRPr="00741FDE">
        <w:rPr>
          <w:lang w:val="en-US"/>
        </w:rPr>
        <w:t>-</w:t>
      </w:r>
      <w:r w:rsidR="005E0D31" w:rsidRPr="005E0D31">
        <w:rPr>
          <w:lang w:val="en-US"/>
        </w:rPr>
        <w:t>01</w:t>
      </w:r>
      <w:r w:rsidRPr="00741FDE">
        <w:rPr>
          <w:lang w:val="en-US"/>
        </w:rPr>
        <w:t>-0</w:t>
      </w:r>
      <w:r w:rsidR="005E0D31" w:rsidRPr="005E0D31">
        <w:rPr>
          <w:lang w:val="en-US"/>
        </w:rPr>
        <w:t>1</w:t>
      </w:r>
      <w:r w:rsidRPr="00741FDE">
        <w:rPr>
          <w:lang w:val="en-US"/>
        </w:rPr>
        <w:t>&lt;/birthday&gt;</w:t>
      </w:r>
    </w:p>
    <w:p w14:paraId="1373FD48" w14:textId="77777777" w:rsidR="00741FDE" w:rsidRPr="00741FDE" w:rsidRDefault="00741FDE" w:rsidP="005E0D31">
      <w:pPr>
        <w:pStyle w:val="0b"/>
        <w:rPr>
          <w:lang w:val="en-US"/>
        </w:rPr>
      </w:pPr>
      <w:r w:rsidRPr="00741FDE">
        <w:rPr>
          <w:lang w:val="en-US"/>
        </w:rPr>
        <w:lastRenderedPageBreak/>
        <w:tab/>
      </w:r>
      <w:r w:rsidRPr="00741FDE">
        <w:rPr>
          <w:lang w:val="en-US"/>
        </w:rPr>
        <w:tab/>
        <w:t>&lt;/</w:t>
      </w:r>
      <w:proofErr w:type="spellStart"/>
      <w:r w:rsidRPr="00741FDE">
        <w:rPr>
          <w:lang w:val="en-US"/>
        </w:rPr>
        <w:t>CivilServantData</w:t>
      </w:r>
      <w:proofErr w:type="spellEnd"/>
      <w:r w:rsidRPr="00741FDE">
        <w:rPr>
          <w:lang w:val="en-US"/>
        </w:rPr>
        <w:t>&gt;</w:t>
      </w:r>
    </w:p>
    <w:p w14:paraId="63C87FA8" w14:textId="77777777" w:rsidR="00741FDE" w:rsidRPr="00741FDE" w:rsidRDefault="00741FDE" w:rsidP="005E0D31">
      <w:pPr>
        <w:pStyle w:val="0b"/>
        <w:rPr>
          <w:lang w:val="en-US"/>
        </w:rPr>
      </w:pPr>
      <w:r w:rsidRPr="00741FDE">
        <w:rPr>
          <w:lang w:val="en-US"/>
        </w:rPr>
        <w:tab/>
      </w:r>
      <w:r w:rsidRPr="00741FDE">
        <w:rPr>
          <w:lang w:val="en-US"/>
        </w:rPr>
        <w:tab/>
        <w:t>&lt;</w:t>
      </w:r>
      <w:proofErr w:type="spellStart"/>
      <w:r w:rsidRPr="00741FDE">
        <w:rPr>
          <w:lang w:val="en-US"/>
        </w:rPr>
        <w:t>calculationData</w:t>
      </w:r>
      <w:proofErr w:type="spellEnd"/>
      <w:r w:rsidRPr="00741FDE">
        <w:rPr>
          <w:lang w:val="en-US"/>
        </w:rPr>
        <w:t>&gt;</w:t>
      </w:r>
    </w:p>
    <w:p w14:paraId="1DD63B55"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paymentSum</w:t>
      </w:r>
      <w:proofErr w:type="spellEnd"/>
      <w:r w:rsidRPr="00741FDE">
        <w:rPr>
          <w:lang w:val="en-US"/>
        </w:rPr>
        <w:t>&gt;30000.0&lt;/</w:t>
      </w:r>
      <w:proofErr w:type="spellStart"/>
      <w:r w:rsidRPr="00741FDE">
        <w:rPr>
          <w:lang w:val="en-US"/>
        </w:rPr>
        <w:t>paymentSum</w:t>
      </w:r>
      <w:proofErr w:type="spellEnd"/>
      <w:r w:rsidRPr="00741FDE">
        <w:rPr>
          <w:lang w:val="en-US"/>
        </w:rPr>
        <w:t>&gt;</w:t>
      </w:r>
    </w:p>
    <w:p w14:paraId="3EAEE38D" w14:textId="77777777" w:rsidR="00741FDE" w:rsidRPr="00741FDE" w:rsidRDefault="00741FDE" w:rsidP="005E0D31">
      <w:pPr>
        <w:pStyle w:val="0b"/>
        <w:rPr>
          <w:lang w:val="en-US"/>
        </w:rPr>
      </w:pPr>
      <w:r w:rsidRPr="00741FDE">
        <w:rPr>
          <w:lang w:val="en-US"/>
        </w:rPr>
        <w:tab/>
      </w:r>
      <w:r w:rsidRPr="00741FDE">
        <w:rPr>
          <w:lang w:val="en-US"/>
        </w:rPr>
        <w:tab/>
      </w:r>
      <w:r w:rsidRPr="00741FDE">
        <w:rPr>
          <w:lang w:val="en-US"/>
        </w:rPr>
        <w:tab/>
        <w:t>&lt;</w:t>
      </w:r>
      <w:proofErr w:type="spellStart"/>
      <w:r w:rsidRPr="00741FDE">
        <w:rPr>
          <w:lang w:val="en-US"/>
        </w:rPr>
        <w:t>emplFlag</w:t>
      </w:r>
      <w:proofErr w:type="spellEnd"/>
      <w:r w:rsidRPr="00741FDE">
        <w:rPr>
          <w:lang w:val="en-US"/>
        </w:rPr>
        <w:t>&gt;1&lt;/</w:t>
      </w:r>
      <w:proofErr w:type="spellStart"/>
      <w:r w:rsidRPr="00741FDE">
        <w:rPr>
          <w:lang w:val="en-US"/>
        </w:rPr>
        <w:t>emplFlag</w:t>
      </w:r>
      <w:proofErr w:type="spellEnd"/>
      <w:r w:rsidRPr="00741FDE">
        <w:rPr>
          <w:lang w:val="en-US"/>
        </w:rPr>
        <w:t>&gt;</w:t>
      </w:r>
    </w:p>
    <w:p w14:paraId="565C707D" w14:textId="77777777" w:rsidR="00741FDE" w:rsidRDefault="00741FDE" w:rsidP="005E0D31">
      <w:pPr>
        <w:pStyle w:val="0b"/>
      </w:pPr>
      <w:r w:rsidRPr="00741FDE">
        <w:rPr>
          <w:lang w:val="en-US"/>
        </w:rPr>
        <w:tab/>
      </w:r>
      <w:r w:rsidRPr="00741FDE">
        <w:rPr>
          <w:lang w:val="en-US"/>
        </w:rPr>
        <w:tab/>
      </w:r>
      <w:r>
        <w:t>&lt;/</w:t>
      </w:r>
      <w:proofErr w:type="spellStart"/>
      <w:r>
        <w:t>calculationData</w:t>
      </w:r>
      <w:proofErr w:type="spellEnd"/>
      <w:r>
        <w:t>&gt;</w:t>
      </w:r>
    </w:p>
    <w:p w14:paraId="4841787A" w14:textId="33544434" w:rsidR="00741FDE" w:rsidRPr="008B05FA" w:rsidRDefault="00741FDE" w:rsidP="005E0D31">
      <w:pPr>
        <w:pStyle w:val="0b"/>
      </w:pPr>
      <w:r>
        <w:tab/>
        <w:t>&lt;/</w:t>
      </w:r>
      <w:proofErr w:type="spellStart"/>
      <w:r>
        <w:t>row</w:t>
      </w:r>
      <w:proofErr w:type="spellEnd"/>
      <w:r>
        <w:t>&gt;</w:t>
      </w:r>
    </w:p>
    <w:p w14:paraId="5A4C2943" w14:textId="068EBC4D" w:rsidR="00444E27" w:rsidRPr="00B56D8B" w:rsidRDefault="00444E27" w:rsidP="00DD642F">
      <w:pPr>
        <w:pStyle w:val="0f7"/>
      </w:pPr>
      <w:r w:rsidRPr="000D54E5">
        <w:lastRenderedPageBreak/>
        <w:t>Л</w:t>
      </w:r>
      <w:bookmarkEnd w:id="162"/>
      <w:bookmarkEnd w:id="163"/>
      <w:bookmarkEnd w:id="164"/>
      <w:r w:rsidR="00B56D8B">
        <w:t>ист регистрации 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53"/>
        <w:gridCol w:w="2170"/>
        <w:gridCol w:w="6212"/>
      </w:tblGrid>
      <w:tr w:rsidR="00FC751D" w:rsidRPr="003D6894" w14:paraId="5A4C2947" w14:textId="77777777" w:rsidTr="00CF37B3">
        <w:trPr>
          <w:trHeight w:val="544"/>
        </w:trPr>
        <w:tc>
          <w:tcPr>
            <w:tcW w:w="824"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4" w14:textId="77777777" w:rsidR="00FC751D" w:rsidRPr="003D6894" w:rsidRDefault="00FC751D" w:rsidP="00185FFD">
            <w:pPr>
              <w:spacing w:line="276" w:lineRule="auto"/>
              <w:jc w:val="center"/>
              <w:rPr>
                <w:b/>
                <w:sz w:val="20"/>
              </w:rPr>
            </w:pPr>
            <w:r w:rsidRPr="003D6894">
              <w:rPr>
                <w:b/>
                <w:sz w:val="20"/>
              </w:rPr>
              <w:t>№</w:t>
            </w:r>
            <w:r w:rsidRPr="003D6894">
              <w:rPr>
                <w:b/>
                <w:sz w:val="20"/>
              </w:rPr>
              <w:br/>
              <w:t>версии док-та</w:t>
            </w:r>
          </w:p>
        </w:tc>
        <w:tc>
          <w:tcPr>
            <w:tcW w:w="1081"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5" w14:textId="77777777" w:rsidR="00FC751D" w:rsidRPr="003D6894" w:rsidRDefault="00FC751D" w:rsidP="00185FFD">
            <w:pPr>
              <w:spacing w:line="276" w:lineRule="auto"/>
              <w:jc w:val="center"/>
              <w:rPr>
                <w:b/>
                <w:sz w:val="20"/>
              </w:rPr>
            </w:pPr>
            <w:r w:rsidRPr="003D6894">
              <w:rPr>
                <w:b/>
                <w:sz w:val="20"/>
              </w:rPr>
              <w:t>Дата</w:t>
            </w:r>
            <w:r w:rsidRPr="003D6894">
              <w:rPr>
                <w:b/>
                <w:sz w:val="20"/>
              </w:rPr>
              <w:br/>
              <w:t>изменения</w:t>
            </w:r>
          </w:p>
        </w:tc>
        <w:tc>
          <w:tcPr>
            <w:tcW w:w="3095"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6" w14:textId="77777777" w:rsidR="00FC751D" w:rsidRPr="003D6894" w:rsidRDefault="00FC751D" w:rsidP="00CF37B3">
            <w:pPr>
              <w:spacing w:line="276" w:lineRule="auto"/>
              <w:jc w:val="center"/>
              <w:rPr>
                <w:b/>
                <w:sz w:val="20"/>
              </w:rPr>
            </w:pPr>
            <w:r w:rsidRPr="003D6894">
              <w:rPr>
                <w:b/>
                <w:sz w:val="20"/>
              </w:rPr>
              <w:t>Изменения</w:t>
            </w:r>
          </w:p>
        </w:tc>
      </w:tr>
      <w:tr w:rsidR="00FC751D" w:rsidRPr="003D6894" w14:paraId="5A4C294B" w14:textId="77777777" w:rsidTr="00CF37B3">
        <w:tc>
          <w:tcPr>
            <w:tcW w:w="824" w:type="pct"/>
            <w:tcBorders>
              <w:top w:val="double" w:sz="4" w:space="0" w:color="auto"/>
            </w:tcBorders>
            <w:shd w:val="clear" w:color="auto" w:fill="auto"/>
            <w:vAlign w:val="center"/>
          </w:tcPr>
          <w:p w14:paraId="5A4C2948" w14:textId="44885446" w:rsidR="00FC751D" w:rsidRPr="003D6894" w:rsidRDefault="00513C54" w:rsidP="00185FFD">
            <w:pPr>
              <w:spacing w:line="276" w:lineRule="auto"/>
              <w:jc w:val="center"/>
              <w:rPr>
                <w:sz w:val="20"/>
              </w:rPr>
            </w:pPr>
            <w:r w:rsidRPr="003D6894">
              <w:rPr>
                <w:sz w:val="20"/>
              </w:rPr>
              <w:t>1.0</w:t>
            </w:r>
          </w:p>
        </w:tc>
        <w:tc>
          <w:tcPr>
            <w:tcW w:w="1081" w:type="pct"/>
            <w:tcBorders>
              <w:top w:val="double" w:sz="4" w:space="0" w:color="auto"/>
            </w:tcBorders>
            <w:shd w:val="clear" w:color="auto" w:fill="auto"/>
            <w:vAlign w:val="center"/>
          </w:tcPr>
          <w:p w14:paraId="5A4C2949" w14:textId="07F1780C" w:rsidR="00FC751D" w:rsidRPr="003D6894" w:rsidRDefault="00CF37B3" w:rsidP="00185FFD">
            <w:pPr>
              <w:spacing w:line="276" w:lineRule="auto"/>
              <w:jc w:val="center"/>
              <w:rPr>
                <w:sz w:val="20"/>
              </w:rPr>
            </w:pPr>
            <w:r>
              <w:rPr>
                <w:sz w:val="20"/>
              </w:rPr>
              <w:t>31.12.2024</w:t>
            </w:r>
          </w:p>
        </w:tc>
        <w:tc>
          <w:tcPr>
            <w:tcW w:w="3095" w:type="pct"/>
            <w:tcBorders>
              <w:top w:val="double" w:sz="4" w:space="0" w:color="auto"/>
            </w:tcBorders>
            <w:shd w:val="clear" w:color="auto" w:fill="auto"/>
            <w:vAlign w:val="center"/>
          </w:tcPr>
          <w:p w14:paraId="5A4C294A" w14:textId="57E058B7" w:rsidR="00FC751D" w:rsidRPr="003D6894" w:rsidRDefault="00A56CD3" w:rsidP="00CF37B3">
            <w:pPr>
              <w:spacing w:line="276" w:lineRule="auto"/>
              <w:jc w:val="left"/>
              <w:rPr>
                <w:sz w:val="20"/>
              </w:rPr>
            </w:pPr>
            <w:r w:rsidRPr="003D6894">
              <w:rPr>
                <w:sz w:val="20"/>
              </w:rPr>
              <w:t xml:space="preserve">Версия, </w:t>
            </w:r>
            <w:r w:rsidRPr="00F0751B">
              <w:rPr>
                <w:sz w:val="20"/>
              </w:rPr>
              <w:t xml:space="preserve">полученная в рамках исполнения работ по ГК </w:t>
            </w:r>
            <w:r w:rsidRPr="00F0751B">
              <w:rPr>
                <w:bCs/>
                <w:sz w:val="20"/>
              </w:rPr>
              <w:t>№ 288-33</w:t>
            </w:r>
            <w:r w:rsidRPr="00F0751B">
              <w:rPr>
                <w:sz w:val="20"/>
              </w:rPr>
              <w:br/>
              <w:t>от 23.12.2024 г.</w:t>
            </w:r>
          </w:p>
        </w:tc>
      </w:tr>
      <w:tr w:rsidR="00CF6010" w:rsidRPr="003D6894" w14:paraId="5A4C294F" w14:textId="77777777" w:rsidTr="00CF37B3">
        <w:tc>
          <w:tcPr>
            <w:tcW w:w="824" w:type="pct"/>
            <w:shd w:val="clear" w:color="auto" w:fill="auto"/>
            <w:vAlign w:val="center"/>
          </w:tcPr>
          <w:p w14:paraId="5A4C294C" w14:textId="14EB8CBD" w:rsidR="00CF6010" w:rsidRPr="00F0751B" w:rsidRDefault="00F0751B" w:rsidP="00185FFD">
            <w:pPr>
              <w:spacing w:line="276" w:lineRule="auto"/>
              <w:jc w:val="center"/>
              <w:rPr>
                <w:sz w:val="20"/>
                <w:highlight w:val="yellow"/>
              </w:rPr>
            </w:pPr>
            <w:r w:rsidRPr="00D22640">
              <w:rPr>
                <w:sz w:val="20"/>
              </w:rPr>
              <w:t>1.</w:t>
            </w:r>
            <w:r w:rsidR="00F81B14">
              <w:rPr>
                <w:sz w:val="20"/>
              </w:rPr>
              <w:t>1</w:t>
            </w:r>
          </w:p>
        </w:tc>
        <w:tc>
          <w:tcPr>
            <w:tcW w:w="1081" w:type="pct"/>
            <w:shd w:val="clear" w:color="auto" w:fill="auto"/>
            <w:vAlign w:val="center"/>
          </w:tcPr>
          <w:p w14:paraId="5A4C294D" w14:textId="5E9EA68E" w:rsidR="00CF6010" w:rsidRPr="00F0751B" w:rsidRDefault="00D22640" w:rsidP="00185FFD">
            <w:pPr>
              <w:spacing w:line="276" w:lineRule="auto"/>
              <w:jc w:val="center"/>
              <w:rPr>
                <w:sz w:val="20"/>
                <w:highlight w:val="yellow"/>
              </w:rPr>
            </w:pPr>
            <w:r w:rsidRPr="00D22640">
              <w:rPr>
                <w:sz w:val="20"/>
              </w:rPr>
              <w:t>30.06.2025</w:t>
            </w:r>
          </w:p>
        </w:tc>
        <w:tc>
          <w:tcPr>
            <w:tcW w:w="3095" w:type="pct"/>
            <w:shd w:val="clear" w:color="auto" w:fill="auto"/>
            <w:vAlign w:val="center"/>
          </w:tcPr>
          <w:p w14:paraId="5A4C294E" w14:textId="6EEE8C8B" w:rsidR="00CF6010" w:rsidRPr="00F0751B" w:rsidRDefault="00F0751B" w:rsidP="00CF37B3">
            <w:pPr>
              <w:spacing w:line="276" w:lineRule="auto"/>
              <w:jc w:val="left"/>
              <w:rPr>
                <w:sz w:val="20"/>
                <w:highlight w:val="yellow"/>
              </w:rPr>
            </w:pPr>
            <w:r w:rsidRPr="00D22640">
              <w:rPr>
                <w:sz w:val="20"/>
              </w:rPr>
              <w:t>2-25-</w:t>
            </w:r>
            <w:r w:rsidR="00D22640" w:rsidRPr="00D22640">
              <w:rPr>
                <w:sz w:val="20"/>
              </w:rPr>
              <w:t>ЛПУ-0006</w:t>
            </w:r>
          </w:p>
        </w:tc>
      </w:tr>
      <w:tr w:rsidR="00BE5E58" w:rsidRPr="003D6894" w14:paraId="2782F7E2" w14:textId="77777777" w:rsidTr="00CF37B3">
        <w:tc>
          <w:tcPr>
            <w:tcW w:w="824" w:type="pct"/>
            <w:shd w:val="clear" w:color="auto" w:fill="auto"/>
            <w:vAlign w:val="center"/>
          </w:tcPr>
          <w:p w14:paraId="1FCBF09A" w14:textId="174333B6" w:rsidR="00BE5E58" w:rsidRPr="003D6894" w:rsidRDefault="00BE5E58" w:rsidP="00185FFD">
            <w:pPr>
              <w:spacing w:line="276" w:lineRule="auto"/>
              <w:jc w:val="center"/>
              <w:rPr>
                <w:sz w:val="20"/>
              </w:rPr>
            </w:pPr>
          </w:p>
        </w:tc>
        <w:tc>
          <w:tcPr>
            <w:tcW w:w="1081" w:type="pct"/>
            <w:shd w:val="clear" w:color="auto" w:fill="auto"/>
            <w:vAlign w:val="center"/>
          </w:tcPr>
          <w:p w14:paraId="6DD9F552" w14:textId="2B1D1F36" w:rsidR="00BE5E58" w:rsidRPr="003D6894" w:rsidRDefault="00BE5E58" w:rsidP="00185FFD">
            <w:pPr>
              <w:spacing w:line="276" w:lineRule="auto"/>
              <w:jc w:val="center"/>
              <w:rPr>
                <w:sz w:val="20"/>
              </w:rPr>
            </w:pPr>
          </w:p>
        </w:tc>
        <w:tc>
          <w:tcPr>
            <w:tcW w:w="3095" w:type="pct"/>
            <w:shd w:val="clear" w:color="auto" w:fill="auto"/>
            <w:vAlign w:val="center"/>
          </w:tcPr>
          <w:p w14:paraId="5DA53F87" w14:textId="4A2C9356" w:rsidR="00BE5E58" w:rsidRPr="003D6894" w:rsidRDefault="00BE5E58" w:rsidP="00CF37B3">
            <w:pPr>
              <w:spacing w:line="276" w:lineRule="auto"/>
              <w:jc w:val="left"/>
              <w:rPr>
                <w:sz w:val="20"/>
              </w:rPr>
            </w:pPr>
          </w:p>
        </w:tc>
      </w:tr>
      <w:tr w:rsidR="00BE5E58" w:rsidRPr="003D6894" w14:paraId="0CBBF7EC" w14:textId="77777777" w:rsidTr="00CF37B3">
        <w:tc>
          <w:tcPr>
            <w:tcW w:w="824" w:type="pct"/>
            <w:shd w:val="clear" w:color="auto" w:fill="auto"/>
            <w:vAlign w:val="center"/>
          </w:tcPr>
          <w:p w14:paraId="516EDD51" w14:textId="62EC87DB" w:rsidR="00BE5E58" w:rsidRPr="003D6894" w:rsidRDefault="00BE5E58" w:rsidP="00185FFD">
            <w:pPr>
              <w:spacing w:line="276" w:lineRule="auto"/>
              <w:jc w:val="center"/>
              <w:rPr>
                <w:sz w:val="20"/>
              </w:rPr>
            </w:pPr>
          </w:p>
        </w:tc>
        <w:tc>
          <w:tcPr>
            <w:tcW w:w="1081" w:type="pct"/>
            <w:shd w:val="clear" w:color="auto" w:fill="auto"/>
            <w:vAlign w:val="center"/>
          </w:tcPr>
          <w:p w14:paraId="252D4106" w14:textId="54DDFAD4" w:rsidR="00BE5E58" w:rsidRPr="003D6894" w:rsidRDefault="00BE5E58" w:rsidP="00185FFD">
            <w:pPr>
              <w:spacing w:line="276" w:lineRule="auto"/>
              <w:jc w:val="center"/>
              <w:rPr>
                <w:sz w:val="20"/>
              </w:rPr>
            </w:pPr>
          </w:p>
        </w:tc>
        <w:tc>
          <w:tcPr>
            <w:tcW w:w="3095" w:type="pct"/>
            <w:shd w:val="clear" w:color="auto" w:fill="auto"/>
            <w:vAlign w:val="center"/>
          </w:tcPr>
          <w:p w14:paraId="5424396D" w14:textId="08237F79" w:rsidR="00BE5E58" w:rsidRPr="003D6894" w:rsidRDefault="00BE5E58" w:rsidP="00CF37B3">
            <w:pPr>
              <w:spacing w:line="276" w:lineRule="auto"/>
              <w:jc w:val="left"/>
              <w:rPr>
                <w:sz w:val="20"/>
              </w:rPr>
            </w:pPr>
          </w:p>
        </w:tc>
      </w:tr>
      <w:tr w:rsidR="00B56D8B" w:rsidRPr="003D6894" w14:paraId="6929D3CB" w14:textId="77777777" w:rsidTr="00CF37B3">
        <w:tc>
          <w:tcPr>
            <w:tcW w:w="824" w:type="pct"/>
            <w:shd w:val="clear" w:color="auto" w:fill="auto"/>
            <w:vAlign w:val="center"/>
          </w:tcPr>
          <w:p w14:paraId="3856F840" w14:textId="77777777" w:rsidR="00B56D8B" w:rsidRPr="003D6894" w:rsidRDefault="00B56D8B" w:rsidP="00185FFD">
            <w:pPr>
              <w:spacing w:line="276" w:lineRule="auto"/>
              <w:jc w:val="center"/>
              <w:rPr>
                <w:sz w:val="20"/>
              </w:rPr>
            </w:pPr>
          </w:p>
        </w:tc>
        <w:tc>
          <w:tcPr>
            <w:tcW w:w="1081" w:type="pct"/>
            <w:shd w:val="clear" w:color="auto" w:fill="auto"/>
            <w:vAlign w:val="center"/>
          </w:tcPr>
          <w:p w14:paraId="7B7E76BA" w14:textId="77777777" w:rsidR="00B56D8B" w:rsidRPr="003D6894" w:rsidRDefault="00B56D8B" w:rsidP="00185FFD">
            <w:pPr>
              <w:spacing w:line="276" w:lineRule="auto"/>
              <w:jc w:val="center"/>
              <w:rPr>
                <w:sz w:val="20"/>
              </w:rPr>
            </w:pPr>
          </w:p>
        </w:tc>
        <w:tc>
          <w:tcPr>
            <w:tcW w:w="3095" w:type="pct"/>
            <w:shd w:val="clear" w:color="auto" w:fill="auto"/>
            <w:vAlign w:val="center"/>
          </w:tcPr>
          <w:p w14:paraId="3D9DC8B6" w14:textId="77777777" w:rsidR="00B56D8B" w:rsidRPr="003D6894" w:rsidRDefault="00B56D8B" w:rsidP="00CF37B3">
            <w:pPr>
              <w:spacing w:line="276" w:lineRule="auto"/>
              <w:jc w:val="left"/>
              <w:rPr>
                <w:sz w:val="20"/>
              </w:rPr>
            </w:pPr>
          </w:p>
        </w:tc>
      </w:tr>
      <w:tr w:rsidR="00B56D8B" w:rsidRPr="003D6894" w14:paraId="6A3EE95A" w14:textId="77777777" w:rsidTr="00CF37B3">
        <w:tc>
          <w:tcPr>
            <w:tcW w:w="824" w:type="pct"/>
            <w:shd w:val="clear" w:color="auto" w:fill="auto"/>
            <w:vAlign w:val="center"/>
          </w:tcPr>
          <w:p w14:paraId="53490D05" w14:textId="77777777" w:rsidR="00B56D8B" w:rsidRPr="003D6894" w:rsidRDefault="00B56D8B" w:rsidP="00185FFD">
            <w:pPr>
              <w:spacing w:line="276" w:lineRule="auto"/>
              <w:jc w:val="center"/>
              <w:rPr>
                <w:sz w:val="20"/>
              </w:rPr>
            </w:pPr>
          </w:p>
        </w:tc>
        <w:tc>
          <w:tcPr>
            <w:tcW w:w="1081" w:type="pct"/>
            <w:shd w:val="clear" w:color="auto" w:fill="auto"/>
            <w:vAlign w:val="center"/>
          </w:tcPr>
          <w:p w14:paraId="34854A0A" w14:textId="77777777" w:rsidR="00B56D8B" w:rsidRPr="003D6894" w:rsidRDefault="00B56D8B" w:rsidP="00185FFD">
            <w:pPr>
              <w:spacing w:line="276" w:lineRule="auto"/>
              <w:jc w:val="center"/>
              <w:rPr>
                <w:sz w:val="20"/>
              </w:rPr>
            </w:pPr>
          </w:p>
        </w:tc>
        <w:tc>
          <w:tcPr>
            <w:tcW w:w="3095" w:type="pct"/>
            <w:shd w:val="clear" w:color="auto" w:fill="auto"/>
            <w:vAlign w:val="center"/>
          </w:tcPr>
          <w:p w14:paraId="78763793" w14:textId="77777777" w:rsidR="00B56D8B" w:rsidRPr="003D6894" w:rsidRDefault="00B56D8B" w:rsidP="00CF37B3">
            <w:pPr>
              <w:spacing w:line="276" w:lineRule="auto"/>
              <w:jc w:val="left"/>
              <w:rPr>
                <w:sz w:val="20"/>
              </w:rPr>
            </w:pPr>
          </w:p>
        </w:tc>
      </w:tr>
      <w:tr w:rsidR="00B56D8B" w:rsidRPr="003D6894" w14:paraId="49F01658" w14:textId="77777777" w:rsidTr="00CF37B3">
        <w:tc>
          <w:tcPr>
            <w:tcW w:w="824" w:type="pct"/>
            <w:shd w:val="clear" w:color="auto" w:fill="auto"/>
            <w:vAlign w:val="center"/>
          </w:tcPr>
          <w:p w14:paraId="2D8EE94C" w14:textId="77777777" w:rsidR="00B56D8B" w:rsidRPr="003D6894" w:rsidRDefault="00B56D8B" w:rsidP="00185FFD">
            <w:pPr>
              <w:spacing w:line="276" w:lineRule="auto"/>
              <w:jc w:val="center"/>
              <w:rPr>
                <w:sz w:val="20"/>
              </w:rPr>
            </w:pPr>
          </w:p>
        </w:tc>
        <w:tc>
          <w:tcPr>
            <w:tcW w:w="1081" w:type="pct"/>
            <w:shd w:val="clear" w:color="auto" w:fill="auto"/>
            <w:vAlign w:val="center"/>
          </w:tcPr>
          <w:p w14:paraId="5E98CDC4" w14:textId="77777777" w:rsidR="00B56D8B" w:rsidRPr="003D6894" w:rsidRDefault="00B56D8B" w:rsidP="00185FFD">
            <w:pPr>
              <w:spacing w:line="276" w:lineRule="auto"/>
              <w:jc w:val="center"/>
              <w:rPr>
                <w:sz w:val="20"/>
              </w:rPr>
            </w:pPr>
          </w:p>
        </w:tc>
        <w:tc>
          <w:tcPr>
            <w:tcW w:w="3095" w:type="pct"/>
            <w:shd w:val="clear" w:color="auto" w:fill="auto"/>
            <w:vAlign w:val="center"/>
          </w:tcPr>
          <w:p w14:paraId="271ACB25" w14:textId="77777777" w:rsidR="00B56D8B" w:rsidRPr="003D6894" w:rsidRDefault="00B56D8B" w:rsidP="00CF37B3">
            <w:pPr>
              <w:spacing w:line="276" w:lineRule="auto"/>
              <w:jc w:val="left"/>
              <w:rPr>
                <w:sz w:val="20"/>
              </w:rPr>
            </w:pPr>
          </w:p>
        </w:tc>
      </w:tr>
      <w:tr w:rsidR="00B56D8B" w:rsidRPr="003D6894" w14:paraId="2871BB9E" w14:textId="77777777" w:rsidTr="00CF37B3">
        <w:tc>
          <w:tcPr>
            <w:tcW w:w="824" w:type="pct"/>
            <w:shd w:val="clear" w:color="auto" w:fill="auto"/>
            <w:vAlign w:val="center"/>
          </w:tcPr>
          <w:p w14:paraId="381E6AD9" w14:textId="77777777" w:rsidR="00B56D8B" w:rsidRPr="003D6894" w:rsidRDefault="00B56D8B" w:rsidP="00185FFD">
            <w:pPr>
              <w:spacing w:line="276" w:lineRule="auto"/>
              <w:jc w:val="center"/>
              <w:rPr>
                <w:sz w:val="20"/>
              </w:rPr>
            </w:pPr>
          </w:p>
        </w:tc>
        <w:tc>
          <w:tcPr>
            <w:tcW w:w="1081" w:type="pct"/>
            <w:shd w:val="clear" w:color="auto" w:fill="auto"/>
            <w:vAlign w:val="center"/>
          </w:tcPr>
          <w:p w14:paraId="01F5CF11" w14:textId="77777777" w:rsidR="00B56D8B" w:rsidRPr="003D6894" w:rsidRDefault="00B56D8B" w:rsidP="00185FFD">
            <w:pPr>
              <w:spacing w:line="276" w:lineRule="auto"/>
              <w:jc w:val="center"/>
              <w:rPr>
                <w:sz w:val="20"/>
              </w:rPr>
            </w:pPr>
          </w:p>
        </w:tc>
        <w:tc>
          <w:tcPr>
            <w:tcW w:w="3095" w:type="pct"/>
            <w:shd w:val="clear" w:color="auto" w:fill="auto"/>
            <w:vAlign w:val="center"/>
          </w:tcPr>
          <w:p w14:paraId="4E15768C" w14:textId="77777777" w:rsidR="00B56D8B" w:rsidRPr="003D6894" w:rsidRDefault="00B56D8B" w:rsidP="00CF37B3">
            <w:pPr>
              <w:spacing w:line="276" w:lineRule="auto"/>
              <w:jc w:val="left"/>
              <w:rPr>
                <w:sz w:val="20"/>
              </w:rPr>
            </w:pPr>
          </w:p>
        </w:tc>
      </w:tr>
      <w:tr w:rsidR="00B56D8B" w:rsidRPr="003D6894" w14:paraId="4414E45B" w14:textId="77777777" w:rsidTr="00CF37B3">
        <w:tc>
          <w:tcPr>
            <w:tcW w:w="824" w:type="pct"/>
            <w:shd w:val="clear" w:color="auto" w:fill="auto"/>
            <w:vAlign w:val="center"/>
          </w:tcPr>
          <w:p w14:paraId="653582FE" w14:textId="77777777" w:rsidR="00B56D8B" w:rsidRPr="003D6894" w:rsidRDefault="00B56D8B" w:rsidP="00185FFD">
            <w:pPr>
              <w:spacing w:line="276" w:lineRule="auto"/>
              <w:jc w:val="center"/>
              <w:rPr>
                <w:sz w:val="20"/>
              </w:rPr>
            </w:pPr>
          </w:p>
        </w:tc>
        <w:tc>
          <w:tcPr>
            <w:tcW w:w="1081" w:type="pct"/>
            <w:shd w:val="clear" w:color="auto" w:fill="auto"/>
            <w:vAlign w:val="center"/>
          </w:tcPr>
          <w:p w14:paraId="50EF38DE" w14:textId="77777777" w:rsidR="00B56D8B" w:rsidRPr="003D6894" w:rsidRDefault="00B56D8B" w:rsidP="00185FFD">
            <w:pPr>
              <w:spacing w:line="276" w:lineRule="auto"/>
              <w:jc w:val="center"/>
              <w:rPr>
                <w:sz w:val="20"/>
              </w:rPr>
            </w:pPr>
          </w:p>
        </w:tc>
        <w:tc>
          <w:tcPr>
            <w:tcW w:w="3095" w:type="pct"/>
            <w:shd w:val="clear" w:color="auto" w:fill="auto"/>
            <w:vAlign w:val="center"/>
          </w:tcPr>
          <w:p w14:paraId="04657A63" w14:textId="77777777" w:rsidR="00B56D8B" w:rsidRPr="003D6894" w:rsidRDefault="00B56D8B" w:rsidP="00CF37B3">
            <w:pPr>
              <w:spacing w:line="276" w:lineRule="auto"/>
              <w:jc w:val="left"/>
              <w:rPr>
                <w:sz w:val="20"/>
              </w:rPr>
            </w:pPr>
          </w:p>
        </w:tc>
      </w:tr>
      <w:tr w:rsidR="00B56D8B" w:rsidRPr="003D6894" w14:paraId="152A4E66" w14:textId="77777777" w:rsidTr="00CF37B3">
        <w:tc>
          <w:tcPr>
            <w:tcW w:w="824" w:type="pct"/>
            <w:shd w:val="clear" w:color="auto" w:fill="auto"/>
            <w:vAlign w:val="center"/>
          </w:tcPr>
          <w:p w14:paraId="6D0A09DC" w14:textId="77777777" w:rsidR="00B56D8B" w:rsidRPr="003D6894" w:rsidRDefault="00B56D8B" w:rsidP="00185FFD">
            <w:pPr>
              <w:spacing w:line="276" w:lineRule="auto"/>
              <w:jc w:val="center"/>
              <w:rPr>
                <w:sz w:val="20"/>
              </w:rPr>
            </w:pPr>
          </w:p>
        </w:tc>
        <w:tc>
          <w:tcPr>
            <w:tcW w:w="1081" w:type="pct"/>
            <w:shd w:val="clear" w:color="auto" w:fill="auto"/>
            <w:vAlign w:val="center"/>
          </w:tcPr>
          <w:p w14:paraId="3529327C" w14:textId="77777777" w:rsidR="00B56D8B" w:rsidRPr="003D6894" w:rsidRDefault="00B56D8B" w:rsidP="00185FFD">
            <w:pPr>
              <w:spacing w:line="276" w:lineRule="auto"/>
              <w:jc w:val="center"/>
              <w:rPr>
                <w:sz w:val="20"/>
              </w:rPr>
            </w:pPr>
          </w:p>
        </w:tc>
        <w:tc>
          <w:tcPr>
            <w:tcW w:w="3095" w:type="pct"/>
            <w:shd w:val="clear" w:color="auto" w:fill="auto"/>
            <w:vAlign w:val="center"/>
          </w:tcPr>
          <w:p w14:paraId="088298BD" w14:textId="77777777" w:rsidR="00B56D8B" w:rsidRPr="003D6894" w:rsidRDefault="00B56D8B" w:rsidP="00CF37B3">
            <w:pPr>
              <w:spacing w:line="276" w:lineRule="auto"/>
              <w:jc w:val="left"/>
              <w:rPr>
                <w:sz w:val="20"/>
              </w:rPr>
            </w:pPr>
          </w:p>
        </w:tc>
      </w:tr>
      <w:tr w:rsidR="00B56D8B" w:rsidRPr="003D6894" w14:paraId="6C5DA7BD" w14:textId="77777777" w:rsidTr="00CF37B3">
        <w:tc>
          <w:tcPr>
            <w:tcW w:w="824" w:type="pct"/>
            <w:shd w:val="clear" w:color="auto" w:fill="auto"/>
            <w:vAlign w:val="center"/>
          </w:tcPr>
          <w:p w14:paraId="2307AD59" w14:textId="77777777" w:rsidR="00B56D8B" w:rsidRPr="003D6894" w:rsidRDefault="00B56D8B" w:rsidP="00185FFD">
            <w:pPr>
              <w:spacing w:line="276" w:lineRule="auto"/>
              <w:jc w:val="center"/>
              <w:rPr>
                <w:sz w:val="20"/>
              </w:rPr>
            </w:pPr>
          </w:p>
        </w:tc>
        <w:tc>
          <w:tcPr>
            <w:tcW w:w="1081" w:type="pct"/>
            <w:shd w:val="clear" w:color="auto" w:fill="auto"/>
            <w:vAlign w:val="center"/>
          </w:tcPr>
          <w:p w14:paraId="7891E61A" w14:textId="77777777" w:rsidR="00B56D8B" w:rsidRPr="003D6894" w:rsidRDefault="00B56D8B" w:rsidP="00185FFD">
            <w:pPr>
              <w:spacing w:line="276" w:lineRule="auto"/>
              <w:jc w:val="center"/>
              <w:rPr>
                <w:sz w:val="20"/>
              </w:rPr>
            </w:pPr>
          </w:p>
        </w:tc>
        <w:tc>
          <w:tcPr>
            <w:tcW w:w="3095" w:type="pct"/>
            <w:shd w:val="clear" w:color="auto" w:fill="auto"/>
            <w:vAlign w:val="center"/>
          </w:tcPr>
          <w:p w14:paraId="10356B2F" w14:textId="77777777" w:rsidR="00B56D8B" w:rsidRPr="003D6894" w:rsidRDefault="00B56D8B" w:rsidP="00CF37B3">
            <w:pPr>
              <w:spacing w:line="276" w:lineRule="auto"/>
              <w:jc w:val="left"/>
              <w:rPr>
                <w:sz w:val="20"/>
              </w:rPr>
            </w:pPr>
          </w:p>
        </w:tc>
      </w:tr>
      <w:tr w:rsidR="00B56D8B" w:rsidRPr="003D6894" w14:paraId="7475A0BB" w14:textId="77777777" w:rsidTr="00CF37B3">
        <w:tc>
          <w:tcPr>
            <w:tcW w:w="824" w:type="pct"/>
            <w:shd w:val="clear" w:color="auto" w:fill="auto"/>
            <w:vAlign w:val="center"/>
          </w:tcPr>
          <w:p w14:paraId="5544E7ED" w14:textId="77777777" w:rsidR="00B56D8B" w:rsidRPr="003D6894" w:rsidRDefault="00B56D8B" w:rsidP="00185FFD">
            <w:pPr>
              <w:spacing w:line="276" w:lineRule="auto"/>
              <w:jc w:val="center"/>
              <w:rPr>
                <w:sz w:val="20"/>
              </w:rPr>
            </w:pPr>
          </w:p>
        </w:tc>
        <w:tc>
          <w:tcPr>
            <w:tcW w:w="1081" w:type="pct"/>
            <w:shd w:val="clear" w:color="auto" w:fill="auto"/>
            <w:vAlign w:val="center"/>
          </w:tcPr>
          <w:p w14:paraId="4F8247F6" w14:textId="77777777" w:rsidR="00B56D8B" w:rsidRPr="003D6894" w:rsidRDefault="00B56D8B" w:rsidP="00185FFD">
            <w:pPr>
              <w:spacing w:line="276" w:lineRule="auto"/>
              <w:jc w:val="center"/>
              <w:rPr>
                <w:sz w:val="20"/>
              </w:rPr>
            </w:pPr>
          </w:p>
        </w:tc>
        <w:tc>
          <w:tcPr>
            <w:tcW w:w="3095" w:type="pct"/>
            <w:shd w:val="clear" w:color="auto" w:fill="auto"/>
            <w:vAlign w:val="center"/>
          </w:tcPr>
          <w:p w14:paraId="540F928A" w14:textId="77777777" w:rsidR="00B56D8B" w:rsidRPr="003D6894" w:rsidRDefault="00B56D8B" w:rsidP="00CF37B3">
            <w:pPr>
              <w:spacing w:line="276" w:lineRule="auto"/>
              <w:jc w:val="left"/>
              <w:rPr>
                <w:sz w:val="20"/>
              </w:rPr>
            </w:pPr>
          </w:p>
        </w:tc>
      </w:tr>
      <w:tr w:rsidR="00B56D8B" w:rsidRPr="003D6894" w14:paraId="06DDBC7C" w14:textId="77777777" w:rsidTr="00CF37B3">
        <w:tc>
          <w:tcPr>
            <w:tcW w:w="824" w:type="pct"/>
            <w:shd w:val="clear" w:color="auto" w:fill="auto"/>
            <w:vAlign w:val="center"/>
          </w:tcPr>
          <w:p w14:paraId="1DB7CF91" w14:textId="77777777" w:rsidR="00B56D8B" w:rsidRPr="003D6894" w:rsidRDefault="00B56D8B" w:rsidP="00185FFD">
            <w:pPr>
              <w:spacing w:line="276" w:lineRule="auto"/>
              <w:jc w:val="center"/>
              <w:rPr>
                <w:sz w:val="20"/>
              </w:rPr>
            </w:pPr>
          </w:p>
        </w:tc>
        <w:tc>
          <w:tcPr>
            <w:tcW w:w="1081" w:type="pct"/>
            <w:shd w:val="clear" w:color="auto" w:fill="auto"/>
            <w:vAlign w:val="center"/>
          </w:tcPr>
          <w:p w14:paraId="2FA2C15F" w14:textId="77777777" w:rsidR="00B56D8B" w:rsidRPr="003D6894" w:rsidRDefault="00B56D8B" w:rsidP="00185FFD">
            <w:pPr>
              <w:spacing w:line="276" w:lineRule="auto"/>
              <w:jc w:val="center"/>
              <w:rPr>
                <w:sz w:val="20"/>
              </w:rPr>
            </w:pPr>
          </w:p>
        </w:tc>
        <w:tc>
          <w:tcPr>
            <w:tcW w:w="3095" w:type="pct"/>
            <w:shd w:val="clear" w:color="auto" w:fill="auto"/>
            <w:vAlign w:val="center"/>
          </w:tcPr>
          <w:p w14:paraId="11E12F3C" w14:textId="77777777" w:rsidR="00B56D8B" w:rsidRPr="003D6894" w:rsidRDefault="00B56D8B" w:rsidP="00CF37B3">
            <w:pPr>
              <w:spacing w:line="276" w:lineRule="auto"/>
              <w:jc w:val="left"/>
              <w:rPr>
                <w:sz w:val="20"/>
              </w:rPr>
            </w:pPr>
          </w:p>
        </w:tc>
      </w:tr>
      <w:tr w:rsidR="00B56D8B" w:rsidRPr="003D6894" w14:paraId="229DEAE9" w14:textId="77777777" w:rsidTr="00CF37B3">
        <w:tc>
          <w:tcPr>
            <w:tcW w:w="824" w:type="pct"/>
            <w:shd w:val="clear" w:color="auto" w:fill="auto"/>
            <w:vAlign w:val="center"/>
          </w:tcPr>
          <w:p w14:paraId="7FC23778" w14:textId="77777777" w:rsidR="00B56D8B" w:rsidRPr="003D6894" w:rsidRDefault="00B56D8B" w:rsidP="00185FFD">
            <w:pPr>
              <w:spacing w:line="276" w:lineRule="auto"/>
              <w:jc w:val="center"/>
              <w:rPr>
                <w:sz w:val="20"/>
              </w:rPr>
            </w:pPr>
          </w:p>
        </w:tc>
        <w:tc>
          <w:tcPr>
            <w:tcW w:w="1081" w:type="pct"/>
            <w:shd w:val="clear" w:color="auto" w:fill="auto"/>
            <w:vAlign w:val="center"/>
          </w:tcPr>
          <w:p w14:paraId="58D6E39D" w14:textId="77777777" w:rsidR="00B56D8B" w:rsidRPr="003D6894" w:rsidRDefault="00B56D8B" w:rsidP="00185FFD">
            <w:pPr>
              <w:spacing w:line="276" w:lineRule="auto"/>
              <w:jc w:val="center"/>
              <w:rPr>
                <w:sz w:val="20"/>
              </w:rPr>
            </w:pPr>
          </w:p>
        </w:tc>
        <w:tc>
          <w:tcPr>
            <w:tcW w:w="3095" w:type="pct"/>
            <w:shd w:val="clear" w:color="auto" w:fill="auto"/>
            <w:vAlign w:val="center"/>
          </w:tcPr>
          <w:p w14:paraId="46E6E2F7" w14:textId="77777777" w:rsidR="00B56D8B" w:rsidRPr="003D6894" w:rsidRDefault="00B56D8B" w:rsidP="00CF37B3">
            <w:pPr>
              <w:spacing w:line="276" w:lineRule="auto"/>
              <w:jc w:val="left"/>
              <w:rPr>
                <w:sz w:val="20"/>
              </w:rPr>
            </w:pPr>
          </w:p>
        </w:tc>
      </w:tr>
      <w:tr w:rsidR="00B56D8B" w:rsidRPr="003D6894" w14:paraId="0DF54254" w14:textId="77777777" w:rsidTr="00CF37B3">
        <w:tc>
          <w:tcPr>
            <w:tcW w:w="824" w:type="pct"/>
            <w:shd w:val="clear" w:color="auto" w:fill="auto"/>
            <w:vAlign w:val="center"/>
          </w:tcPr>
          <w:p w14:paraId="7CF8FD88" w14:textId="77777777" w:rsidR="00B56D8B" w:rsidRPr="003D6894" w:rsidRDefault="00B56D8B" w:rsidP="00185FFD">
            <w:pPr>
              <w:spacing w:line="276" w:lineRule="auto"/>
              <w:jc w:val="center"/>
              <w:rPr>
                <w:sz w:val="20"/>
              </w:rPr>
            </w:pPr>
          </w:p>
        </w:tc>
        <w:tc>
          <w:tcPr>
            <w:tcW w:w="1081" w:type="pct"/>
            <w:shd w:val="clear" w:color="auto" w:fill="auto"/>
            <w:vAlign w:val="center"/>
          </w:tcPr>
          <w:p w14:paraId="772333FA" w14:textId="77777777" w:rsidR="00B56D8B" w:rsidRPr="003D6894" w:rsidRDefault="00B56D8B" w:rsidP="00185FFD">
            <w:pPr>
              <w:spacing w:line="276" w:lineRule="auto"/>
              <w:jc w:val="center"/>
              <w:rPr>
                <w:sz w:val="20"/>
              </w:rPr>
            </w:pPr>
          </w:p>
        </w:tc>
        <w:tc>
          <w:tcPr>
            <w:tcW w:w="3095" w:type="pct"/>
            <w:shd w:val="clear" w:color="auto" w:fill="auto"/>
            <w:vAlign w:val="center"/>
          </w:tcPr>
          <w:p w14:paraId="1C8DFB7A" w14:textId="77777777" w:rsidR="00B56D8B" w:rsidRPr="003D6894" w:rsidRDefault="00B56D8B" w:rsidP="00CF37B3">
            <w:pPr>
              <w:spacing w:line="276" w:lineRule="auto"/>
              <w:jc w:val="left"/>
              <w:rPr>
                <w:sz w:val="20"/>
              </w:rPr>
            </w:pPr>
          </w:p>
        </w:tc>
      </w:tr>
      <w:tr w:rsidR="00B56D8B" w:rsidRPr="003D6894" w14:paraId="51145E66" w14:textId="77777777" w:rsidTr="00CF37B3">
        <w:tc>
          <w:tcPr>
            <w:tcW w:w="824" w:type="pct"/>
            <w:shd w:val="clear" w:color="auto" w:fill="auto"/>
            <w:vAlign w:val="center"/>
          </w:tcPr>
          <w:p w14:paraId="2A7C7D43" w14:textId="77777777" w:rsidR="00B56D8B" w:rsidRPr="003D6894" w:rsidRDefault="00B56D8B" w:rsidP="00185FFD">
            <w:pPr>
              <w:spacing w:line="276" w:lineRule="auto"/>
              <w:jc w:val="center"/>
              <w:rPr>
                <w:sz w:val="20"/>
              </w:rPr>
            </w:pPr>
          </w:p>
        </w:tc>
        <w:tc>
          <w:tcPr>
            <w:tcW w:w="1081" w:type="pct"/>
            <w:shd w:val="clear" w:color="auto" w:fill="auto"/>
            <w:vAlign w:val="center"/>
          </w:tcPr>
          <w:p w14:paraId="04DE343B" w14:textId="77777777" w:rsidR="00B56D8B" w:rsidRPr="003D6894" w:rsidRDefault="00B56D8B" w:rsidP="00185FFD">
            <w:pPr>
              <w:spacing w:line="276" w:lineRule="auto"/>
              <w:jc w:val="center"/>
              <w:rPr>
                <w:sz w:val="20"/>
              </w:rPr>
            </w:pPr>
          </w:p>
        </w:tc>
        <w:tc>
          <w:tcPr>
            <w:tcW w:w="3095" w:type="pct"/>
            <w:shd w:val="clear" w:color="auto" w:fill="auto"/>
            <w:vAlign w:val="center"/>
          </w:tcPr>
          <w:p w14:paraId="5B867A72" w14:textId="77777777" w:rsidR="00B56D8B" w:rsidRPr="003D6894" w:rsidRDefault="00B56D8B" w:rsidP="00CF37B3">
            <w:pPr>
              <w:spacing w:line="276" w:lineRule="auto"/>
              <w:jc w:val="left"/>
              <w:rPr>
                <w:sz w:val="20"/>
              </w:rPr>
            </w:pPr>
          </w:p>
        </w:tc>
      </w:tr>
      <w:tr w:rsidR="00B56D8B" w:rsidRPr="003D6894" w14:paraId="5C5AAA07" w14:textId="77777777" w:rsidTr="00CF37B3">
        <w:tc>
          <w:tcPr>
            <w:tcW w:w="824" w:type="pct"/>
            <w:shd w:val="clear" w:color="auto" w:fill="auto"/>
            <w:vAlign w:val="center"/>
          </w:tcPr>
          <w:p w14:paraId="6B25FE60" w14:textId="77777777" w:rsidR="00B56D8B" w:rsidRPr="003D6894" w:rsidRDefault="00B56D8B" w:rsidP="00185FFD">
            <w:pPr>
              <w:spacing w:line="276" w:lineRule="auto"/>
              <w:jc w:val="center"/>
              <w:rPr>
                <w:sz w:val="20"/>
              </w:rPr>
            </w:pPr>
          </w:p>
        </w:tc>
        <w:tc>
          <w:tcPr>
            <w:tcW w:w="1081" w:type="pct"/>
            <w:shd w:val="clear" w:color="auto" w:fill="auto"/>
            <w:vAlign w:val="center"/>
          </w:tcPr>
          <w:p w14:paraId="2B9CA4A8" w14:textId="77777777" w:rsidR="00B56D8B" w:rsidRPr="003D6894" w:rsidRDefault="00B56D8B" w:rsidP="00185FFD">
            <w:pPr>
              <w:spacing w:line="276" w:lineRule="auto"/>
              <w:jc w:val="center"/>
              <w:rPr>
                <w:sz w:val="20"/>
              </w:rPr>
            </w:pPr>
          </w:p>
        </w:tc>
        <w:tc>
          <w:tcPr>
            <w:tcW w:w="3095" w:type="pct"/>
            <w:shd w:val="clear" w:color="auto" w:fill="auto"/>
            <w:vAlign w:val="center"/>
          </w:tcPr>
          <w:p w14:paraId="33659D92" w14:textId="77777777" w:rsidR="00B56D8B" w:rsidRPr="003D6894" w:rsidRDefault="00B56D8B" w:rsidP="00CF37B3">
            <w:pPr>
              <w:spacing w:line="276" w:lineRule="auto"/>
              <w:jc w:val="left"/>
              <w:rPr>
                <w:sz w:val="20"/>
              </w:rPr>
            </w:pPr>
          </w:p>
        </w:tc>
      </w:tr>
      <w:tr w:rsidR="00B56D8B" w:rsidRPr="003D6894" w14:paraId="4134A364" w14:textId="77777777" w:rsidTr="00CF37B3">
        <w:tc>
          <w:tcPr>
            <w:tcW w:w="824" w:type="pct"/>
            <w:shd w:val="clear" w:color="auto" w:fill="auto"/>
            <w:vAlign w:val="center"/>
          </w:tcPr>
          <w:p w14:paraId="211B8217" w14:textId="77777777" w:rsidR="00B56D8B" w:rsidRPr="003D6894" w:rsidRDefault="00B56D8B" w:rsidP="00185FFD">
            <w:pPr>
              <w:spacing w:line="276" w:lineRule="auto"/>
              <w:jc w:val="center"/>
              <w:rPr>
                <w:sz w:val="20"/>
              </w:rPr>
            </w:pPr>
          </w:p>
        </w:tc>
        <w:tc>
          <w:tcPr>
            <w:tcW w:w="1081" w:type="pct"/>
            <w:shd w:val="clear" w:color="auto" w:fill="auto"/>
            <w:vAlign w:val="center"/>
          </w:tcPr>
          <w:p w14:paraId="375A5D96" w14:textId="77777777" w:rsidR="00B56D8B" w:rsidRPr="003D6894" w:rsidRDefault="00B56D8B" w:rsidP="00185FFD">
            <w:pPr>
              <w:spacing w:line="276" w:lineRule="auto"/>
              <w:jc w:val="center"/>
              <w:rPr>
                <w:sz w:val="20"/>
              </w:rPr>
            </w:pPr>
          </w:p>
        </w:tc>
        <w:tc>
          <w:tcPr>
            <w:tcW w:w="3095" w:type="pct"/>
            <w:shd w:val="clear" w:color="auto" w:fill="auto"/>
            <w:vAlign w:val="center"/>
          </w:tcPr>
          <w:p w14:paraId="20C503EF" w14:textId="77777777" w:rsidR="00B56D8B" w:rsidRPr="003D6894" w:rsidRDefault="00B56D8B" w:rsidP="00CF37B3">
            <w:pPr>
              <w:spacing w:line="276" w:lineRule="auto"/>
              <w:jc w:val="left"/>
              <w:rPr>
                <w:sz w:val="20"/>
              </w:rPr>
            </w:pPr>
          </w:p>
        </w:tc>
      </w:tr>
      <w:tr w:rsidR="00B56D8B" w:rsidRPr="003D6894" w14:paraId="154AA16C" w14:textId="77777777" w:rsidTr="00CF37B3">
        <w:tc>
          <w:tcPr>
            <w:tcW w:w="824" w:type="pct"/>
            <w:shd w:val="clear" w:color="auto" w:fill="auto"/>
            <w:vAlign w:val="center"/>
          </w:tcPr>
          <w:p w14:paraId="1ABDEF6A" w14:textId="77777777" w:rsidR="00B56D8B" w:rsidRPr="003D6894" w:rsidRDefault="00B56D8B" w:rsidP="00185FFD">
            <w:pPr>
              <w:spacing w:line="276" w:lineRule="auto"/>
              <w:jc w:val="center"/>
              <w:rPr>
                <w:sz w:val="20"/>
              </w:rPr>
            </w:pPr>
          </w:p>
        </w:tc>
        <w:tc>
          <w:tcPr>
            <w:tcW w:w="1081" w:type="pct"/>
            <w:shd w:val="clear" w:color="auto" w:fill="auto"/>
            <w:vAlign w:val="center"/>
          </w:tcPr>
          <w:p w14:paraId="03968130" w14:textId="77777777" w:rsidR="00B56D8B" w:rsidRPr="003D6894" w:rsidRDefault="00B56D8B" w:rsidP="00185FFD">
            <w:pPr>
              <w:spacing w:line="276" w:lineRule="auto"/>
              <w:jc w:val="center"/>
              <w:rPr>
                <w:sz w:val="20"/>
              </w:rPr>
            </w:pPr>
          </w:p>
        </w:tc>
        <w:tc>
          <w:tcPr>
            <w:tcW w:w="3095" w:type="pct"/>
            <w:shd w:val="clear" w:color="auto" w:fill="auto"/>
            <w:vAlign w:val="center"/>
          </w:tcPr>
          <w:p w14:paraId="3FE6D372" w14:textId="77777777" w:rsidR="00B56D8B" w:rsidRPr="003D6894" w:rsidRDefault="00B56D8B" w:rsidP="00CF37B3">
            <w:pPr>
              <w:spacing w:line="276" w:lineRule="auto"/>
              <w:jc w:val="left"/>
              <w:rPr>
                <w:sz w:val="20"/>
              </w:rPr>
            </w:pPr>
          </w:p>
        </w:tc>
      </w:tr>
      <w:tr w:rsidR="00B56D8B" w:rsidRPr="003D6894" w14:paraId="644DE404" w14:textId="77777777" w:rsidTr="00CF37B3">
        <w:tc>
          <w:tcPr>
            <w:tcW w:w="824" w:type="pct"/>
            <w:shd w:val="clear" w:color="auto" w:fill="auto"/>
            <w:vAlign w:val="center"/>
          </w:tcPr>
          <w:p w14:paraId="60F03A7C" w14:textId="77777777" w:rsidR="00B56D8B" w:rsidRPr="003D6894" w:rsidRDefault="00B56D8B" w:rsidP="00185FFD">
            <w:pPr>
              <w:spacing w:line="276" w:lineRule="auto"/>
              <w:jc w:val="center"/>
              <w:rPr>
                <w:sz w:val="20"/>
              </w:rPr>
            </w:pPr>
          </w:p>
        </w:tc>
        <w:tc>
          <w:tcPr>
            <w:tcW w:w="1081" w:type="pct"/>
            <w:shd w:val="clear" w:color="auto" w:fill="auto"/>
            <w:vAlign w:val="center"/>
          </w:tcPr>
          <w:p w14:paraId="7B009005" w14:textId="77777777" w:rsidR="00B56D8B" w:rsidRPr="003D6894" w:rsidRDefault="00B56D8B" w:rsidP="00185FFD">
            <w:pPr>
              <w:spacing w:line="276" w:lineRule="auto"/>
              <w:jc w:val="center"/>
              <w:rPr>
                <w:sz w:val="20"/>
              </w:rPr>
            </w:pPr>
          </w:p>
        </w:tc>
        <w:tc>
          <w:tcPr>
            <w:tcW w:w="3095" w:type="pct"/>
            <w:shd w:val="clear" w:color="auto" w:fill="auto"/>
            <w:vAlign w:val="center"/>
          </w:tcPr>
          <w:p w14:paraId="5FA1FC03" w14:textId="77777777" w:rsidR="00B56D8B" w:rsidRPr="003D6894" w:rsidRDefault="00B56D8B" w:rsidP="00CF37B3">
            <w:pPr>
              <w:spacing w:line="276" w:lineRule="auto"/>
              <w:jc w:val="left"/>
              <w:rPr>
                <w:sz w:val="20"/>
              </w:rPr>
            </w:pPr>
          </w:p>
        </w:tc>
      </w:tr>
      <w:tr w:rsidR="00BE5E58" w:rsidRPr="003D6894" w14:paraId="758B21F8" w14:textId="77777777" w:rsidTr="00CF37B3">
        <w:tc>
          <w:tcPr>
            <w:tcW w:w="824" w:type="pct"/>
            <w:shd w:val="clear" w:color="auto" w:fill="auto"/>
            <w:vAlign w:val="center"/>
          </w:tcPr>
          <w:p w14:paraId="030A7F59" w14:textId="39FBB621" w:rsidR="00BE5E58" w:rsidRPr="003D6894" w:rsidRDefault="00BE5E58" w:rsidP="00185FFD">
            <w:pPr>
              <w:spacing w:line="276" w:lineRule="auto"/>
              <w:jc w:val="center"/>
              <w:rPr>
                <w:sz w:val="20"/>
              </w:rPr>
            </w:pPr>
          </w:p>
        </w:tc>
        <w:tc>
          <w:tcPr>
            <w:tcW w:w="1081" w:type="pct"/>
            <w:shd w:val="clear" w:color="auto" w:fill="auto"/>
            <w:vAlign w:val="center"/>
          </w:tcPr>
          <w:p w14:paraId="44C41A9A" w14:textId="49A0D442" w:rsidR="00BE5E58" w:rsidRPr="003D6894" w:rsidRDefault="00BE5E58" w:rsidP="00185FFD">
            <w:pPr>
              <w:spacing w:line="276" w:lineRule="auto"/>
              <w:jc w:val="center"/>
              <w:rPr>
                <w:sz w:val="20"/>
              </w:rPr>
            </w:pPr>
          </w:p>
        </w:tc>
        <w:tc>
          <w:tcPr>
            <w:tcW w:w="3095" w:type="pct"/>
            <w:shd w:val="clear" w:color="auto" w:fill="auto"/>
            <w:vAlign w:val="center"/>
          </w:tcPr>
          <w:p w14:paraId="323D524D" w14:textId="2724CB87" w:rsidR="00BE5E58" w:rsidRPr="003D6894" w:rsidRDefault="00BE5E58" w:rsidP="00CF37B3">
            <w:pPr>
              <w:spacing w:line="276" w:lineRule="auto"/>
              <w:jc w:val="left"/>
              <w:rPr>
                <w:sz w:val="20"/>
              </w:rPr>
            </w:pPr>
          </w:p>
        </w:tc>
      </w:tr>
      <w:tr w:rsidR="00BE5E58" w:rsidRPr="003D6894" w14:paraId="33A3C047" w14:textId="77777777" w:rsidTr="00CF37B3">
        <w:tc>
          <w:tcPr>
            <w:tcW w:w="824" w:type="pct"/>
            <w:shd w:val="clear" w:color="auto" w:fill="auto"/>
            <w:vAlign w:val="center"/>
          </w:tcPr>
          <w:p w14:paraId="5531395B" w14:textId="30456D0D" w:rsidR="00BE5E58" w:rsidRPr="003D6894" w:rsidRDefault="00BE5E58" w:rsidP="00185FFD">
            <w:pPr>
              <w:spacing w:line="276" w:lineRule="auto"/>
              <w:jc w:val="center"/>
              <w:rPr>
                <w:sz w:val="20"/>
              </w:rPr>
            </w:pPr>
          </w:p>
        </w:tc>
        <w:tc>
          <w:tcPr>
            <w:tcW w:w="1081" w:type="pct"/>
            <w:shd w:val="clear" w:color="auto" w:fill="auto"/>
            <w:vAlign w:val="center"/>
          </w:tcPr>
          <w:p w14:paraId="5C723CFC" w14:textId="379D8007" w:rsidR="00BE5E58" w:rsidRPr="003D6894" w:rsidRDefault="00BE5E58" w:rsidP="00185FFD">
            <w:pPr>
              <w:spacing w:line="276" w:lineRule="auto"/>
              <w:jc w:val="center"/>
              <w:rPr>
                <w:sz w:val="20"/>
              </w:rPr>
            </w:pPr>
          </w:p>
        </w:tc>
        <w:tc>
          <w:tcPr>
            <w:tcW w:w="3095" w:type="pct"/>
            <w:shd w:val="clear" w:color="auto" w:fill="auto"/>
            <w:vAlign w:val="center"/>
          </w:tcPr>
          <w:p w14:paraId="259A8317" w14:textId="0886D4C7" w:rsidR="00BE5E58" w:rsidRPr="003D6894" w:rsidRDefault="00BE5E58" w:rsidP="00CF37B3">
            <w:pPr>
              <w:spacing w:line="276" w:lineRule="auto"/>
              <w:jc w:val="left"/>
              <w:rPr>
                <w:sz w:val="20"/>
              </w:rPr>
            </w:pPr>
          </w:p>
        </w:tc>
      </w:tr>
      <w:tr w:rsidR="00BE5E58" w:rsidRPr="003D6894" w14:paraId="3F3695EB" w14:textId="77777777" w:rsidTr="00CF37B3">
        <w:tc>
          <w:tcPr>
            <w:tcW w:w="824" w:type="pct"/>
            <w:shd w:val="clear" w:color="auto" w:fill="auto"/>
            <w:vAlign w:val="center"/>
          </w:tcPr>
          <w:p w14:paraId="34A3F006" w14:textId="77777777" w:rsidR="00BE5E58" w:rsidRPr="003D6894" w:rsidRDefault="00BE5E58" w:rsidP="00185FFD">
            <w:pPr>
              <w:spacing w:line="276" w:lineRule="auto"/>
              <w:jc w:val="center"/>
              <w:rPr>
                <w:sz w:val="20"/>
              </w:rPr>
            </w:pPr>
          </w:p>
        </w:tc>
        <w:tc>
          <w:tcPr>
            <w:tcW w:w="1081" w:type="pct"/>
            <w:shd w:val="clear" w:color="auto" w:fill="auto"/>
            <w:vAlign w:val="center"/>
          </w:tcPr>
          <w:p w14:paraId="103BE23C" w14:textId="77777777" w:rsidR="00BE5E58" w:rsidRPr="003D6894" w:rsidRDefault="00BE5E58" w:rsidP="00185FFD">
            <w:pPr>
              <w:spacing w:line="276" w:lineRule="auto"/>
              <w:jc w:val="center"/>
              <w:rPr>
                <w:sz w:val="20"/>
              </w:rPr>
            </w:pPr>
          </w:p>
        </w:tc>
        <w:tc>
          <w:tcPr>
            <w:tcW w:w="3095" w:type="pct"/>
            <w:shd w:val="clear" w:color="auto" w:fill="auto"/>
            <w:vAlign w:val="center"/>
          </w:tcPr>
          <w:p w14:paraId="6462D948" w14:textId="77777777" w:rsidR="00BE5E58" w:rsidRPr="003D6894" w:rsidRDefault="00BE5E58" w:rsidP="00CF37B3">
            <w:pPr>
              <w:spacing w:line="276" w:lineRule="auto"/>
              <w:jc w:val="left"/>
              <w:rPr>
                <w:sz w:val="20"/>
              </w:rPr>
            </w:pPr>
          </w:p>
        </w:tc>
      </w:tr>
      <w:tr w:rsidR="00BE5E58" w:rsidRPr="003D6894" w14:paraId="2E2E20B3" w14:textId="77777777" w:rsidTr="00CF37B3">
        <w:tc>
          <w:tcPr>
            <w:tcW w:w="824" w:type="pct"/>
            <w:shd w:val="clear" w:color="auto" w:fill="auto"/>
            <w:vAlign w:val="center"/>
          </w:tcPr>
          <w:p w14:paraId="4038C4C5" w14:textId="77777777" w:rsidR="00BE5E58" w:rsidRPr="003D6894" w:rsidRDefault="00BE5E58" w:rsidP="00185FFD">
            <w:pPr>
              <w:spacing w:line="276" w:lineRule="auto"/>
              <w:jc w:val="center"/>
              <w:rPr>
                <w:sz w:val="20"/>
              </w:rPr>
            </w:pPr>
          </w:p>
        </w:tc>
        <w:tc>
          <w:tcPr>
            <w:tcW w:w="1081" w:type="pct"/>
            <w:shd w:val="clear" w:color="auto" w:fill="auto"/>
            <w:vAlign w:val="center"/>
          </w:tcPr>
          <w:p w14:paraId="5CE187A4" w14:textId="77777777" w:rsidR="00BE5E58" w:rsidRPr="003D6894" w:rsidRDefault="00BE5E58" w:rsidP="00185FFD">
            <w:pPr>
              <w:spacing w:line="276" w:lineRule="auto"/>
              <w:jc w:val="center"/>
              <w:rPr>
                <w:sz w:val="20"/>
              </w:rPr>
            </w:pPr>
          </w:p>
        </w:tc>
        <w:tc>
          <w:tcPr>
            <w:tcW w:w="3095" w:type="pct"/>
            <w:shd w:val="clear" w:color="auto" w:fill="auto"/>
            <w:vAlign w:val="center"/>
          </w:tcPr>
          <w:p w14:paraId="531D82C2" w14:textId="77777777" w:rsidR="00BE5E58" w:rsidRPr="003D6894" w:rsidRDefault="00BE5E58" w:rsidP="00CF37B3">
            <w:pPr>
              <w:spacing w:line="276" w:lineRule="auto"/>
              <w:jc w:val="left"/>
              <w:rPr>
                <w:sz w:val="20"/>
              </w:rPr>
            </w:pPr>
          </w:p>
        </w:tc>
      </w:tr>
      <w:bookmarkEnd w:id="17"/>
      <w:bookmarkEnd w:id="18"/>
      <w:bookmarkEnd w:id="19"/>
      <w:bookmarkEnd w:id="20"/>
      <w:bookmarkEnd w:id="21"/>
    </w:tbl>
    <w:p w14:paraId="5A4C2958" w14:textId="77777777" w:rsidR="00444E27" w:rsidRPr="000D54E5" w:rsidRDefault="00444E27" w:rsidP="009F54CB">
      <w:pPr>
        <w:ind w:right="-2"/>
        <w:rPr>
          <w:sz w:val="24"/>
          <w:szCs w:val="24"/>
        </w:rPr>
      </w:pPr>
    </w:p>
    <w:sectPr w:rsidR="00444E27" w:rsidRPr="000D54E5" w:rsidSect="00747A1E">
      <w:headerReference w:type="first" r:id="rId112"/>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6C88F" w14:textId="77777777" w:rsidR="00FF32FE" w:rsidRDefault="00FF32FE" w:rsidP="00556CD2">
      <w:r>
        <w:separator/>
      </w:r>
    </w:p>
  </w:endnote>
  <w:endnote w:type="continuationSeparator" w:id="0">
    <w:p w14:paraId="2AD8F341" w14:textId="77777777" w:rsidR="00FF32FE" w:rsidRDefault="00FF32FE" w:rsidP="00556CD2">
      <w:r>
        <w:continuationSeparator/>
      </w:r>
    </w:p>
  </w:endnote>
  <w:endnote w:type="continuationNotice" w:id="1">
    <w:p w14:paraId="684467C7" w14:textId="77777777" w:rsidR="00FF32FE" w:rsidRDefault="00FF3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9A5E42" w:rsidRDefault="009A5E42"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9A5E42" w:rsidRDefault="009A5E42"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9A5E42" w:rsidRDefault="009A5E42">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BD74E" w14:textId="77777777" w:rsidR="00FF32FE" w:rsidRDefault="00FF32FE" w:rsidP="00556CD2">
      <w:r>
        <w:separator/>
      </w:r>
    </w:p>
  </w:footnote>
  <w:footnote w:type="continuationSeparator" w:id="0">
    <w:p w14:paraId="079AF732" w14:textId="77777777" w:rsidR="00FF32FE" w:rsidRDefault="00FF32FE" w:rsidP="00556CD2">
      <w:r>
        <w:continuationSeparator/>
      </w:r>
    </w:p>
  </w:footnote>
  <w:footnote w:type="continuationNotice" w:id="1">
    <w:p w14:paraId="19C56CE4" w14:textId="77777777" w:rsidR="00FF32FE" w:rsidRDefault="00FF3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9A5E42" w:rsidRDefault="009A5E42">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99685560"/>
      <w:docPartObj>
        <w:docPartGallery w:val="Page Numbers (Top of Page)"/>
        <w:docPartUnique/>
      </w:docPartObj>
    </w:sdtPr>
    <w:sdtEndPr/>
    <w:sdtContent>
      <w:p w14:paraId="5A4C2BB1" w14:textId="34F91795" w:rsidR="009A5E42" w:rsidRPr="00831008" w:rsidRDefault="009A5E42" w:rsidP="008D24EF">
        <w:pPr>
          <w:pStyle w:val="af5"/>
          <w:jc w:val="center"/>
          <w:rPr>
            <w:sz w:val="24"/>
            <w:szCs w:val="24"/>
          </w:rPr>
        </w:pPr>
        <w:r w:rsidRPr="00831008">
          <w:rPr>
            <w:sz w:val="24"/>
            <w:szCs w:val="24"/>
          </w:rPr>
          <w:fldChar w:fldCharType="begin"/>
        </w:r>
        <w:r w:rsidRPr="00831008">
          <w:rPr>
            <w:sz w:val="24"/>
            <w:szCs w:val="24"/>
          </w:rPr>
          <w:instrText>PAGE   \* MERGEFORMAT</w:instrText>
        </w:r>
        <w:r w:rsidRPr="00831008">
          <w:rPr>
            <w:sz w:val="24"/>
            <w:szCs w:val="24"/>
          </w:rPr>
          <w:fldChar w:fldCharType="separate"/>
        </w:r>
        <w:r w:rsidRPr="00831008">
          <w:rPr>
            <w:noProof/>
            <w:sz w:val="24"/>
            <w:szCs w:val="24"/>
          </w:rPr>
          <w:t>12</w:t>
        </w:r>
        <w:r w:rsidRPr="00831008">
          <w:rPr>
            <w:sz w:val="24"/>
            <w:szCs w:val="24"/>
          </w:rPr>
          <w:fldChar w:fldCharType="end"/>
        </w:r>
      </w:p>
    </w:sdtContent>
  </w:sdt>
  <w:p w14:paraId="5A4C2BB3" w14:textId="68FA6378" w:rsidR="009A5E42" w:rsidRPr="00831008" w:rsidRDefault="009A5E42" w:rsidP="00B56D8B">
    <w:pPr>
      <w:pStyle w:val="af5"/>
      <w:spacing w:line="360" w:lineRule="auto"/>
      <w:jc w:val="center"/>
      <w:rPr>
        <w:sz w:val="24"/>
        <w:szCs w:val="24"/>
        <w:lang w:val="en-US"/>
      </w:rPr>
    </w:pPr>
    <w:r w:rsidRPr="00831008">
      <w:rPr>
        <w:color w:val="000000" w:themeColor="text1"/>
        <w:sz w:val="24"/>
        <w:szCs w:val="24"/>
      </w:rPr>
      <w:t>98957020.</w:t>
    </w:r>
    <w:proofErr w:type="gramStart"/>
    <w:r w:rsidRPr="00831008">
      <w:rPr>
        <w:color w:val="000000" w:themeColor="text1"/>
        <w:sz w:val="24"/>
        <w:szCs w:val="24"/>
      </w:rPr>
      <w:t>425180.060.И</w:t>
    </w:r>
    <w:proofErr w:type="gramEnd"/>
    <w:r w:rsidRPr="00831008">
      <w:rPr>
        <w:color w:val="000000" w:themeColor="text1"/>
        <w:sz w:val="24"/>
        <w:szCs w:val="24"/>
      </w:rPr>
      <w:t>3.06-3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9A5E42" w:rsidRDefault="009A5E42" w:rsidP="008D24EF">
        <w:pPr>
          <w:pStyle w:val="af5"/>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9A5E42" w:rsidRDefault="009A5E42" w:rsidP="008D24EF">
    <w:pPr>
      <w:pStyle w:val="af5"/>
      <w:jc w:val="center"/>
      <w:rPr>
        <w:sz w:val="24"/>
        <w:szCs w:val="24"/>
        <w:lang w:val="en-US"/>
      </w:rPr>
    </w:pPr>
    <w:r>
      <w:rPr>
        <w:sz w:val="24"/>
        <w:szCs w:val="24"/>
      </w:rPr>
      <w:t>98957020.</w:t>
    </w:r>
    <w:proofErr w:type="gramStart"/>
    <w:r>
      <w:rPr>
        <w:sz w:val="24"/>
        <w:szCs w:val="24"/>
      </w:rPr>
      <w:t>425180.050.И</w:t>
    </w:r>
    <w:proofErr w:type="gramEnd"/>
    <w:r>
      <w:rPr>
        <w:sz w:val="24"/>
        <w:szCs w:val="24"/>
      </w:rPr>
      <w:t>3</w:t>
    </w:r>
  </w:p>
  <w:p w14:paraId="5A4C2BB6" w14:textId="77777777" w:rsidR="009A5E42" w:rsidRDefault="009A5E42" w:rsidP="008D24EF">
    <w:pPr>
      <w:pStyle w:val="af5"/>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9A5E42" w:rsidRDefault="009A5E42">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8C806E9"/>
    <w:multiLevelType w:val="multilevel"/>
    <w:tmpl w:val="20D03DD8"/>
    <w:lvl w:ilvl="0">
      <w:start w:val="1"/>
      <w:numFmt w:val="decimal"/>
      <w:pStyle w:val="010"/>
      <w:lvlText w:val="%1"/>
      <w:lvlJc w:val="left"/>
      <w:pPr>
        <w:tabs>
          <w:tab w:val="num" w:pos="709"/>
        </w:tabs>
        <w:ind w:left="709" w:firstLine="0"/>
      </w:pPr>
      <w:rPr>
        <w:rFonts w:ascii="Times New Roman" w:hAnsi="Times New Roman" w:cs="Times New Roman"/>
        <w:b/>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8" w15:restartNumberingAfterBreak="0">
    <w:nsid w:val="0A2612D3"/>
    <w:multiLevelType w:val="multilevel"/>
    <w:tmpl w:val="39668A3C"/>
    <w:numStyleLink w:val="10"/>
  </w:abstractNum>
  <w:abstractNum w:abstractNumId="9" w15:restartNumberingAfterBreak="0">
    <w:nsid w:val="0A97781F"/>
    <w:multiLevelType w:val="hybridMultilevel"/>
    <w:tmpl w:val="A25E9BBC"/>
    <w:lvl w:ilvl="0" w:tplc="C49C2C4E">
      <w:start w:val="1"/>
      <w:numFmt w:val="decimal"/>
      <w:pStyle w:val="a"/>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15:restartNumberingAfterBreak="0">
    <w:nsid w:val="0A9B1EF5"/>
    <w:multiLevelType w:val="multilevel"/>
    <w:tmpl w:val="D8D2AC1A"/>
    <w:numStyleLink w:val="011"/>
  </w:abstractNum>
  <w:abstractNum w:abstractNumId="11" w15:restartNumberingAfterBreak="0">
    <w:nsid w:val="0BDE7D41"/>
    <w:multiLevelType w:val="multilevel"/>
    <w:tmpl w:val="59521A2E"/>
    <w:numStyleLink w:val="a0"/>
  </w:abstractNum>
  <w:abstractNum w:abstractNumId="12" w15:restartNumberingAfterBreak="0">
    <w:nsid w:val="0F1D73E4"/>
    <w:multiLevelType w:val="singleLevel"/>
    <w:tmpl w:val="E6C2249C"/>
    <w:lvl w:ilvl="0">
      <w:start w:val="1"/>
      <w:numFmt w:val="decimal"/>
      <w:pStyle w:val="a1"/>
      <w:lvlText w:val="%1)"/>
      <w:lvlJc w:val="left"/>
      <w:pPr>
        <w:tabs>
          <w:tab w:val="num" w:pos="927"/>
        </w:tabs>
        <w:ind w:left="927" w:hanging="360"/>
      </w:pPr>
      <w:rPr>
        <w:rFonts w:hint="default"/>
      </w:rPr>
    </w:lvl>
  </w:abstractNum>
  <w:abstractNum w:abstractNumId="13"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4"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5"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6"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FB29FC"/>
    <w:multiLevelType w:val="multilevel"/>
    <w:tmpl w:val="0778FA34"/>
    <w:styleLink w:val="a2"/>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EDD4D95"/>
    <w:multiLevelType w:val="multilevel"/>
    <w:tmpl w:val="800E35CC"/>
    <w:styleLink w:val="a3"/>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1"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2" w15:restartNumberingAfterBreak="0">
    <w:nsid w:val="1F72039C"/>
    <w:multiLevelType w:val="multilevel"/>
    <w:tmpl w:val="59521A2E"/>
    <w:numStyleLink w:val="a0"/>
  </w:abstractNum>
  <w:abstractNum w:abstractNumId="23"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4"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25"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29" w15:restartNumberingAfterBreak="0">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0"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F132AA2"/>
    <w:multiLevelType w:val="multilevel"/>
    <w:tmpl w:val="37AAF024"/>
    <w:numStyleLink w:val="0UseCase"/>
  </w:abstractNum>
  <w:abstractNum w:abstractNumId="32" w15:restartNumberingAfterBreak="0">
    <w:nsid w:val="310248C5"/>
    <w:multiLevelType w:val="multilevel"/>
    <w:tmpl w:val="79309360"/>
    <w:numStyleLink w:val="03UseCase"/>
  </w:abstractNum>
  <w:abstractNum w:abstractNumId="33"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15:restartNumberingAfterBreak="0">
    <w:nsid w:val="36A17FA3"/>
    <w:multiLevelType w:val="multilevel"/>
    <w:tmpl w:val="59521A2E"/>
    <w:numStyleLink w:val="a0"/>
  </w:abstractNum>
  <w:abstractNum w:abstractNumId="36"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38" w15:restartNumberingAfterBreak="0">
    <w:nsid w:val="3C35727A"/>
    <w:multiLevelType w:val="multilevel"/>
    <w:tmpl w:val="59521A2E"/>
    <w:styleLink w:val="a0"/>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39"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40"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43" w15:restartNumberingAfterBreak="0">
    <w:nsid w:val="48AB032B"/>
    <w:multiLevelType w:val="multilevel"/>
    <w:tmpl w:val="DFF8C76E"/>
    <w:styleLink w:val="a6"/>
    <w:lvl w:ilvl="0">
      <w:start w:val="1"/>
      <w:numFmt w:val="decimal"/>
      <w:pStyle w:val="a7"/>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44"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5" w15:restartNumberingAfterBreak="0">
    <w:nsid w:val="4E23566F"/>
    <w:multiLevelType w:val="multilevel"/>
    <w:tmpl w:val="59521A2E"/>
    <w:numStyleLink w:val="a0"/>
  </w:abstractNum>
  <w:abstractNum w:abstractNumId="46" w15:restartNumberingAfterBreak="0">
    <w:nsid w:val="52136D9A"/>
    <w:multiLevelType w:val="multilevel"/>
    <w:tmpl w:val="59521A2E"/>
    <w:numStyleLink w:val="a0"/>
  </w:abstractNum>
  <w:abstractNum w:abstractNumId="47"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9" w15:restartNumberingAfterBreak="0">
    <w:nsid w:val="554177DC"/>
    <w:multiLevelType w:val="multilevel"/>
    <w:tmpl w:val="8E82BE5C"/>
    <w:styleLink w:val="a8"/>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50" w15:restartNumberingAfterBreak="0">
    <w:nsid w:val="571506CF"/>
    <w:multiLevelType w:val="multilevel"/>
    <w:tmpl w:val="59521A2E"/>
    <w:numStyleLink w:val="a0"/>
  </w:abstractNum>
  <w:abstractNum w:abstractNumId="51" w15:restartNumberingAfterBreak="0">
    <w:nsid w:val="575F30F4"/>
    <w:multiLevelType w:val="multilevel"/>
    <w:tmpl w:val="7AA8EED6"/>
    <w:lvl w:ilvl="0">
      <w:start w:val="1"/>
      <w:numFmt w:val="decimal"/>
      <w:lvlText w:val="%1"/>
      <w:lvlJc w:val="left"/>
      <w:pPr>
        <w:ind w:left="710" w:firstLine="0"/>
      </w:pPr>
      <w:rPr>
        <w:rFonts w:hint="default"/>
        <w:color w:val="000000" w:themeColor="text1"/>
      </w:rPr>
    </w:lvl>
    <w:lvl w:ilvl="1">
      <w:start w:val="1"/>
      <w:numFmt w:val="bullet"/>
      <w:suff w:val="space"/>
      <w:lvlText w:val=""/>
      <w:lvlJc w:val="left"/>
      <w:pPr>
        <w:ind w:left="1134" w:firstLine="0"/>
      </w:pPr>
      <w:rPr>
        <w:rFonts w:ascii="Symbol" w:hAnsi="Symbol" w:hint="default"/>
        <w:color w:val="000000" w:themeColor="text1"/>
      </w:rPr>
    </w:lvl>
    <w:lvl w:ilvl="2">
      <w:start w:val="1"/>
      <w:numFmt w:val="bullet"/>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59C35511"/>
    <w:multiLevelType w:val="multilevel"/>
    <w:tmpl w:val="030099BE"/>
    <w:numStyleLink w:val="1230"/>
  </w:abstractNum>
  <w:abstractNum w:abstractNumId="53" w15:restartNumberingAfterBreak="0">
    <w:nsid w:val="5A360B4A"/>
    <w:multiLevelType w:val="multilevel"/>
    <w:tmpl w:val="948C3D78"/>
    <w:numStyleLink w:val="05UseCase"/>
  </w:abstractNum>
  <w:abstractNum w:abstractNumId="54" w15:restartNumberingAfterBreak="0">
    <w:nsid w:val="5B506285"/>
    <w:multiLevelType w:val="hybridMultilevel"/>
    <w:tmpl w:val="68F4D30C"/>
    <w:lvl w:ilvl="0" w:tplc="23FA9BE6">
      <w:start w:val="1"/>
      <w:numFmt w:val="decimal"/>
      <w:pStyle w:val="a9"/>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6" w15:restartNumberingAfterBreak="0">
    <w:nsid w:val="623B4917"/>
    <w:multiLevelType w:val="multilevel"/>
    <w:tmpl w:val="555C1F28"/>
    <w:numStyleLink w:val="09UseCase"/>
  </w:abstractNum>
  <w:abstractNum w:abstractNumId="57" w15:restartNumberingAfterBreak="0">
    <w:nsid w:val="62FA49FD"/>
    <w:multiLevelType w:val="multilevel"/>
    <w:tmpl w:val="6A301B7C"/>
    <w:numStyleLink w:val="015"/>
  </w:abstractNum>
  <w:abstractNum w:abstractNumId="58"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9"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61" w15:restartNumberingAfterBreak="0">
    <w:nsid w:val="6C5F51F3"/>
    <w:multiLevelType w:val="multilevel"/>
    <w:tmpl w:val="36F48A42"/>
    <w:numStyleLink w:val="0"/>
  </w:abstractNum>
  <w:abstractNum w:abstractNumId="62"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3"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64" w15:restartNumberingAfterBreak="0">
    <w:nsid w:val="6F822DC7"/>
    <w:multiLevelType w:val="multilevel"/>
    <w:tmpl w:val="10B2E7E6"/>
    <w:numStyleLink w:val="07UseCase"/>
  </w:abstractNum>
  <w:abstractNum w:abstractNumId="65" w15:restartNumberingAfterBreak="0">
    <w:nsid w:val="6F8931D4"/>
    <w:multiLevelType w:val="multilevel"/>
    <w:tmpl w:val="59E29EC0"/>
    <w:styleLink w:val="aa"/>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AB061C"/>
    <w:multiLevelType w:val="multilevel"/>
    <w:tmpl w:val="37B0A5AA"/>
    <w:numStyleLink w:val="02UseCase"/>
  </w:abstractNum>
  <w:abstractNum w:abstractNumId="67" w15:restartNumberingAfterBreak="0">
    <w:nsid w:val="7643425E"/>
    <w:multiLevelType w:val="multilevel"/>
    <w:tmpl w:val="C180C856"/>
    <w:numStyleLink w:val="01UseCase"/>
  </w:abstractNum>
  <w:abstractNum w:abstractNumId="6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9A4E85"/>
    <w:multiLevelType w:val="hybridMultilevel"/>
    <w:tmpl w:val="372E6036"/>
    <w:lvl w:ilvl="0" w:tplc="FFFFFFFF">
      <w:start w:val="1"/>
      <w:numFmt w:val="decimal"/>
      <w:pStyle w:val="ab"/>
      <w:lvlText w:val="%1."/>
      <w:lvlJc w:val="left"/>
      <w:pPr>
        <w:tabs>
          <w:tab w:val="num" w:pos="1080"/>
        </w:tabs>
        <w:ind w:left="0" w:firstLine="720"/>
      </w:pPr>
      <w:rPr>
        <w:rFonts w:hint="default"/>
      </w:rPr>
    </w:lvl>
    <w:lvl w:ilvl="1" w:tplc="FFFFFFFF" w:tentative="1">
      <w:start w:val="1"/>
      <w:numFmt w:val="lowerLetter"/>
      <w:pStyle w:val="ac"/>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71"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7A416BBC"/>
    <w:multiLevelType w:val="multilevel"/>
    <w:tmpl w:val="59521A2E"/>
    <w:numStyleLink w:val="a0"/>
  </w:abstractNum>
  <w:abstractNum w:abstractNumId="73" w15:restartNumberingAfterBreak="0">
    <w:nsid w:val="7A961DF5"/>
    <w:multiLevelType w:val="multilevel"/>
    <w:tmpl w:val="59521A2E"/>
    <w:numStyleLink w:val="a0"/>
  </w:abstractNum>
  <w:abstractNum w:abstractNumId="74"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75" w15:restartNumberingAfterBreak="0">
    <w:nsid w:val="7BBA6A06"/>
    <w:multiLevelType w:val="singleLevel"/>
    <w:tmpl w:val="4380DDA2"/>
    <w:lvl w:ilvl="0">
      <w:start w:val="1"/>
      <w:numFmt w:val="decimal"/>
      <w:pStyle w:val="ad"/>
      <w:lvlText w:val="%1)"/>
      <w:lvlJc w:val="left"/>
      <w:pPr>
        <w:tabs>
          <w:tab w:val="num" w:pos="1418"/>
        </w:tabs>
        <w:ind w:left="1418" w:hanging="426"/>
      </w:pPr>
    </w:lvl>
  </w:abstractNum>
  <w:abstractNum w:abstractNumId="76"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D64316A"/>
    <w:multiLevelType w:val="multilevel"/>
    <w:tmpl w:val="59521A2E"/>
    <w:numStyleLink w:val="a0"/>
  </w:abstractNum>
  <w:num w:numId="1">
    <w:abstractNumId w:val="60"/>
  </w:num>
  <w:num w:numId="2">
    <w:abstractNumId w:val="68"/>
  </w:num>
  <w:num w:numId="3">
    <w:abstractNumId w:val="37"/>
  </w:num>
  <w:num w:numId="4">
    <w:abstractNumId w:val="27"/>
  </w:num>
  <w:num w:numId="5">
    <w:abstractNumId w:val="14"/>
  </w:num>
  <w:num w:numId="6">
    <w:abstractNumId w:val="75"/>
  </w:num>
  <w:num w:numId="7">
    <w:abstractNumId w:val="30"/>
  </w:num>
  <w:num w:numId="8">
    <w:abstractNumId w:val="76"/>
  </w:num>
  <w:num w:numId="9">
    <w:abstractNumId w:val="36"/>
  </w:num>
  <w:num w:numId="10">
    <w:abstractNumId w:val="15"/>
  </w:num>
  <w:num w:numId="11">
    <w:abstractNumId w:val="16"/>
  </w:num>
  <w:num w:numId="12">
    <w:abstractNumId w:val="12"/>
  </w:num>
  <w:num w:numId="13">
    <w:abstractNumId w:val="54"/>
  </w:num>
  <w:num w:numId="14">
    <w:abstractNumId w:val="43"/>
  </w:num>
  <w:num w:numId="15">
    <w:abstractNumId w:val="19"/>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29"/>
  </w:num>
  <w:num w:numId="17">
    <w:abstractNumId w:val="2"/>
  </w:num>
  <w:num w:numId="18">
    <w:abstractNumId w:val="3"/>
  </w:num>
  <w:num w:numId="19">
    <w:abstractNumId w:val="9"/>
  </w:num>
  <w:num w:numId="20">
    <w:abstractNumId w:val="71"/>
  </w:num>
  <w:num w:numId="21">
    <w:abstractNumId w:val="59"/>
  </w:num>
  <w:num w:numId="22">
    <w:abstractNumId w:val="49"/>
  </w:num>
  <w:num w:numId="23">
    <w:abstractNumId w:val="40"/>
  </w:num>
  <w:num w:numId="24">
    <w:abstractNumId w:val="38"/>
  </w:num>
  <w:num w:numId="25">
    <w:abstractNumId w:val="46"/>
  </w:num>
  <w:num w:numId="26">
    <w:abstractNumId w:val="70"/>
  </w:num>
  <w:num w:numId="27">
    <w:abstractNumId w:val="41"/>
  </w:num>
  <w:num w:numId="28">
    <w:abstractNumId w:val="18"/>
  </w:num>
  <w:num w:numId="29">
    <w:abstractNumId w:val="65"/>
  </w:num>
  <w:num w:numId="30">
    <w:abstractNumId w:val="17"/>
  </w:num>
  <w:num w:numId="31">
    <w:abstractNumId w:val="39"/>
  </w:num>
  <w:num w:numId="32">
    <w:abstractNumId w:val="24"/>
  </w:num>
  <w:num w:numId="33">
    <w:abstractNumId w:val="8"/>
  </w:num>
  <w:num w:numId="34">
    <w:abstractNumId w:val="74"/>
  </w:num>
  <w:num w:numId="35">
    <w:abstractNumId w:val="28"/>
  </w:num>
  <w:num w:numId="36">
    <w:abstractNumId w:val="69"/>
  </w:num>
  <w:num w:numId="37">
    <w:abstractNumId w:val="19"/>
  </w:num>
  <w:num w:numId="3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num>
  <w:num w:numId="41">
    <w:abstractNumId w:val="55"/>
  </w:num>
  <w:num w:numId="42">
    <w:abstractNumId w:val="26"/>
  </w:num>
  <w:num w:numId="43">
    <w:abstractNumId w:val="21"/>
  </w:num>
  <w:num w:numId="44">
    <w:abstractNumId w:val="63"/>
  </w:num>
  <w:num w:numId="45">
    <w:abstractNumId w:val="23"/>
  </w:num>
  <w:num w:numId="46">
    <w:abstractNumId w:val="20"/>
  </w:num>
  <w:num w:numId="47">
    <w:abstractNumId w:val="34"/>
  </w:num>
  <w:num w:numId="48">
    <w:abstractNumId w:val="62"/>
  </w:num>
  <w:num w:numId="49">
    <w:abstractNumId w:val="25"/>
  </w:num>
  <w:num w:numId="50">
    <w:abstractNumId w:val="44"/>
  </w:num>
  <w:num w:numId="51">
    <w:abstractNumId w:val="47"/>
  </w:num>
  <w:num w:numId="52">
    <w:abstractNumId w:val="58"/>
  </w:num>
  <w:num w:numId="53">
    <w:abstractNumId w:val="6"/>
  </w:num>
  <w:num w:numId="54">
    <w:abstractNumId w:val="33"/>
  </w:num>
  <w:num w:numId="55">
    <w:abstractNumId w:val="48"/>
  </w:num>
  <w:num w:numId="56">
    <w:abstractNumId w:val="4"/>
  </w:num>
  <w:num w:numId="57">
    <w:abstractNumId w:val="10"/>
  </w:num>
  <w:num w:numId="58">
    <w:abstractNumId w:val="57"/>
  </w:num>
  <w:num w:numId="59">
    <w:abstractNumId w:val="42"/>
  </w:num>
  <w:num w:numId="60">
    <w:abstractNumId w:val="6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66"/>
  </w:num>
  <w:num w:numId="62">
    <w:abstractNumId w:val="32"/>
  </w:num>
  <w:num w:numId="63">
    <w:abstractNumId w:val="1"/>
  </w:num>
  <w:num w:numId="64">
    <w:abstractNumId w:val="53"/>
  </w:num>
  <w:num w:numId="65">
    <w:abstractNumId w:val="0"/>
  </w:num>
  <w:num w:numId="66">
    <w:abstractNumId w:val="64"/>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56"/>
  </w:num>
  <w:num w:numId="69">
    <w:abstractNumId w:val="3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61"/>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4">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5">
    <w:abstractNumId w:val="35"/>
  </w:num>
  <w:num w:numId="76">
    <w:abstractNumId w:val="11"/>
  </w:num>
  <w:num w:numId="77">
    <w:abstractNumId w:val="52"/>
  </w:num>
  <w:num w:numId="78">
    <w:abstractNumId w:val="77"/>
  </w:num>
  <w:num w:numId="79">
    <w:abstractNumId w:val="73"/>
  </w:num>
  <w:num w:numId="80">
    <w:abstractNumId w:val="45"/>
  </w:num>
  <w:num w:numId="81">
    <w:abstractNumId w:val="72"/>
  </w:num>
  <w:num w:numId="82">
    <w:abstractNumId w:val="50"/>
  </w:num>
  <w:num w:numId="83">
    <w:abstractNumId w:val="22"/>
  </w:num>
  <w:num w:numId="84">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85">
    <w:abstractNumId w:val="51"/>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88">
    <w:abstractNumId w:val="61"/>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CD2"/>
    <w:rsid w:val="00000757"/>
    <w:rsid w:val="00001B52"/>
    <w:rsid w:val="0000221D"/>
    <w:rsid w:val="00006A81"/>
    <w:rsid w:val="000126DB"/>
    <w:rsid w:val="00013544"/>
    <w:rsid w:val="00015EF1"/>
    <w:rsid w:val="00020460"/>
    <w:rsid w:val="0002102E"/>
    <w:rsid w:val="00021338"/>
    <w:rsid w:val="000218FB"/>
    <w:rsid w:val="0003088F"/>
    <w:rsid w:val="00030C11"/>
    <w:rsid w:val="00031FA4"/>
    <w:rsid w:val="00032AD4"/>
    <w:rsid w:val="0003357A"/>
    <w:rsid w:val="00035202"/>
    <w:rsid w:val="0003710C"/>
    <w:rsid w:val="0004253D"/>
    <w:rsid w:val="000436AC"/>
    <w:rsid w:val="000443B5"/>
    <w:rsid w:val="00044CEA"/>
    <w:rsid w:val="00045142"/>
    <w:rsid w:val="00045A16"/>
    <w:rsid w:val="000507C1"/>
    <w:rsid w:val="000514C7"/>
    <w:rsid w:val="00054012"/>
    <w:rsid w:val="000556B0"/>
    <w:rsid w:val="00056D24"/>
    <w:rsid w:val="00057998"/>
    <w:rsid w:val="00061149"/>
    <w:rsid w:val="00062504"/>
    <w:rsid w:val="0006330B"/>
    <w:rsid w:val="0006574B"/>
    <w:rsid w:val="000658EE"/>
    <w:rsid w:val="00080668"/>
    <w:rsid w:val="00086C55"/>
    <w:rsid w:val="00093593"/>
    <w:rsid w:val="00093B59"/>
    <w:rsid w:val="00093E5F"/>
    <w:rsid w:val="00094DF7"/>
    <w:rsid w:val="00096BF8"/>
    <w:rsid w:val="00096CC5"/>
    <w:rsid w:val="000A16DA"/>
    <w:rsid w:val="000A2088"/>
    <w:rsid w:val="000A24D9"/>
    <w:rsid w:val="000A40D3"/>
    <w:rsid w:val="000A5FE7"/>
    <w:rsid w:val="000B195F"/>
    <w:rsid w:val="000B21A0"/>
    <w:rsid w:val="000B5D15"/>
    <w:rsid w:val="000B7924"/>
    <w:rsid w:val="000B7973"/>
    <w:rsid w:val="000C05F7"/>
    <w:rsid w:val="000C0926"/>
    <w:rsid w:val="000C09D3"/>
    <w:rsid w:val="000C15CF"/>
    <w:rsid w:val="000C2143"/>
    <w:rsid w:val="000C2813"/>
    <w:rsid w:val="000C3DE1"/>
    <w:rsid w:val="000D098B"/>
    <w:rsid w:val="000D1A77"/>
    <w:rsid w:val="000D2A48"/>
    <w:rsid w:val="000D2E1C"/>
    <w:rsid w:val="000D54E5"/>
    <w:rsid w:val="000D6A2F"/>
    <w:rsid w:val="000D6DBC"/>
    <w:rsid w:val="000D7C55"/>
    <w:rsid w:val="000E26F1"/>
    <w:rsid w:val="000E28AC"/>
    <w:rsid w:val="000E32E3"/>
    <w:rsid w:val="000E3530"/>
    <w:rsid w:val="000E369A"/>
    <w:rsid w:val="000E5220"/>
    <w:rsid w:val="000E738D"/>
    <w:rsid w:val="000F41BC"/>
    <w:rsid w:val="000F4647"/>
    <w:rsid w:val="000F5EE0"/>
    <w:rsid w:val="00103966"/>
    <w:rsid w:val="001053E1"/>
    <w:rsid w:val="00106F8D"/>
    <w:rsid w:val="001077D2"/>
    <w:rsid w:val="0010787B"/>
    <w:rsid w:val="00107ACD"/>
    <w:rsid w:val="001113BE"/>
    <w:rsid w:val="001116AA"/>
    <w:rsid w:val="00113504"/>
    <w:rsid w:val="001144C6"/>
    <w:rsid w:val="00114903"/>
    <w:rsid w:val="00114CE1"/>
    <w:rsid w:val="00115267"/>
    <w:rsid w:val="00116AA8"/>
    <w:rsid w:val="00117A7A"/>
    <w:rsid w:val="00121D31"/>
    <w:rsid w:val="00121D84"/>
    <w:rsid w:val="00122394"/>
    <w:rsid w:val="001228F5"/>
    <w:rsid w:val="00124B1B"/>
    <w:rsid w:val="00124C1A"/>
    <w:rsid w:val="001259CF"/>
    <w:rsid w:val="00126755"/>
    <w:rsid w:val="001269FE"/>
    <w:rsid w:val="001276F3"/>
    <w:rsid w:val="001332D9"/>
    <w:rsid w:val="00134DCA"/>
    <w:rsid w:val="00135F89"/>
    <w:rsid w:val="00136A1C"/>
    <w:rsid w:val="00141A76"/>
    <w:rsid w:val="0014275F"/>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67238"/>
    <w:rsid w:val="00167DD8"/>
    <w:rsid w:val="00177B50"/>
    <w:rsid w:val="0018075F"/>
    <w:rsid w:val="00182CC9"/>
    <w:rsid w:val="00183619"/>
    <w:rsid w:val="00184E4F"/>
    <w:rsid w:val="00185365"/>
    <w:rsid w:val="00185FFD"/>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9D5"/>
    <w:rsid w:val="001C5274"/>
    <w:rsid w:val="001C52B9"/>
    <w:rsid w:val="001C6329"/>
    <w:rsid w:val="001C6470"/>
    <w:rsid w:val="001C7B63"/>
    <w:rsid w:val="001D0934"/>
    <w:rsid w:val="001D269B"/>
    <w:rsid w:val="001D6088"/>
    <w:rsid w:val="001D6201"/>
    <w:rsid w:val="001D77D4"/>
    <w:rsid w:val="001E0BB5"/>
    <w:rsid w:val="001E2CF1"/>
    <w:rsid w:val="001E3CEB"/>
    <w:rsid w:val="001E461C"/>
    <w:rsid w:val="001E79B0"/>
    <w:rsid w:val="001F279F"/>
    <w:rsid w:val="001F2C25"/>
    <w:rsid w:val="001F560B"/>
    <w:rsid w:val="001F61B9"/>
    <w:rsid w:val="00202BA4"/>
    <w:rsid w:val="00203AD6"/>
    <w:rsid w:val="00206CF5"/>
    <w:rsid w:val="002148AD"/>
    <w:rsid w:val="00216610"/>
    <w:rsid w:val="00216994"/>
    <w:rsid w:val="00217E05"/>
    <w:rsid w:val="0022078C"/>
    <w:rsid w:val="00223147"/>
    <w:rsid w:val="00223938"/>
    <w:rsid w:val="00224105"/>
    <w:rsid w:val="00226B72"/>
    <w:rsid w:val="00226CD3"/>
    <w:rsid w:val="00227E57"/>
    <w:rsid w:val="002300B6"/>
    <w:rsid w:val="00230B95"/>
    <w:rsid w:val="00231F9F"/>
    <w:rsid w:val="00232023"/>
    <w:rsid w:val="002331E7"/>
    <w:rsid w:val="00235A42"/>
    <w:rsid w:val="00243A9F"/>
    <w:rsid w:val="00246A2E"/>
    <w:rsid w:val="00250604"/>
    <w:rsid w:val="00250D4F"/>
    <w:rsid w:val="002513BB"/>
    <w:rsid w:val="00252C99"/>
    <w:rsid w:val="002531E9"/>
    <w:rsid w:val="00261CE8"/>
    <w:rsid w:val="002643AB"/>
    <w:rsid w:val="00265E82"/>
    <w:rsid w:val="00266773"/>
    <w:rsid w:val="002675F6"/>
    <w:rsid w:val="00273527"/>
    <w:rsid w:val="0027461A"/>
    <w:rsid w:val="00274CEF"/>
    <w:rsid w:val="00277772"/>
    <w:rsid w:val="0028047A"/>
    <w:rsid w:val="0028151C"/>
    <w:rsid w:val="0028229D"/>
    <w:rsid w:val="002833D1"/>
    <w:rsid w:val="002852A7"/>
    <w:rsid w:val="00285AE8"/>
    <w:rsid w:val="00293CFA"/>
    <w:rsid w:val="00295EE7"/>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100B"/>
    <w:rsid w:val="002E205B"/>
    <w:rsid w:val="002E5892"/>
    <w:rsid w:val="002E5B0E"/>
    <w:rsid w:val="002E6DC0"/>
    <w:rsid w:val="002F063C"/>
    <w:rsid w:val="002F0B08"/>
    <w:rsid w:val="002F351E"/>
    <w:rsid w:val="002F5D05"/>
    <w:rsid w:val="002F609D"/>
    <w:rsid w:val="002F6D0D"/>
    <w:rsid w:val="002F6E0B"/>
    <w:rsid w:val="002F756E"/>
    <w:rsid w:val="003017BF"/>
    <w:rsid w:val="00303A5E"/>
    <w:rsid w:val="0030541D"/>
    <w:rsid w:val="003059D8"/>
    <w:rsid w:val="00307DDC"/>
    <w:rsid w:val="00307DED"/>
    <w:rsid w:val="00314B64"/>
    <w:rsid w:val="00315935"/>
    <w:rsid w:val="00320150"/>
    <w:rsid w:val="00320225"/>
    <w:rsid w:val="003245F0"/>
    <w:rsid w:val="003248A3"/>
    <w:rsid w:val="00325D22"/>
    <w:rsid w:val="00325DB7"/>
    <w:rsid w:val="003360BE"/>
    <w:rsid w:val="0033729C"/>
    <w:rsid w:val="00337640"/>
    <w:rsid w:val="003447A0"/>
    <w:rsid w:val="00345A87"/>
    <w:rsid w:val="0035137A"/>
    <w:rsid w:val="00352738"/>
    <w:rsid w:val="00352D08"/>
    <w:rsid w:val="003556BC"/>
    <w:rsid w:val="003567B8"/>
    <w:rsid w:val="00361C22"/>
    <w:rsid w:val="003622B6"/>
    <w:rsid w:val="00362BAE"/>
    <w:rsid w:val="0036323E"/>
    <w:rsid w:val="0036479E"/>
    <w:rsid w:val="00364DAD"/>
    <w:rsid w:val="00370B16"/>
    <w:rsid w:val="0037378B"/>
    <w:rsid w:val="00374A3B"/>
    <w:rsid w:val="00377FD1"/>
    <w:rsid w:val="00377FEC"/>
    <w:rsid w:val="00380902"/>
    <w:rsid w:val="003809DE"/>
    <w:rsid w:val="0038158C"/>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2701"/>
    <w:rsid w:val="003C5F69"/>
    <w:rsid w:val="003C712C"/>
    <w:rsid w:val="003D2E6A"/>
    <w:rsid w:val="003D3223"/>
    <w:rsid w:val="003D5A2D"/>
    <w:rsid w:val="003D62EB"/>
    <w:rsid w:val="003D63C4"/>
    <w:rsid w:val="003D6581"/>
    <w:rsid w:val="003D6894"/>
    <w:rsid w:val="003D6928"/>
    <w:rsid w:val="003D731C"/>
    <w:rsid w:val="003E027A"/>
    <w:rsid w:val="003E0CF8"/>
    <w:rsid w:val="003E2112"/>
    <w:rsid w:val="003E4237"/>
    <w:rsid w:val="003E4DDA"/>
    <w:rsid w:val="003E54D0"/>
    <w:rsid w:val="003E772A"/>
    <w:rsid w:val="003F1156"/>
    <w:rsid w:val="003F154D"/>
    <w:rsid w:val="003F3681"/>
    <w:rsid w:val="003F71D4"/>
    <w:rsid w:val="004011D5"/>
    <w:rsid w:val="00402466"/>
    <w:rsid w:val="004047AD"/>
    <w:rsid w:val="0040607C"/>
    <w:rsid w:val="004066C0"/>
    <w:rsid w:val="0041025E"/>
    <w:rsid w:val="004114B3"/>
    <w:rsid w:val="00413827"/>
    <w:rsid w:val="00414413"/>
    <w:rsid w:val="00415468"/>
    <w:rsid w:val="00415991"/>
    <w:rsid w:val="00415B3B"/>
    <w:rsid w:val="004178B3"/>
    <w:rsid w:val="00417C28"/>
    <w:rsid w:val="00420267"/>
    <w:rsid w:val="00422A2C"/>
    <w:rsid w:val="00424071"/>
    <w:rsid w:val="00425B29"/>
    <w:rsid w:val="00426E5D"/>
    <w:rsid w:val="00427EED"/>
    <w:rsid w:val="0043008D"/>
    <w:rsid w:val="00432921"/>
    <w:rsid w:val="004336CD"/>
    <w:rsid w:val="00434A7D"/>
    <w:rsid w:val="004353F8"/>
    <w:rsid w:val="00440825"/>
    <w:rsid w:val="004408E3"/>
    <w:rsid w:val="00441681"/>
    <w:rsid w:val="00444E27"/>
    <w:rsid w:val="00447870"/>
    <w:rsid w:val="004542B9"/>
    <w:rsid w:val="0045511E"/>
    <w:rsid w:val="0045546F"/>
    <w:rsid w:val="004609B2"/>
    <w:rsid w:val="00460FD6"/>
    <w:rsid w:val="00462EEF"/>
    <w:rsid w:val="004654B9"/>
    <w:rsid w:val="00466836"/>
    <w:rsid w:val="0047426B"/>
    <w:rsid w:val="00480D05"/>
    <w:rsid w:val="00483439"/>
    <w:rsid w:val="00484F41"/>
    <w:rsid w:val="004916DC"/>
    <w:rsid w:val="004918D4"/>
    <w:rsid w:val="00493157"/>
    <w:rsid w:val="0049630F"/>
    <w:rsid w:val="00496A05"/>
    <w:rsid w:val="004A413B"/>
    <w:rsid w:val="004A7673"/>
    <w:rsid w:val="004B4B36"/>
    <w:rsid w:val="004B5D7A"/>
    <w:rsid w:val="004B6F76"/>
    <w:rsid w:val="004B74C8"/>
    <w:rsid w:val="004C092B"/>
    <w:rsid w:val="004C17CD"/>
    <w:rsid w:val="004C568E"/>
    <w:rsid w:val="004C7D7E"/>
    <w:rsid w:val="004D2321"/>
    <w:rsid w:val="004D3011"/>
    <w:rsid w:val="004D4DBF"/>
    <w:rsid w:val="004D512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13D"/>
    <w:rsid w:val="004F3B40"/>
    <w:rsid w:val="004F59CB"/>
    <w:rsid w:val="004F7D41"/>
    <w:rsid w:val="00501C91"/>
    <w:rsid w:val="00502030"/>
    <w:rsid w:val="0051205D"/>
    <w:rsid w:val="005125C6"/>
    <w:rsid w:val="00513C54"/>
    <w:rsid w:val="0051593E"/>
    <w:rsid w:val="0051761A"/>
    <w:rsid w:val="00520034"/>
    <w:rsid w:val="005205DF"/>
    <w:rsid w:val="00520FE6"/>
    <w:rsid w:val="005216E9"/>
    <w:rsid w:val="00521B9C"/>
    <w:rsid w:val="005226DA"/>
    <w:rsid w:val="00522AAB"/>
    <w:rsid w:val="00525DEF"/>
    <w:rsid w:val="005335E5"/>
    <w:rsid w:val="00535F74"/>
    <w:rsid w:val="00536EDD"/>
    <w:rsid w:val="00540AC8"/>
    <w:rsid w:val="0054396B"/>
    <w:rsid w:val="00545A35"/>
    <w:rsid w:val="00550213"/>
    <w:rsid w:val="0055121A"/>
    <w:rsid w:val="00555377"/>
    <w:rsid w:val="00555978"/>
    <w:rsid w:val="00555B67"/>
    <w:rsid w:val="005566F8"/>
    <w:rsid w:val="00556CD2"/>
    <w:rsid w:val="0055749E"/>
    <w:rsid w:val="00560526"/>
    <w:rsid w:val="00560FBD"/>
    <w:rsid w:val="005619BB"/>
    <w:rsid w:val="0056484C"/>
    <w:rsid w:val="00564B97"/>
    <w:rsid w:val="005653E8"/>
    <w:rsid w:val="00567EBB"/>
    <w:rsid w:val="005731C8"/>
    <w:rsid w:val="00573830"/>
    <w:rsid w:val="00577809"/>
    <w:rsid w:val="00580F70"/>
    <w:rsid w:val="005815E1"/>
    <w:rsid w:val="005819F0"/>
    <w:rsid w:val="00581AC7"/>
    <w:rsid w:val="00581EAD"/>
    <w:rsid w:val="00582E88"/>
    <w:rsid w:val="0058618C"/>
    <w:rsid w:val="00586983"/>
    <w:rsid w:val="00590578"/>
    <w:rsid w:val="005907DF"/>
    <w:rsid w:val="005909D2"/>
    <w:rsid w:val="005929D5"/>
    <w:rsid w:val="00592BB5"/>
    <w:rsid w:val="005935E5"/>
    <w:rsid w:val="00593866"/>
    <w:rsid w:val="005A263A"/>
    <w:rsid w:val="005A2758"/>
    <w:rsid w:val="005A4126"/>
    <w:rsid w:val="005A4BDD"/>
    <w:rsid w:val="005A6B1F"/>
    <w:rsid w:val="005A72C4"/>
    <w:rsid w:val="005A79AF"/>
    <w:rsid w:val="005A7A6A"/>
    <w:rsid w:val="005C0140"/>
    <w:rsid w:val="005C0F7C"/>
    <w:rsid w:val="005C20AB"/>
    <w:rsid w:val="005C226E"/>
    <w:rsid w:val="005C2EA0"/>
    <w:rsid w:val="005C377A"/>
    <w:rsid w:val="005C5756"/>
    <w:rsid w:val="005D1058"/>
    <w:rsid w:val="005D5105"/>
    <w:rsid w:val="005D55F3"/>
    <w:rsid w:val="005D7D4F"/>
    <w:rsid w:val="005E09D6"/>
    <w:rsid w:val="005E0D31"/>
    <w:rsid w:val="005E6216"/>
    <w:rsid w:val="005E636A"/>
    <w:rsid w:val="005E67CD"/>
    <w:rsid w:val="005E6C78"/>
    <w:rsid w:val="005E78E1"/>
    <w:rsid w:val="005F04B7"/>
    <w:rsid w:val="005F0DE4"/>
    <w:rsid w:val="005F2A72"/>
    <w:rsid w:val="005F4153"/>
    <w:rsid w:val="005F5312"/>
    <w:rsid w:val="005F5A45"/>
    <w:rsid w:val="005F681A"/>
    <w:rsid w:val="005F7EBF"/>
    <w:rsid w:val="00602DCF"/>
    <w:rsid w:val="00605373"/>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8D4"/>
    <w:rsid w:val="00641405"/>
    <w:rsid w:val="006452E2"/>
    <w:rsid w:val="0065277C"/>
    <w:rsid w:val="00652951"/>
    <w:rsid w:val="00653A65"/>
    <w:rsid w:val="006559AF"/>
    <w:rsid w:val="00655FFB"/>
    <w:rsid w:val="00656D29"/>
    <w:rsid w:val="00661D26"/>
    <w:rsid w:val="00667201"/>
    <w:rsid w:val="006706C6"/>
    <w:rsid w:val="00674181"/>
    <w:rsid w:val="00674282"/>
    <w:rsid w:val="00674CA8"/>
    <w:rsid w:val="006758F5"/>
    <w:rsid w:val="00676B76"/>
    <w:rsid w:val="006824C4"/>
    <w:rsid w:val="00684329"/>
    <w:rsid w:val="00684445"/>
    <w:rsid w:val="006853A7"/>
    <w:rsid w:val="0068612E"/>
    <w:rsid w:val="00691CE9"/>
    <w:rsid w:val="00692033"/>
    <w:rsid w:val="00694BEC"/>
    <w:rsid w:val="00695267"/>
    <w:rsid w:val="0069743D"/>
    <w:rsid w:val="006A3012"/>
    <w:rsid w:val="006A53D7"/>
    <w:rsid w:val="006A5551"/>
    <w:rsid w:val="006A7CF8"/>
    <w:rsid w:val="006B08FA"/>
    <w:rsid w:val="006B0DC9"/>
    <w:rsid w:val="006B26DA"/>
    <w:rsid w:val="006B3AF2"/>
    <w:rsid w:val="006B596F"/>
    <w:rsid w:val="006B734F"/>
    <w:rsid w:val="006C21BF"/>
    <w:rsid w:val="006C2FC5"/>
    <w:rsid w:val="006C5891"/>
    <w:rsid w:val="006C5A04"/>
    <w:rsid w:val="006C63C9"/>
    <w:rsid w:val="006C7B2F"/>
    <w:rsid w:val="006D3100"/>
    <w:rsid w:val="006D3998"/>
    <w:rsid w:val="006D4DC9"/>
    <w:rsid w:val="006D540E"/>
    <w:rsid w:val="006D553A"/>
    <w:rsid w:val="006E25FE"/>
    <w:rsid w:val="006E3252"/>
    <w:rsid w:val="006E4356"/>
    <w:rsid w:val="006E4482"/>
    <w:rsid w:val="006E44DE"/>
    <w:rsid w:val="006E4869"/>
    <w:rsid w:val="006E522A"/>
    <w:rsid w:val="006E6743"/>
    <w:rsid w:val="006F11D4"/>
    <w:rsid w:val="006F2711"/>
    <w:rsid w:val="006F5DD9"/>
    <w:rsid w:val="006F60D2"/>
    <w:rsid w:val="006F61A8"/>
    <w:rsid w:val="006F7DE9"/>
    <w:rsid w:val="0070237C"/>
    <w:rsid w:val="007024A2"/>
    <w:rsid w:val="00702750"/>
    <w:rsid w:val="00702CE6"/>
    <w:rsid w:val="007035FA"/>
    <w:rsid w:val="00706A19"/>
    <w:rsid w:val="00706B42"/>
    <w:rsid w:val="0071046C"/>
    <w:rsid w:val="007123AA"/>
    <w:rsid w:val="00712974"/>
    <w:rsid w:val="00712A1D"/>
    <w:rsid w:val="00714B1F"/>
    <w:rsid w:val="00716028"/>
    <w:rsid w:val="0071646C"/>
    <w:rsid w:val="007165B7"/>
    <w:rsid w:val="00716D52"/>
    <w:rsid w:val="0072122A"/>
    <w:rsid w:val="0072135E"/>
    <w:rsid w:val="007217AC"/>
    <w:rsid w:val="00722A52"/>
    <w:rsid w:val="00723B36"/>
    <w:rsid w:val="00724258"/>
    <w:rsid w:val="00725D89"/>
    <w:rsid w:val="00726AD0"/>
    <w:rsid w:val="00727275"/>
    <w:rsid w:val="00734849"/>
    <w:rsid w:val="00735945"/>
    <w:rsid w:val="007366D6"/>
    <w:rsid w:val="00737873"/>
    <w:rsid w:val="00741133"/>
    <w:rsid w:val="00741FDE"/>
    <w:rsid w:val="007437AC"/>
    <w:rsid w:val="00744ABE"/>
    <w:rsid w:val="00747A1E"/>
    <w:rsid w:val="00751DAD"/>
    <w:rsid w:val="00752791"/>
    <w:rsid w:val="00753DD5"/>
    <w:rsid w:val="00754F76"/>
    <w:rsid w:val="0075796E"/>
    <w:rsid w:val="00760C43"/>
    <w:rsid w:val="00760F3E"/>
    <w:rsid w:val="00765D0F"/>
    <w:rsid w:val="00767AF8"/>
    <w:rsid w:val="00772F41"/>
    <w:rsid w:val="00774107"/>
    <w:rsid w:val="0077619F"/>
    <w:rsid w:val="00776234"/>
    <w:rsid w:val="00776D6E"/>
    <w:rsid w:val="0078029E"/>
    <w:rsid w:val="00782875"/>
    <w:rsid w:val="007837F0"/>
    <w:rsid w:val="00785C03"/>
    <w:rsid w:val="00785F74"/>
    <w:rsid w:val="00790D8C"/>
    <w:rsid w:val="007912A5"/>
    <w:rsid w:val="00791337"/>
    <w:rsid w:val="007915AC"/>
    <w:rsid w:val="00794EB5"/>
    <w:rsid w:val="0079636C"/>
    <w:rsid w:val="0079728D"/>
    <w:rsid w:val="007A26AC"/>
    <w:rsid w:val="007A284E"/>
    <w:rsid w:val="007B07E6"/>
    <w:rsid w:val="007B12C7"/>
    <w:rsid w:val="007B1E04"/>
    <w:rsid w:val="007B54A8"/>
    <w:rsid w:val="007C180B"/>
    <w:rsid w:val="007C1A31"/>
    <w:rsid w:val="007C1D27"/>
    <w:rsid w:val="007C22F9"/>
    <w:rsid w:val="007C297F"/>
    <w:rsid w:val="007C3954"/>
    <w:rsid w:val="007C46FB"/>
    <w:rsid w:val="007C69CC"/>
    <w:rsid w:val="007C7EB1"/>
    <w:rsid w:val="007D1142"/>
    <w:rsid w:val="007D1D0E"/>
    <w:rsid w:val="007D46DA"/>
    <w:rsid w:val="007D4F9D"/>
    <w:rsid w:val="007E05C7"/>
    <w:rsid w:val="007E1232"/>
    <w:rsid w:val="007E3693"/>
    <w:rsid w:val="007E6167"/>
    <w:rsid w:val="007E7280"/>
    <w:rsid w:val="007F7468"/>
    <w:rsid w:val="0080166F"/>
    <w:rsid w:val="008024A0"/>
    <w:rsid w:val="00805111"/>
    <w:rsid w:val="00807728"/>
    <w:rsid w:val="00807E13"/>
    <w:rsid w:val="008141A8"/>
    <w:rsid w:val="0081511B"/>
    <w:rsid w:val="0081662F"/>
    <w:rsid w:val="0082282F"/>
    <w:rsid w:val="0082400D"/>
    <w:rsid w:val="0082661B"/>
    <w:rsid w:val="00827409"/>
    <w:rsid w:val="0082788D"/>
    <w:rsid w:val="00831008"/>
    <w:rsid w:val="0083221F"/>
    <w:rsid w:val="008323DD"/>
    <w:rsid w:val="008343E9"/>
    <w:rsid w:val="00835810"/>
    <w:rsid w:val="008462BE"/>
    <w:rsid w:val="00847BBF"/>
    <w:rsid w:val="00851DAD"/>
    <w:rsid w:val="008537C8"/>
    <w:rsid w:val="008539D7"/>
    <w:rsid w:val="00853ACA"/>
    <w:rsid w:val="00854ACE"/>
    <w:rsid w:val="00860437"/>
    <w:rsid w:val="008605A9"/>
    <w:rsid w:val="00862053"/>
    <w:rsid w:val="008639EA"/>
    <w:rsid w:val="008671A5"/>
    <w:rsid w:val="008724E2"/>
    <w:rsid w:val="00872C69"/>
    <w:rsid w:val="0087387F"/>
    <w:rsid w:val="0087491D"/>
    <w:rsid w:val="008768AD"/>
    <w:rsid w:val="00877CF1"/>
    <w:rsid w:val="0088192D"/>
    <w:rsid w:val="00881F3B"/>
    <w:rsid w:val="0088259F"/>
    <w:rsid w:val="008832EB"/>
    <w:rsid w:val="00890A4E"/>
    <w:rsid w:val="0089333A"/>
    <w:rsid w:val="008946AB"/>
    <w:rsid w:val="00895E22"/>
    <w:rsid w:val="00896459"/>
    <w:rsid w:val="00896AC1"/>
    <w:rsid w:val="0089726E"/>
    <w:rsid w:val="00897D8A"/>
    <w:rsid w:val="008A071C"/>
    <w:rsid w:val="008A1210"/>
    <w:rsid w:val="008A2419"/>
    <w:rsid w:val="008A3815"/>
    <w:rsid w:val="008A5959"/>
    <w:rsid w:val="008A5FCF"/>
    <w:rsid w:val="008A6156"/>
    <w:rsid w:val="008A6C05"/>
    <w:rsid w:val="008B05FA"/>
    <w:rsid w:val="008B3CDB"/>
    <w:rsid w:val="008B5D04"/>
    <w:rsid w:val="008B6663"/>
    <w:rsid w:val="008B68D2"/>
    <w:rsid w:val="008B77BC"/>
    <w:rsid w:val="008C0830"/>
    <w:rsid w:val="008C16FE"/>
    <w:rsid w:val="008C2700"/>
    <w:rsid w:val="008C37FD"/>
    <w:rsid w:val="008C390F"/>
    <w:rsid w:val="008C61CD"/>
    <w:rsid w:val="008C73F0"/>
    <w:rsid w:val="008D00D8"/>
    <w:rsid w:val="008D22CD"/>
    <w:rsid w:val="008D24EF"/>
    <w:rsid w:val="008D604B"/>
    <w:rsid w:val="008D70C4"/>
    <w:rsid w:val="008D75AC"/>
    <w:rsid w:val="008D7B25"/>
    <w:rsid w:val="008E00E6"/>
    <w:rsid w:val="008E2197"/>
    <w:rsid w:val="008E2372"/>
    <w:rsid w:val="008E6E44"/>
    <w:rsid w:val="008E7BF4"/>
    <w:rsid w:val="008F2261"/>
    <w:rsid w:val="008F3866"/>
    <w:rsid w:val="008F5F21"/>
    <w:rsid w:val="00902A88"/>
    <w:rsid w:val="00904E00"/>
    <w:rsid w:val="00907DAA"/>
    <w:rsid w:val="009211B8"/>
    <w:rsid w:val="00921527"/>
    <w:rsid w:val="009238E1"/>
    <w:rsid w:val="00923C5A"/>
    <w:rsid w:val="009255EA"/>
    <w:rsid w:val="00925EEE"/>
    <w:rsid w:val="009307FA"/>
    <w:rsid w:val="009329F0"/>
    <w:rsid w:val="00933786"/>
    <w:rsid w:val="00934996"/>
    <w:rsid w:val="009353BF"/>
    <w:rsid w:val="00935E0D"/>
    <w:rsid w:val="009424DE"/>
    <w:rsid w:val="00945672"/>
    <w:rsid w:val="0095197A"/>
    <w:rsid w:val="00953995"/>
    <w:rsid w:val="009549E9"/>
    <w:rsid w:val="00957435"/>
    <w:rsid w:val="00960B64"/>
    <w:rsid w:val="0096129C"/>
    <w:rsid w:val="00962CF9"/>
    <w:rsid w:val="00966346"/>
    <w:rsid w:val="00967B48"/>
    <w:rsid w:val="00973C79"/>
    <w:rsid w:val="009746A8"/>
    <w:rsid w:val="00975986"/>
    <w:rsid w:val="0097701F"/>
    <w:rsid w:val="009778C4"/>
    <w:rsid w:val="0098059B"/>
    <w:rsid w:val="009806D5"/>
    <w:rsid w:val="00980840"/>
    <w:rsid w:val="00981468"/>
    <w:rsid w:val="009828C6"/>
    <w:rsid w:val="00983AFA"/>
    <w:rsid w:val="0098418E"/>
    <w:rsid w:val="0098648D"/>
    <w:rsid w:val="00986894"/>
    <w:rsid w:val="0099100F"/>
    <w:rsid w:val="00994D7D"/>
    <w:rsid w:val="00996357"/>
    <w:rsid w:val="00996F0D"/>
    <w:rsid w:val="0099775A"/>
    <w:rsid w:val="00997DC8"/>
    <w:rsid w:val="009A09A0"/>
    <w:rsid w:val="009A383D"/>
    <w:rsid w:val="009A3D4B"/>
    <w:rsid w:val="009A5E42"/>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AB5"/>
    <w:rsid w:val="009D0591"/>
    <w:rsid w:val="009D05A0"/>
    <w:rsid w:val="009D2906"/>
    <w:rsid w:val="009D2911"/>
    <w:rsid w:val="009D57A0"/>
    <w:rsid w:val="009E0691"/>
    <w:rsid w:val="009E281A"/>
    <w:rsid w:val="009E2884"/>
    <w:rsid w:val="009E4F34"/>
    <w:rsid w:val="009E54B8"/>
    <w:rsid w:val="009E5555"/>
    <w:rsid w:val="009E63CE"/>
    <w:rsid w:val="009E6D47"/>
    <w:rsid w:val="009F09B9"/>
    <w:rsid w:val="009F18C2"/>
    <w:rsid w:val="009F1980"/>
    <w:rsid w:val="009F42F8"/>
    <w:rsid w:val="009F4311"/>
    <w:rsid w:val="009F54CB"/>
    <w:rsid w:val="009F6DCC"/>
    <w:rsid w:val="00A01DEC"/>
    <w:rsid w:val="00A036B3"/>
    <w:rsid w:val="00A05E4B"/>
    <w:rsid w:val="00A077D6"/>
    <w:rsid w:val="00A0790B"/>
    <w:rsid w:val="00A1175C"/>
    <w:rsid w:val="00A1190F"/>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6CD3"/>
    <w:rsid w:val="00A5780F"/>
    <w:rsid w:val="00A610FA"/>
    <w:rsid w:val="00A61233"/>
    <w:rsid w:val="00A61D52"/>
    <w:rsid w:val="00A65BDB"/>
    <w:rsid w:val="00A65E56"/>
    <w:rsid w:val="00A67231"/>
    <w:rsid w:val="00A7028C"/>
    <w:rsid w:val="00A76CAB"/>
    <w:rsid w:val="00A77C20"/>
    <w:rsid w:val="00A81B06"/>
    <w:rsid w:val="00A82DE3"/>
    <w:rsid w:val="00A8427B"/>
    <w:rsid w:val="00A85F2E"/>
    <w:rsid w:val="00A85FD5"/>
    <w:rsid w:val="00A90025"/>
    <w:rsid w:val="00A9138E"/>
    <w:rsid w:val="00A94779"/>
    <w:rsid w:val="00A94981"/>
    <w:rsid w:val="00A94A10"/>
    <w:rsid w:val="00A96471"/>
    <w:rsid w:val="00A96C76"/>
    <w:rsid w:val="00A9737B"/>
    <w:rsid w:val="00A9752F"/>
    <w:rsid w:val="00A977A6"/>
    <w:rsid w:val="00A9794F"/>
    <w:rsid w:val="00A97EE5"/>
    <w:rsid w:val="00AA049A"/>
    <w:rsid w:val="00AA0C1D"/>
    <w:rsid w:val="00AA1B40"/>
    <w:rsid w:val="00AA301C"/>
    <w:rsid w:val="00AA42DF"/>
    <w:rsid w:val="00AA78C5"/>
    <w:rsid w:val="00AB0BA1"/>
    <w:rsid w:val="00AB1790"/>
    <w:rsid w:val="00AB4960"/>
    <w:rsid w:val="00AB5F10"/>
    <w:rsid w:val="00AB768E"/>
    <w:rsid w:val="00AB7958"/>
    <w:rsid w:val="00AC20DD"/>
    <w:rsid w:val="00AC3BDF"/>
    <w:rsid w:val="00AC5BD9"/>
    <w:rsid w:val="00AC684C"/>
    <w:rsid w:val="00AC7C8C"/>
    <w:rsid w:val="00AD5624"/>
    <w:rsid w:val="00AD5BC2"/>
    <w:rsid w:val="00AE1237"/>
    <w:rsid w:val="00AE1474"/>
    <w:rsid w:val="00AF488D"/>
    <w:rsid w:val="00AF4D17"/>
    <w:rsid w:val="00AF5A1A"/>
    <w:rsid w:val="00AF6A02"/>
    <w:rsid w:val="00B05F94"/>
    <w:rsid w:val="00B108AE"/>
    <w:rsid w:val="00B1268B"/>
    <w:rsid w:val="00B134B0"/>
    <w:rsid w:val="00B1366D"/>
    <w:rsid w:val="00B139E3"/>
    <w:rsid w:val="00B16ACC"/>
    <w:rsid w:val="00B16FEC"/>
    <w:rsid w:val="00B17FE0"/>
    <w:rsid w:val="00B17FFA"/>
    <w:rsid w:val="00B201DA"/>
    <w:rsid w:val="00B2022C"/>
    <w:rsid w:val="00B242C0"/>
    <w:rsid w:val="00B24D30"/>
    <w:rsid w:val="00B25D5C"/>
    <w:rsid w:val="00B27575"/>
    <w:rsid w:val="00B276B8"/>
    <w:rsid w:val="00B27D84"/>
    <w:rsid w:val="00B30096"/>
    <w:rsid w:val="00B303CA"/>
    <w:rsid w:val="00B3117B"/>
    <w:rsid w:val="00B32315"/>
    <w:rsid w:val="00B3344D"/>
    <w:rsid w:val="00B3375D"/>
    <w:rsid w:val="00B34026"/>
    <w:rsid w:val="00B345F9"/>
    <w:rsid w:val="00B34A2A"/>
    <w:rsid w:val="00B360D4"/>
    <w:rsid w:val="00B361DF"/>
    <w:rsid w:val="00B3683F"/>
    <w:rsid w:val="00B415E0"/>
    <w:rsid w:val="00B42029"/>
    <w:rsid w:val="00B449B6"/>
    <w:rsid w:val="00B45AB1"/>
    <w:rsid w:val="00B47813"/>
    <w:rsid w:val="00B47EDC"/>
    <w:rsid w:val="00B512CE"/>
    <w:rsid w:val="00B5433B"/>
    <w:rsid w:val="00B5449E"/>
    <w:rsid w:val="00B56B7F"/>
    <w:rsid w:val="00B56D8B"/>
    <w:rsid w:val="00B57446"/>
    <w:rsid w:val="00B578ED"/>
    <w:rsid w:val="00B6297F"/>
    <w:rsid w:val="00B6508C"/>
    <w:rsid w:val="00B71D27"/>
    <w:rsid w:val="00B71F41"/>
    <w:rsid w:val="00B7525E"/>
    <w:rsid w:val="00B7596E"/>
    <w:rsid w:val="00B86AB7"/>
    <w:rsid w:val="00B87CC1"/>
    <w:rsid w:val="00B87CC3"/>
    <w:rsid w:val="00B903DE"/>
    <w:rsid w:val="00B95603"/>
    <w:rsid w:val="00B95CAF"/>
    <w:rsid w:val="00BA027E"/>
    <w:rsid w:val="00BA0304"/>
    <w:rsid w:val="00BA20D6"/>
    <w:rsid w:val="00BA2837"/>
    <w:rsid w:val="00BA5332"/>
    <w:rsid w:val="00BA5B30"/>
    <w:rsid w:val="00BA6B47"/>
    <w:rsid w:val="00BB00EB"/>
    <w:rsid w:val="00BB17A3"/>
    <w:rsid w:val="00BB1D89"/>
    <w:rsid w:val="00BB1F10"/>
    <w:rsid w:val="00BB4FA7"/>
    <w:rsid w:val="00BB6B03"/>
    <w:rsid w:val="00BB710E"/>
    <w:rsid w:val="00BC0DCA"/>
    <w:rsid w:val="00BC3A0D"/>
    <w:rsid w:val="00BC66B2"/>
    <w:rsid w:val="00BC71EB"/>
    <w:rsid w:val="00BD2A6A"/>
    <w:rsid w:val="00BD325F"/>
    <w:rsid w:val="00BD3DFD"/>
    <w:rsid w:val="00BD4224"/>
    <w:rsid w:val="00BD6C2B"/>
    <w:rsid w:val="00BE15C7"/>
    <w:rsid w:val="00BE1B87"/>
    <w:rsid w:val="00BE23D7"/>
    <w:rsid w:val="00BE4CFE"/>
    <w:rsid w:val="00BE5E58"/>
    <w:rsid w:val="00BE66E3"/>
    <w:rsid w:val="00BE6FC5"/>
    <w:rsid w:val="00BE7518"/>
    <w:rsid w:val="00BF49F5"/>
    <w:rsid w:val="00BF4E32"/>
    <w:rsid w:val="00BF5E01"/>
    <w:rsid w:val="00BF6988"/>
    <w:rsid w:val="00BF6CF2"/>
    <w:rsid w:val="00BF7B81"/>
    <w:rsid w:val="00C007AF"/>
    <w:rsid w:val="00C00ABA"/>
    <w:rsid w:val="00C02759"/>
    <w:rsid w:val="00C02EA8"/>
    <w:rsid w:val="00C03A64"/>
    <w:rsid w:val="00C054F6"/>
    <w:rsid w:val="00C06D73"/>
    <w:rsid w:val="00C0727C"/>
    <w:rsid w:val="00C07C01"/>
    <w:rsid w:val="00C124BE"/>
    <w:rsid w:val="00C12D7E"/>
    <w:rsid w:val="00C12EB7"/>
    <w:rsid w:val="00C131A2"/>
    <w:rsid w:val="00C145FE"/>
    <w:rsid w:val="00C14B9E"/>
    <w:rsid w:val="00C14C90"/>
    <w:rsid w:val="00C14EF4"/>
    <w:rsid w:val="00C218E8"/>
    <w:rsid w:val="00C24566"/>
    <w:rsid w:val="00C25C3F"/>
    <w:rsid w:val="00C26D07"/>
    <w:rsid w:val="00C271DC"/>
    <w:rsid w:val="00C316FA"/>
    <w:rsid w:val="00C32568"/>
    <w:rsid w:val="00C32AA3"/>
    <w:rsid w:val="00C336C8"/>
    <w:rsid w:val="00C35565"/>
    <w:rsid w:val="00C411CA"/>
    <w:rsid w:val="00C445D0"/>
    <w:rsid w:val="00C44A98"/>
    <w:rsid w:val="00C450A6"/>
    <w:rsid w:val="00C45412"/>
    <w:rsid w:val="00C45E14"/>
    <w:rsid w:val="00C46502"/>
    <w:rsid w:val="00C50F8F"/>
    <w:rsid w:val="00C52FA7"/>
    <w:rsid w:val="00C5327D"/>
    <w:rsid w:val="00C5472F"/>
    <w:rsid w:val="00C6048A"/>
    <w:rsid w:val="00C6632D"/>
    <w:rsid w:val="00C66B8A"/>
    <w:rsid w:val="00C67BBB"/>
    <w:rsid w:val="00C71B65"/>
    <w:rsid w:val="00C72294"/>
    <w:rsid w:val="00C72A7F"/>
    <w:rsid w:val="00C73685"/>
    <w:rsid w:val="00C738D2"/>
    <w:rsid w:val="00C75EFE"/>
    <w:rsid w:val="00C806BA"/>
    <w:rsid w:val="00C84DD7"/>
    <w:rsid w:val="00C84FAE"/>
    <w:rsid w:val="00C9123F"/>
    <w:rsid w:val="00C91A84"/>
    <w:rsid w:val="00C92D4E"/>
    <w:rsid w:val="00C9444F"/>
    <w:rsid w:val="00C96446"/>
    <w:rsid w:val="00CA7AD3"/>
    <w:rsid w:val="00CB2149"/>
    <w:rsid w:val="00CC1BAF"/>
    <w:rsid w:val="00CC39A7"/>
    <w:rsid w:val="00CC4575"/>
    <w:rsid w:val="00CC664C"/>
    <w:rsid w:val="00CC7C0A"/>
    <w:rsid w:val="00CD095B"/>
    <w:rsid w:val="00CD0E40"/>
    <w:rsid w:val="00CD150D"/>
    <w:rsid w:val="00CD2E9C"/>
    <w:rsid w:val="00CD6020"/>
    <w:rsid w:val="00CD6C05"/>
    <w:rsid w:val="00CD7B17"/>
    <w:rsid w:val="00CE135D"/>
    <w:rsid w:val="00CE29A1"/>
    <w:rsid w:val="00CE3794"/>
    <w:rsid w:val="00CE6137"/>
    <w:rsid w:val="00CF11B2"/>
    <w:rsid w:val="00CF1B99"/>
    <w:rsid w:val="00CF27D8"/>
    <w:rsid w:val="00CF2E54"/>
    <w:rsid w:val="00CF2F27"/>
    <w:rsid w:val="00CF37B3"/>
    <w:rsid w:val="00CF467E"/>
    <w:rsid w:val="00CF5822"/>
    <w:rsid w:val="00CF6010"/>
    <w:rsid w:val="00D04F93"/>
    <w:rsid w:val="00D12BC8"/>
    <w:rsid w:val="00D21811"/>
    <w:rsid w:val="00D21C3B"/>
    <w:rsid w:val="00D22640"/>
    <w:rsid w:val="00D24F1D"/>
    <w:rsid w:val="00D2500F"/>
    <w:rsid w:val="00D253C4"/>
    <w:rsid w:val="00D31C4E"/>
    <w:rsid w:val="00D34068"/>
    <w:rsid w:val="00D37D16"/>
    <w:rsid w:val="00D42C9C"/>
    <w:rsid w:val="00D441F2"/>
    <w:rsid w:val="00D45505"/>
    <w:rsid w:val="00D524AB"/>
    <w:rsid w:val="00D544A0"/>
    <w:rsid w:val="00D5548E"/>
    <w:rsid w:val="00D607B5"/>
    <w:rsid w:val="00D629B3"/>
    <w:rsid w:val="00D62B80"/>
    <w:rsid w:val="00D62C32"/>
    <w:rsid w:val="00D678A3"/>
    <w:rsid w:val="00D703A1"/>
    <w:rsid w:val="00D70A1D"/>
    <w:rsid w:val="00D70F20"/>
    <w:rsid w:val="00D720E9"/>
    <w:rsid w:val="00D74643"/>
    <w:rsid w:val="00D751B6"/>
    <w:rsid w:val="00D753A4"/>
    <w:rsid w:val="00D757A3"/>
    <w:rsid w:val="00D77DCA"/>
    <w:rsid w:val="00D800C2"/>
    <w:rsid w:val="00D82688"/>
    <w:rsid w:val="00D83DF1"/>
    <w:rsid w:val="00D84188"/>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3350"/>
    <w:rsid w:val="00DC3F6D"/>
    <w:rsid w:val="00DC57B9"/>
    <w:rsid w:val="00DC7CC7"/>
    <w:rsid w:val="00DD3E49"/>
    <w:rsid w:val="00DD642F"/>
    <w:rsid w:val="00DE3603"/>
    <w:rsid w:val="00DE67E1"/>
    <w:rsid w:val="00DE7DB6"/>
    <w:rsid w:val="00DF0522"/>
    <w:rsid w:val="00DF08F0"/>
    <w:rsid w:val="00DF3336"/>
    <w:rsid w:val="00DF45EF"/>
    <w:rsid w:val="00DF58CD"/>
    <w:rsid w:val="00DF7BA8"/>
    <w:rsid w:val="00E00BDF"/>
    <w:rsid w:val="00E01E96"/>
    <w:rsid w:val="00E02EB0"/>
    <w:rsid w:val="00E032CE"/>
    <w:rsid w:val="00E04CB9"/>
    <w:rsid w:val="00E05E84"/>
    <w:rsid w:val="00E075B5"/>
    <w:rsid w:val="00E07C2B"/>
    <w:rsid w:val="00E10292"/>
    <w:rsid w:val="00E151C0"/>
    <w:rsid w:val="00E157BF"/>
    <w:rsid w:val="00E1614D"/>
    <w:rsid w:val="00E17A2D"/>
    <w:rsid w:val="00E17B0E"/>
    <w:rsid w:val="00E23B19"/>
    <w:rsid w:val="00E242FC"/>
    <w:rsid w:val="00E24C14"/>
    <w:rsid w:val="00E2692D"/>
    <w:rsid w:val="00E2739C"/>
    <w:rsid w:val="00E279D3"/>
    <w:rsid w:val="00E341A6"/>
    <w:rsid w:val="00E34275"/>
    <w:rsid w:val="00E34E43"/>
    <w:rsid w:val="00E35B39"/>
    <w:rsid w:val="00E40348"/>
    <w:rsid w:val="00E41C73"/>
    <w:rsid w:val="00E434C5"/>
    <w:rsid w:val="00E444F2"/>
    <w:rsid w:val="00E449C6"/>
    <w:rsid w:val="00E5038B"/>
    <w:rsid w:val="00E520C3"/>
    <w:rsid w:val="00E52224"/>
    <w:rsid w:val="00E5380D"/>
    <w:rsid w:val="00E560A6"/>
    <w:rsid w:val="00E57310"/>
    <w:rsid w:val="00E605E7"/>
    <w:rsid w:val="00E60D36"/>
    <w:rsid w:val="00E614E6"/>
    <w:rsid w:val="00E6231D"/>
    <w:rsid w:val="00E642A1"/>
    <w:rsid w:val="00E64AA9"/>
    <w:rsid w:val="00E64D41"/>
    <w:rsid w:val="00E6502C"/>
    <w:rsid w:val="00E654BA"/>
    <w:rsid w:val="00E665A7"/>
    <w:rsid w:val="00E66688"/>
    <w:rsid w:val="00E66A0D"/>
    <w:rsid w:val="00E66DF4"/>
    <w:rsid w:val="00E66E67"/>
    <w:rsid w:val="00E8009B"/>
    <w:rsid w:val="00E804A1"/>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1897"/>
    <w:rsid w:val="00EC4221"/>
    <w:rsid w:val="00EC476F"/>
    <w:rsid w:val="00EC678F"/>
    <w:rsid w:val="00EC6D96"/>
    <w:rsid w:val="00EC701D"/>
    <w:rsid w:val="00EC7ABE"/>
    <w:rsid w:val="00EC7AFA"/>
    <w:rsid w:val="00ED06E9"/>
    <w:rsid w:val="00ED0AF7"/>
    <w:rsid w:val="00ED16D6"/>
    <w:rsid w:val="00ED44C6"/>
    <w:rsid w:val="00EE0A04"/>
    <w:rsid w:val="00EE17D2"/>
    <w:rsid w:val="00EE2A84"/>
    <w:rsid w:val="00EE3AD1"/>
    <w:rsid w:val="00EE5398"/>
    <w:rsid w:val="00EE6B04"/>
    <w:rsid w:val="00EF1E99"/>
    <w:rsid w:val="00EF2182"/>
    <w:rsid w:val="00EF22A8"/>
    <w:rsid w:val="00EF3626"/>
    <w:rsid w:val="00EF389E"/>
    <w:rsid w:val="00EF47A6"/>
    <w:rsid w:val="00EF6AC6"/>
    <w:rsid w:val="00EF7699"/>
    <w:rsid w:val="00EF7F17"/>
    <w:rsid w:val="00F01040"/>
    <w:rsid w:val="00F02836"/>
    <w:rsid w:val="00F0347B"/>
    <w:rsid w:val="00F05F72"/>
    <w:rsid w:val="00F07213"/>
    <w:rsid w:val="00F0751B"/>
    <w:rsid w:val="00F07F6E"/>
    <w:rsid w:val="00F165AF"/>
    <w:rsid w:val="00F17240"/>
    <w:rsid w:val="00F202D7"/>
    <w:rsid w:val="00F20887"/>
    <w:rsid w:val="00F20A21"/>
    <w:rsid w:val="00F212B2"/>
    <w:rsid w:val="00F23318"/>
    <w:rsid w:val="00F25901"/>
    <w:rsid w:val="00F26168"/>
    <w:rsid w:val="00F26FB8"/>
    <w:rsid w:val="00F27CB5"/>
    <w:rsid w:val="00F3066F"/>
    <w:rsid w:val="00F3171D"/>
    <w:rsid w:val="00F31F02"/>
    <w:rsid w:val="00F32627"/>
    <w:rsid w:val="00F35586"/>
    <w:rsid w:val="00F4151E"/>
    <w:rsid w:val="00F42D0F"/>
    <w:rsid w:val="00F44B4C"/>
    <w:rsid w:val="00F45440"/>
    <w:rsid w:val="00F4567C"/>
    <w:rsid w:val="00F54951"/>
    <w:rsid w:val="00F54ABB"/>
    <w:rsid w:val="00F56F64"/>
    <w:rsid w:val="00F608B2"/>
    <w:rsid w:val="00F614C7"/>
    <w:rsid w:val="00F6159A"/>
    <w:rsid w:val="00F6201F"/>
    <w:rsid w:val="00F620E5"/>
    <w:rsid w:val="00F62589"/>
    <w:rsid w:val="00F63205"/>
    <w:rsid w:val="00F65642"/>
    <w:rsid w:val="00F6736C"/>
    <w:rsid w:val="00F70966"/>
    <w:rsid w:val="00F710C2"/>
    <w:rsid w:val="00F72E86"/>
    <w:rsid w:val="00F75AF8"/>
    <w:rsid w:val="00F77479"/>
    <w:rsid w:val="00F77A16"/>
    <w:rsid w:val="00F77C2D"/>
    <w:rsid w:val="00F80E97"/>
    <w:rsid w:val="00F81B14"/>
    <w:rsid w:val="00F81F28"/>
    <w:rsid w:val="00F842F1"/>
    <w:rsid w:val="00F91369"/>
    <w:rsid w:val="00F91FC5"/>
    <w:rsid w:val="00F93B8F"/>
    <w:rsid w:val="00F93EFB"/>
    <w:rsid w:val="00F959B8"/>
    <w:rsid w:val="00F95A13"/>
    <w:rsid w:val="00FA1992"/>
    <w:rsid w:val="00FA654C"/>
    <w:rsid w:val="00FA72AA"/>
    <w:rsid w:val="00FA782D"/>
    <w:rsid w:val="00FB3C64"/>
    <w:rsid w:val="00FB754B"/>
    <w:rsid w:val="00FC17C5"/>
    <w:rsid w:val="00FC2A8C"/>
    <w:rsid w:val="00FC2B35"/>
    <w:rsid w:val="00FC67CA"/>
    <w:rsid w:val="00FC6E5E"/>
    <w:rsid w:val="00FC6E80"/>
    <w:rsid w:val="00FC751D"/>
    <w:rsid w:val="00FD26B4"/>
    <w:rsid w:val="00FD293A"/>
    <w:rsid w:val="00FD5431"/>
    <w:rsid w:val="00FE1773"/>
    <w:rsid w:val="00FE2AEC"/>
    <w:rsid w:val="00FE4D96"/>
    <w:rsid w:val="00FE6331"/>
    <w:rsid w:val="00FF2A15"/>
    <w:rsid w:val="00FF31C0"/>
    <w:rsid w:val="00FF32FE"/>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8E710585-07F6-4C07-BE4E-83611118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e">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e"/>
    <w:next w:val="ae"/>
    <w:link w:val="17"/>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e"/>
    <w:next w:val="ae"/>
    <w:link w:val="23"/>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e"/>
    <w:next w:val="ae"/>
    <w:link w:val="33"/>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e"/>
    <w:next w:val="af"/>
    <w:link w:val="40"/>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e"/>
    <w:next w:val="ae"/>
    <w:link w:val="51"/>
    <w:uiPriority w:val="99"/>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e"/>
    <w:next w:val="ae"/>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e"/>
    <w:next w:val="ae"/>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e"/>
    <w:next w:val="ae"/>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e"/>
    <w:next w:val="ae"/>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0"/>
    <w:link w:val="16"/>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0"/>
    <w:link w:val="21"/>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0"/>
    <w:link w:val="31"/>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0"/>
    <w:link w:val="4"/>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0"/>
    <w:link w:val="50"/>
    <w:uiPriority w:val="99"/>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0"/>
    <w:link w:val="6"/>
    <w:uiPriority w:val="99"/>
    <w:rsid w:val="00556CD2"/>
    <w:rPr>
      <w:rFonts w:ascii="Arial" w:eastAsia="Times New Roman" w:hAnsi="Arial" w:cs="Times New Roman"/>
      <w:b/>
      <w:i/>
      <w:sz w:val="24"/>
      <w:szCs w:val="20"/>
    </w:rPr>
  </w:style>
  <w:style w:type="paragraph" w:styleId="af3">
    <w:name w:val="Body Text"/>
    <w:aliases w:val="body text,contents indent,contents,bt,body text1,body text2,bt1,body text3,bt2,body text4,bt3,body text5,bt4,body text6,bt5,body text7,bt6,body text8,bt7,body text11,body text21,bt11,body text31,bt21,body text41,bt31,body text51,bt41,bt51"/>
    <w:basedOn w:val="ae"/>
    <w:link w:val="af4"/>
    <w:rsid w:val="00556CD2"/>
    <w:pPr>
      <w:ind w:firstLine="567"/>
    </w:pPr>
  </w:style>
  <w:style w:type="character" w:customStyle="1" w:styleId="af4">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0"/>
    <w:link w:val="af3"/>
    <w:uiPriority w:val="99"/>
    <w:rsid w:val="00556CD2"/>
    <w:rPr>
      <w:rFonts w:ascii="Times New Roman" w:eastAsia="Times New Roman" w:hAnsi="Times New Roman" w:cs="Times New Roman"/>
      <w:snapToGrid w:val="0"/>
      <w:color w:val="000000"/>
      <w:sz w:val="28"/>
      <w:szCs w:val="20"/>
      <w:lang w:eastAsia="ru-RU"/>
    </w:rPr>
  </w:style>
  <w:style w:type="paragraph" w:styleId="af5">
    <w:name w:val="header"/>
    <w:basedOn w:val="ae"/>
    <w:link w:val="af6"/>
    <w:uiPriority w:val="99"/>
    <w:rsid w:val="00556CD2"/>
  </w:style>
  <w:style w:type="character" w:customStyle="1" w:styleId="af6">
    <w:name w:val="Верхний колонтитул Знак"/>
    <w:basedOn w:val="af0"/>
    <w:link w:val="af5"/>
    <w:uiPriority w:val="99"/>
    <w:rsid w:val="00556CD2"/>
    <w:rPr>
      <w:rFonts w:ascii="Times New Roman" w:eastAsia="Times New Roman" w:hAnsi="Times New Roman" w:cs="Times New Roman"/>
      <w:snapToGrid w:val="0"/>
      <w:color w:val="000000"/>
      <w:sz w:val="28"/>
      <w:szCs w:val="20"/>
      <w:lang w:eastAsia="ru-RU"/>
    </w:rPr>
  </w:style>
  <w:style w:type="character" w:styleId="af7">
    <w:name w:val="Hyperlink"/>
    <w:uiPriority w:val="99"/>
    <w:rsid w:val="008B3CDB"/>
    <w:rPr>
      <w:rFonts w:ascii="Times New Roman" w:hAnsi="Times New Roman"/>
      <w:color w:val="0000FF"/>
      <w:sz w:val="24"/>
      <w:u w:val="single"/>
    </w:rPr>
  </w:style>
  <w:style w:type="paragraph" w:customStyle="1" w:styleId="af8">
    <w:name w:val="Заголовки без нумерации"/>
    <w:basedOn w:val="16"/>
    <w:next w:val="af3"/>
    <w:rsid w:val="00556CD2"/>
    <w:pPr>
      <w:numPr>
        <w:numId w:val="0"/>
      </w:numPr>
    </w:pPr>
  </w:style>
  <w:style w:type="paragraph" w:styleId="af9">
    <w:name w:val="footer"/>
    <w:link w:val="afa"/>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a">
    <w:name w:val="Нижний колонтитул Знак"/>
    <w:basedOn w:val="af0"/>
    <w:link w:val="af9"/>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e"/>
    <w:next w:val="ae"/>
    <w:uiPriority w:val="39"/>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b">
    <w:name w:val="Основной текст (центр/одинарный)"/>
    <w:basedOn w:val="af3"/>
    <w:link w:val="afc"/>
    <w:rsid w:val="00556CD2"/>
    <w:pPr>
      <w:spacing w:before="120" w:after="120"/>
      <w:ind w:firstLine="0"/>
      <w:jc w:val="center"/>
    </w:pPr>
  </w:style>
  <w:style w:type="character" w:customStyle="1" w:styleId="afc">
    <w:name w:val="Основной текст (центр/одинарный) Знак"/>
    <w:link w:val="afb"/>
    <w:rsid w:val="00556CD2"/>
    <w:rPr>
      <w:rFonts w:ascii="Times New Roman" w:eastAsia="Times New Roman" w:hAnsi="Times New Roman" w:cs="Times New Roman"/>
      <w:snapToGrid w:val="0"/>
      <w:color w:val="000000"/>
      <w:sz w:val="28"/>
      <w:szCs w:val="20"/>
      <w:lang w:eastAsia="ru-RU"/>
    </w:rPr>
  </w:style>
  <w:style w:type="paragraph" w:customStyle="1" w:styleId="af">
    <w:name w:val="Основной текст (без отступа)"/>
    <w:basedOn w:val="af3"/>
    <w:rsid w:val="00556CD2"/>
    <w:pPr>
      <w:spacing w:before="120" w:after="120"/>
      <w:ind w:firstLine="0"/>
    </w:pPr>
  </w:style>
  <w:style w:type="paragraph" w:customStyle="1" w:styleId="-">
    <w:name w:val="Рисунок - наименование"/>
    <w:basedOn w:val="ae"/>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d">
    <w:name w:val="Выделение подчеркиванием"/>
    <w:qFormat/>
    <w:rsid w:val="00556CD2"/>
    <w:rPr>
      <w:u w:val="single"/>
    </w:rPr>
  </w:style>
  <w:style w:type="paragraph" w:styleId="afe">
    <w:name w:val="List Paragraph"/>
    <w:aliases w:val="Bullet List,FooterText,numbered,Paragraphe de liste1,Bulletr List Paragraph,Table-Normal,RSHB_Table-Normal"/>
    <w:basedOn w:val="ae"/>
    <w:link w:val="aff"/>
    <w:uiPriority w:val="34"/>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e"/>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0">
    <w:name w:val="Норм. текст"/>
    <w:basedOn w:val="ae"/>
    <w:link w:val="aff1"/>
    <w:qFormat/>
    <w:rsid w:val="00556CD2"/>
    <w:pPr>
      <w:tabs>
        <w:tab w:val="left" w:pos="1418"/>
      </w:tabs>
      <w:spacing w:before="120"/>
      <w:ind w:firstLine="902"/>
      <w:contextualSpacing/>
    </w:pPr>
    <w:rPr>
      <w:snapToGrid/>
      <w:color w:val="auto"/>
      <w:lang w:val="x-none" w:eastAsia="en-US"/>
    </w:rPr>
  </w:style>
  <w:style w:type="character" w:customStyle="1" w:styleId="aff1">
    <w:name w:val="Норм. текст Знак"/>
    <w:link w:val="aff0"/>
    <w:rsid w:val="00556CD2"/>
    <w:rPr>
      <w:rFonts w:ascii="Times New Roman" w:eastAsia="Times New Roman" w:hAnsi="Times New Roman" w:cs="Times New Roman"/>
      <w:sz w:val="28"/>
      <w:szCs w:val="20"/>
      <w:lang w:val="x-none"/>
    </w:rPr>
  </w:style>
  <w:style w:type="paragraph" w:customStyle="1" w:styleId="1b">
    <w:name w:val="Обычный1"/>
    <w:basedOn w:val="ae"/>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
    <w:name w:val="Абзац списка Знак"/>
    <w:aliases w:val="Bullet List Знак,FooterText Знак,numbered Знак,Paragraphe de liste1 Знак,Bulletr List Paragraph Знак,Table-Normal Знак,RSHB_Table-Normal Знак"/>
    <w:link w:val="afe"/>
    <w:uiPriority w:val="34"/>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e"/>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2">
    <w:name w:val="Рисунок Подпись"/>
    <w:basedOn w:val="ae"/>
    <w:link w:val="aff3"/>
    <w:qFormat/>
    <w:rsid w:val="00556CD2"/>
    <w:pPr>
      <w:spacing w:after="240"/>
      <w:contextualSpacing/>
      <w:jc w:val="center"/>
    </w:pPr>
    <w:rPr>
      <w:noProof/>
      <w:snapToGrid/>
      <w:szCs w:val="28"/>
    </w:rPr>
  </w:style>
  <w:style w:type="character" w:customStyle="1" w:styleId="aff3">
    <w:name w:val="Рисунок Подпись Знак"/>
    <w:link w:val="aff2"/>
    <w:rsid w:val="00556CD2"/>
    <w:rPr>
      <w:rFonts w:ascii="Times New Roman" w:eastAsia="Times New Roman" w:hAnsi="Times New Roman" w:cs="Times New Roman"/>
      <w:noProof/>
      <w:color w:val="000000"/>
      <w:sz w:val="28"/>
      <w:szCs w:val="28"/>
      <w:lang w:eastAsia="ru-RU"/>
    </w:rPr>
  </w:style>
  <w:style w:type="paragraph" w:customStyle="1" w:styleId="aff4">
    <w:name w:val="ГОСТ Рисунок"/>
    <w:next w:val="ae"/>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5">
    <w:name w:val="ГОСТ Символ полужирный"/>
    <w:qFormat/>
    <w:rsid w:val="00556CD2"/>
    <w:rPr>
      <w:rFonts w:ascii="Times New Roman" w:hAnsi="Times New Roman"/>
      <w:b/>
      <w:sz w:val="28"/>
    </w:rPr>
  </w:style>
  <w:style w:type="character" w:styleId="aff6">
    <w:name w:val="Strong"/>
    <w:uiPriority w:val="22"/>
    <w:qFormat/>
    <w:rsid w:val="00556CD2"/>
    <w:rPr>
      <w:rFonts w:ascii="Times New Roman" w:hAnsi="Times New Roman" w:cs="Times New Roman"/>
      <w:b/>
      <w:bCs/>
      <w:color w:val="auto"/>
    </w:rPr>
  </w:style>
  <w:style w:type="paragraph" w:customStyle="1" w:styleId="SYSTitlePage">
    <w:name w:val="SYS_Title Page"/>
    <w:basedOn w:val="ae"/>
    <w:rsid w:val="00556CD2"/>
    <w:pPr>
      <w:jc w:val="left"/>
    </w:pPr>
    <w:rPr>
      <w:rFonts w:ascii="Arial" w:eastAsia="Calibri" w:hAnsi="Arial"/>
      <w:snapToGrid/>
      <w:color w:val="auto"/>
      <w:sz w:val="32"/>
      <w:szCs w:val="22"/>
      <w:lang w:eastAsia="en-US"/>
    </w:rPr>
  </w:style>
  <w:style w:type="paragraph" w:customStyle="1" w:styleId="Stadia">
    <w:name w:val="Stadia"/>
    <w:basedOn w:val="ae"/>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e"/>
    <w:rsid w:val="00556CD2"/>
    <w:pPr>
      <w:spacing w:line="360" w:lineRule="auto"/>
      <w:ind w:left="142"/>
      <w:jc w:val="center"/>
    </w:pPr>
    <w:rPr>
      <w:rFonts w:ascii="Arial" w:hAnsi="Arial"/>
      <w:snapToGrid/>
      <w:color w:val="auto"/>
      <w:lang w:val="en-US"/>
    </w:rPr>
  </w:style>
  <w:style w:type="paragraph" w:customStyle="1" w:styleId="SYSFooter">
    <w:name w:val="SYS_Footer"/>
    <w:basedOn w:val="ae"/>
    <w:rsid w:val="00556CD2"/>
    <w:pPr>
      <w:jc w:val="left"/>
    </w:pPr>
    <w:rPr>
      <w:rFonts w:ascii="Arial" w:hAnsi="Arial" w:cs="Arial"/>
      <w:i/>
      <w:snapToGrid/>
      <w:color w:val="auto"/>
      <w:sz w:val="18"/>
    </w:rPr>
  </w:style>
  <w:style w:type="paragraph" w:styleId="aff7">
    <w:name w:val="Balloon Text"/>
    <w:basedOn w:val="ae"/>
    <w:link w:val="aff8"/>
    <w:uiPriority w:val="99"/>
    <w:unhideWhenUsed/>
    <w:rsid w:val="00556CD2"/>
    <w:rPr>
      <w:rFonts w:ascii="Tahoma" w:hAnsi="Tahoma" w:cs="Tahoma"/>
      <w:sz w:val="16"/>
      <w:szCs w:val="16"/>
    </w:rPr>
  </w:style>
  <w:style w:type="character" w:customStyle="1" w:styleId="aff8">
    <w:name w:val="Текст выноски Знак"/>
    <w:basedOn w:val="af0"/>
    <w:link w:val="aff7"/>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e"/>
    <w:rsid w:val="00556CD2"/>
    <w:pPr>
      <w:numPr>
        <w:numId w:val="2"/>
      </w:numPr>
      <w:tabs>
        <w:tab w:val="clear" w:pos="360"/>
        <w:tab w:val="num" w:pos="171"/>
      </w:tabs>
      <w:spacing w:after="60"/>
      <w:ind w:left="170" w:hanging="170"/>
      <w:jc w:val="left"/>
    </w:pPr>
    <w:rPr>
      <w:rFonts w:ascii="Arial" w:hAnsi="Arial"/>
      <w:sz w:val="20"/>
    </w:rPr>
  </w:style>
  <w:style w:type="paragraph" w:styleId="aff9">
    <w:name w:val="footnote text"/>
    <w:aliases w:val="Footnote Text Char Знак Знак,Footnote Text Char Знак,Footnote Text Char Знак Знак Знак Знак,single space,ft,Fußnotenstandard,Fußnotentext1,footnote text"/>
    <w:basedOn w:val="ae"/>
    <w:link w:val="affa"/>
    <w:uiPriority w:val="99"/>
    <w:rsid w:val="00434A7D"/>
    <w:rPr>
      <w:rFonts w:ascii="Arial" w:hAnsi="Arial"/>
      <w:sz w:val="20"/>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0"/>
    <w:link w:val="aff9"/>
    <w:uiPriority w:val="99"/>
    <w:rsid w:val="00434A7D"/>
    <w:rPr>
      <w:rFonts w:ascii="Arial" w:eastAsia="Times New Roman" w:hAnsi="Arial" w:cs="Times New Roman"/>
      <w:snapToGrid w:val="0"/>
      <w:color w:val="000000"/>
      <w:sz w:val="20"/>
      <w:szCs w:val="20"/>
      <w:lang w:eastAsia="ru-RU"/>
    </w:rPr>
  </w:style>
  <w:style w:type="character" w:styleId="affb">
    <w:name w:val="footnote reference"/>
    <w:uiPriority w:val="99"/>
    <w:rsid w:val="00434A7D"/>
    <w:rPr>
      <w:vertAlign w:val="superscript"/>
    </w:rPr>
  </w:style>
  <w:style w:type="paragraph" w:styleId="affc">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e"/>
    <w:next w:val="ae"/>
    <w:link w:val="affd"/>
    <w:uiPriority w:val="35"/>
    <w:qFormat/>
    <w:rsid w:val="00434A7D"/>
    <w:rPr>
      <w:bCs/>
    </w:rPr>
  </w:style>
  <w:style w:type="paragraph" w:customStyle="1" w:styleId="affe">
    <w:name w:val="Заголовок раздела"/>
    <w:basedOn w:val="16"/>
    <w:link w:val="afff"/>
    <w:qFormat/>
    <w:rsid w:val="00434A7D"/>
    <w:pPr>
      <w:keepNext w:val="0"/>
      <w:numPr>
        <w:numId w:val="0"/>
      </w:numPr>
      <w:tabs>
        <w:tab w:val="left" w:pos="567"/>
      </w:tabs>
      <w:suppressAutoHyphens w:val="0"/>
      <w:spacing w:before="120"/>
      <w:ind w:left="357" w:hanging="357"/>
    </w:pPr>
    <w:rPr>
      <w:lang w:eastAsia="en-US"/>
    </w:rPr>
  </w:style>
  <w:style w:type="character" w:customStyle="1" w:styleId="afff">
    <w:name w:val="Заголовок раздела Знак"/>
    <w:link w:val="affe"/>
    <w:rsid w:val="00434A7D"/>
    <w:rPr>
      <w:rFonts w:ascii="Arial" w:eastAsia="Times New Roman" w:hAnsi="Arial" w:cs="Times New Roman"/>
      <w:b/>
      <w:bCs/>
      <w:snapToGrid w:val="0"/>
      <w:color w:val="000000"/>
      <w:sz w:val="36"/>
      <w:szCs w:val="28"/>
    </w:rPr>
  </w:style>
  <w:style w:type="paragraph" w:customStyle="1" w:styleId="List1">
    <w:name w:val="List1"/>
    <w:basedOn w:val="ae"/>
    <w:rsid w:val="00434A7D"/>
    <w:pPr>
      <w:numPr>
        <w:numId w:val="3"/>
      </w:numPr>
      <w:spacing w:line="360" w:lineRule="auto"/>
    </w:pPr>
    <w:rPr>
      <w:rFonts w:ascii="Arial" w:hAnsi="Arial"/>
      <w:snapToGrid/>
      <w:color w:val="auto"/>
    </w:rPr>
  </w:style>
  <w:style w:type="character" w:customStyle="1" w:styleId="affd">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c"/>
    <w:uiPriority w:val="35"/>
    <w:rsid w:val="00434A7D"/>
    <w:rPr>
      <w:rFonts w:ascii="Times New Roman" w:eastAsia="Times New Roman" w:hAnsi="Times New Roman" w:cs="Times New Roman"/>
      <w:bCs/>
      <w:snapToGrid w:val="0"/>
      <w:color w:val="000000"/>
      <w:sz w:val="28"/>
      <w:szCs w:val="20"/>
      <w:lang w:eastAsia="ru-RU"/>
    </w:rPr>
  </w:style>
  <w:style w:type="paragraph" w:customStyle="1" w:styleId="afff0">
    <w:name w:val="Рисунок"/>
    <w:basedOn w:val="ae"/>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1">
    <w:name w:val="**Заг_рис"/>
    <w:basedOn w:val="ae"/>
    <w:next w:val="ae"/>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e"/>
    <w:rsid w:val="00434A7D"/>
    <w:pPr>
      <w:numPr>
        <w:numId w:val="4"/>
      </w:numPr>
      <w:spacing w:line="360" w:lineRule="auto"/>
    </w:pPr>
    <w:rPr>
      <w:snapToGrid/>
      <w:color w:val="auto"/>
      <w:sz w:val="24"/>
      <w:szCs w:val="24"/>
    </w:rPr>
  </w:style>
  <w:style w:type="paragraph" w:customStyle="1" w:styleId="1c">
    <w:name w:val="Обычный 1"/>
    <w:basedOn w:val="ae"/>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2">
    <w:name w:val="Подпись к рисунку"/>
    <w:basedOn w:val="ae"/>
    <w:rsid w:val="00434A7D"/>
    <w:pPr>
      <w:spacing w:before="120" w:after="240"/>
      <w:jc w:val="center"/>
    </w:pPr>
    <w:rPr>
      <w:b/>
      <w:bCs/>
      <w:snapToGrid/>
      <w:color w:val="auto"/>
      <w:sz w:val="24"/>
      <w:szCs w:val="24"/>
    </w:rPr>
  </w:style>
  <w:style w:type="paragraph" w:customStyle="1" w:styleId="afff3">
    <w:name w:val="рисунок"/>
    <w:basedOn w:val="aff2"/>
    <w:link w:val="afff4"/>
    <w:qFormat/>
    <w:rsid w:val="00093E5F"/>
    <w:pPr>
      <w:spacing w:line="360" w:lineRule="auto"/>
      <w:ind w:firstLine="851"/>
    </w:pPr>
    <w:rPr>
      <w:noProof w:val="0"/>
      <w:color w:val="auto"/>
      <w:sz w:val="24"/>
      <w:szCs w:val="24"/>
    </w:rPr>
  </w:style>
  <w:style w:type="character" w:customStyle="1" w:styleId="afff4">
    <w:name w:val="рисунок Знак"/>
    <w:link w:val="afff3"/>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0"/>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0"/>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0"/>
    <w:link w:val="9"/>
    <w:uiPriority w:val="99"/>
    <w:rsid w:val="004B6F76"/>
    <w:rPr>
      <w:rFonts w:ascii="Arial" w:eastAsia="Calibri" w:hAnsi="Arial" w:cs="Arial"/>
      <w:lang w:eastAsia="ru-RU"/>
    </w:rPr>
  </w:style>
  <w:style w:type="paragraph" w:customStyle="1" w:styleId="-2">
    <w:name w:val="Таблица - наименование"/>
    <w:basedOn w:val="ae"/>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5">
    <w:name w:val="FollowedHyperlink"/>
    <w:uiPriority w:val="99"/>
    <w:rsid w:val="004B6F76"/>
    <w:rPr>
      <w:color w:val="800080"/>
      <w:u w:val="single"/>
    </w:rPr>
  </w:style>
  <w:style w:type="character" w:styleId="afff6">
    <w:name w:val="page number"/>
    <w:rsid w:val="004B6F76"/>
    <w:rPr>
      <w:iCs/>
      <w:sz w:val="28"/>
    </w:rPr>
  </w:style>
  <w:style w:type="paragraph" w:styleId="43">
    <w:name w:val="toc 4"/>
    <w:aliases w:val="0 Содержание 4 ур"/>
    <w:basedOn w:val="ae"/>
    <w:next w:val="ae"/>
    <w:autoRedefine/>
    <w:uiPriority w:val="39"/>
    <w:rsid w:val="004B6F76"/>
    <w:pPr>
      <w:ind w:left="720"/>
    </w:pPr>
  </w:style>
  <w:style w:type="paragraph" w:customStyle="1" w:styleId="10-">
    <w:name w:val="Таблица (10) - осн. текст"/>
    <w:basedOn w:val="ae"/>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e"/>
    <w:next w:val="ae"/>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e"/>
    <w:next w:val="ae"/>
    <w:uiPriority w:val="39"/>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7">
    <w:name w:val="Текст примечания Знак"/>
    <w:link w:val="afff8"/>
    <w:uiPriority w:val="99"/>
    <w:rsid w:val="004B6F76"/>
    <w:rPr>
      <w:snapToGrid w:val="0"/>
      <w:color w:val="000000"/>
    </w:rPr>
  </w:style>
  <w:style w:type="paragraph" w:styleId="afff8">
    <w:name w:val="annotation text"/>
    <w:basedOn w:val="ae"/>
    <w:link w:val="afff7"/>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0"/>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e"/>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e"/>
    <w:rsid w:val="004B6F76"/>
    <w:pPr>
      <w:numPr>
        <w:numId w:val="7"/>
      </w:numPr>
      <w:tabs>
        <w:tab w:val="clear" w:pos="567"/>
        <w:tab w:val="left" w:pos="-2127"/>
      </w:tabs>
      <w:spacing w:before="120" w:after="120"/>
      <w:ind w:left="1276" w:hanging="284"/>
    </w:pPr>
    <w:rPr>
      <w:color w:val="auto"/>
    </w:rPr>
  </w:style>
  <w:style w:type="paragraph" w:styleId="afff9">
    <w:name w:val="Normal (Web)"/>
    <w:basedOn w:val="ae"/>
    <w:uiPriority w:val="99"/>
    <w:rsid w:val="004B6F76"/>
    <w:rPr>
      <w:szCs w:val="24"/>
    </w:rPr>
  </w:style>
  <w:style w:type="paragraph" w:customStyle="1" w:styleId="ad">
    <w:name w:val="Список нумерованный"/>
    <w:basedOn w:val="ae"/>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a">
    <w:name w:val="Заголовок приложения"/>
    <w:basedOn w:val="16"/>
    <w:next w:val="ae"/>
    <w:rsid w:val="004B6F76"/>
    <w:pPr>
      <w:numPr>
        <w:numId w:val="0"/>
      </w:numPr>
      <w:spacing w:before="0"/>
      <w:jc w:val="right"/>
    </w:pPr>
  </w:style>
  <w:style w:type="paragraph" w:styleId="52">
    <w:name w:val="toc 5"/>
    <w:basedOn w:val="ae"/>
    <w:next w:val="ae"/>
    <w:autoRedefine/>
    <w:uiPriority w:val="39"/>
    <w:rsid w:val="004B6F76"/>
    <w:pPr>
      <w:ind w:left="960"/>
    </w:pPr>
  </w:style>
  <w:style w:type="paragraph" w:styleId="61">
    <w:name w:val="toc 6"/>
    <w:basedOn w:val="ae"/>
    <w:next w:val="ae"/>
    <w:autoRedefine/>
    <w:uiPriority w:val="39"/>
    <w:rsid w:val="004B6F76"/>
    <w:pPr>
      <w:ind w:left="1200"/>
    </w:pPr>
  </w:style>
  <w:style w:type="paragraph" w:styleId="71">
    <w:name w:val="toc 7"/>
    <w:basedOn w:val="ae"/>
    <w:next w:val="ae"/>
    <w:autoRedefine/>
    <w:uiPriority w:val="39"/>
    <w:rsid w:val="004B6F76"/>
    <w:pPr>
      <w:ind w:left="1440"/>
    </w:pPr>
  </w:style>
  <w:style w:type="paragraph" w:styleId="81">
    <w:name w:val="toc 8"/>
    <w:basedOn w:val="ae"/>
    <w:next w:val="ae"/>
    <w:autoRedefine/>
    <w:uiPriority w:val="39"/>
    <w:rsid w:val="004B6F76"/>
    <w:pPr>
      <w:ind w:left="1680"/>
    </w:pPr>
  </w:style>
  <w:style w:type="paragraph" w:styleId="91">
    <w:name w:val="toc 9"/>
    <w:basedOn w:val="ae"/>
    <w:next w:val="ae"/>
    <w:autoRedefine/>
    <w:uiPriority w:val="39"/>
    <w:rsid w:val="004B6F76"/>
    <w:pPr>
      <w:ind w:left="1920"/>
    </w:pPr>
  </w:style>
  <w:style w:type="character" w:styleId="afffb">
    <w:name w:val="annotation reference"/>
    <w:uiPriority w:val="99"/>
    <w:rsid w:val="004B6F76"/>
    <w:rPr>
      <w:sz w:val="16"/>
      <w:szCs w:val="16"/>
    </w:rPr>
  </w:style>
  <w:style w:type="paragraph" w:customStyle="1" w:styleId="3">
    <w:name w:val="Список маркированный уровень 3"/>
    <w:basedOn w:val="ae"/>
    <w:rsid w:val="004B6F76"/>
    <w:pPr>
      <w:numPr>
        <w:numId w:val="11"/>
      </w:numPr>
      <w:tabs>
        <w:tab w:val="clear" w:pos="1701"/>
      </w:tabs>
    </w:pPr>
  </w:style>
  <w:style w:type="paragraph" w:styleId="afffc">
    <w:name w:val="Document Map"/>
    <w:basedOn w:val="ae"/>
    <w:link w:val="afffd"/>
    <w:rsid w:val="004B6F76"/>
    <w:pPr>
      <w:shd w:val="clear" w:color="auto" w:fill="000080"/>
    </w:pPr>
    <w:rPr>
      <w:rFonts w:ascii="Tahoma" w:hAnsi="Tahoma" w:cs="Tahoma"/>
    </w:rPr>
  </w:style>
  <w:style w:type="character" w:customStyle="1" w:styleId="afffd">
    <w:name w:val="Схема документа Знак"/>
    <w:basedOn w:val="af0"/>
    <w:link w:val="afffc"/>
    <w:uiPriority w:val="99"/>
    <w:rsid w:val="004B6F76"/>
    <w:rPr>
      <w:rFonts w:ascii="Tahoma" w:eastAsia="Times New Roman" w:hAnsi="Tahoma" w:cs="Tahoma"/>
      <w:snapToGrid w:val="0"/>
      <w:color w:val="000000"/>
      <w:sz w:val="28"/>
      <w:szCs w:val="20"/>
      <w:shd w:val="clear" w:color="auto" w:fill="000080"/>
      <w:lang w:eastAsia="ru-RU"/>
    </w:rPr>
  </w:style>
  <w:style w:type="paragraph" w:styleId="afffe">
    <w:name w:val="table of figures"/>
    <w:basedOn w:val="af3"/>
    <w:next w:val="ae"/>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e"/>
    <w:rsid w:val="004B6F76"/>
    <w:pPr>
      <w:ind w:left="57" w:right="57"/>
      <w:jc w:val="left"/>
    </w:pPr>
    <w:rPr>
      <w:rFonts w:ascii="Arial" w:hAnsi="Arial" w:cs="Arial"/>
      <w:sz w:val="16"/>
    </w:rPr>
  </w:style>
  <w:style w:type="paragraph" w:customStyle="1" w:styleId="affff">
    <w:name w:val="Список общий (ручная нумерация)"/>
    <w:basedOn w:val="af3"/>
    <w:next w:val="ae"/>
    <w:rsid w:val="004B6F76"/>
    <w:pPr>
      <w:spacing w:before="120" w:after="120"/>
      <w:ind w:left="851" w:hanging="284"/>
    </w:pPr>
  </w:style>
  <w:style w:type="paragraph" w:styleId="affff0">
    <w:name w:val="annotation subject"/>
    <w:basedOn w:val="afff8"/>
    <w:next w:val="afff8"/>
    <w:link w:val="affff1"/>
    <w:uiPriority w:val="99"/>
    <w:rsid w:val="004B6F76"/>
    <w:rPr>
      <w:b/>
      <w:bCs/>
    </w:rPr>
  </w:style>
  <w:style w:type="character" w:customStyle="1" w:styleId="affff1">
    <w:name w:val="Тема примечания Знак"/>
    <w:basedOn w:val="1e"/>
    <w:link w:val="affff0"/>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1">
    <w:name w:val="Нумерация"/>
    <w:basedOn w:val="ae"/>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e"/>
    <w:next w:val="ae"/>
    <w:autoRedefine/>
    <w:semiHidden/>
    <w:rsid w:val="004B6F76"/>
    <w:pPr>
      <w:ind w:left="240" w:hanging="240"/>
    </w:pPr>
  </w:style>
  <w:style w:type="table" w:styleId="affff2">
    <w:name w:val="Table Grid"/>
    <w:basedOn w:val="af1"/>
    <w:uiPriority w:val="99"/>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e"/>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3">
    <w:name w:val="endnote text"/>
    <w:basedOn w:val="ae"/>
    <w:link w:val="affff4"/>
    <w:rsid w:val="004B6F76"/>
    <w:rPr>
      <w:sz w:val="20"/>
    </w:rPr>
  </w:style>
  <w:style w:type="character" w:customStyle="1" w:styleId="affff4">
    <w:name w:val="Текст концевой сноски Знак"/>
    <w:basedOn w:val="af0"/>
    <w:link w:val="affff3"/>
    <w:rsid w:val="004B6F76"/>
    <w:rPr>
      <w:rFonts w:ascii="Times New Roman" w:eastAsia="Times New Roman" w:hAnsi="Times New Roman" w:cs="Times New Roman"/>
      <w:snapToGrid w:val="0"/>
      <w:color w:val="000000"/>
      <w:sz w:val="20"/>
      <w:szCs w:val="20"/>
      <w:lang w:eastAsia="ru-RU"/>
    </w:rPr>
  </w:style>
  <w:style w:type="character" w:styleId="affff5">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
    <w:qFormat/>
    <w:rsid w:val="004B6F76"/>
    <w:pPr>
      <w:spacing w:before="60" w:after="60"/>
      <w:jc w:val="left"/>
    </w:pPr>
    <w:rPr>
      <w:rFonts w:ascii="Arial" w:hAnsi="Arial" w:cs="Arial"/>
      <w:b/>
    </w:rPr>
  </w:style>
  <w:style w:type="paragraph" w:customStyle="1" w:styleId="12-0">
    <w:name w:val="Таблица (12) - осн. текст"/>
    <w:basedOn w:val="af"/>
    <w:qFormat/>
    <w:rsid w:val="004B6F76"/>
    <w:pPr>
      <w:spacing w:before="60" w:after="60"/>
      <w:jc w:val="left"/>
    </w:pPr>
    <w:rPr>
      <w:sz w:val="24"/>
    </w:rPr>
  </w:style>
  <w:style w:type="table" w:customStyle="1" w:styleId="121">
    <w:name w:val="Таблица (12)"/>
    <w:basedOn w:val="af1"/>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6">
    <w:name w:val="Table Elegant"/>
    <w:basedOn w:val="af1"/>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1"/>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7">
    <w:name w:val="Light List"/>
    <w:basedOn w:val="af1"/>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8">
    <w:name w:val="Выделение жирным шрифтом"/>
    <w:qFormat/>
    <w:rsid w:val="004B6F76"/>
    <w:rPr>
      <w:b/>
    </w:rPr>
  </w:style>
  <w:style w:type="character" w:customStyle="1" w:styleId="affff9">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a">
    <w:name w:val="Выделение цветом (желтый)"/>
    <w:qFormat/>
    <w:rsid w:val="004B6F76"/>
    <w:rPr>
      <w:bdr w:val="none" w:sz="0" w:space="0" w:color="auto"/>
      <w:shd w:val="clear" w:color="auto" w:fill="FFFF00"/>
    </w:rPr>
  </w:style>
  <w:style w:type="paragraph" w:customStyle="1" w:styleId="a9">
    <w:name w:val="Список нумерованный (цифра с точкой)"/>
    <w:basedOn w:val="ae"/>
    <w:qFormat/>
    <w:rsid w:val="004B6F76"/>
    <w:pPr>
      <w:numPr>
        <w:numId w:val="13"/>
      </w:numPr>
      <w:spacing w:before="120" w:after="120"/>
      <w:ind w:left="426" w:hanging="426"/>
    </w:pPr>
    <w:rPr>
      <w:szCs w:val="28"/>
    </w:rPr>
  </w:style>
  <w:style w:type="character" w:customStyle="1" w:styleId="affffb">
    <w:name w:val="Выделение надстрочными символами"/>
    <w:qFormat/>
    <w:rsid w:val="004B6F76"/>
    <w:rPr>
      <w:vertAlign w:val="superscript"/>
    </w:rPr>
  </w:style>
  <w:style w:type="paragraph" w:customStyle="1" w:styleId="affffc">
    <w:name w:val="я_технический стиль &quot;перечень&quot;"/>
    <w:basedOn w:val="ae"/>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autoRedefine/>
    <w:qFormat/>
    <w:rsid w:val="00BA6B47"/>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 w:val="32"/>
      <w:szCs w:val="24"/>
    </w:rPr>
  </w:style>
  <w:style w:type="paragraph" w:customStyle="1" w:styleId="02">
    <w:name w:val="0 Заголовок 2 ур"/>
    <w:basedOn w:val="21"/>
    <w:next w:val="0b"/>
    <w:qFormat/>
    <w:rsid w:val="00BA6B47"/>
    <w:pPr>
      <w:keepLines/>
      <w:numPr>
        <w:numId w:val="40"/>
      </w:numPr>
      <w:tabs>
        <w:tab w:val="left" w:pos="1418"/>
      </w:tabs>
      <w:spacing w:before="120" w:line="360" w:lineRule="auto"/>
      <w:ind w:left="0" w:firstLine="709"/>
      <w:contextualSpacing/>
    </w:pPr>
    <w:rPr>
      <w:rFonts w:ascii="Times New Roman" w:eastAsiaTheme="majorEastAsia" w:hAnsi="Times New Roman" w:cstheme="majorBidi"/>
      <w:snapToGrid/>
      <w:color w:val="000000" w:themeColor="text1"/>
      <w:szCs w:val="24"/>
    </w:rPr>
  </w:style>
  <w:style w:type="paragraph" w:customStyle="1" w:styleId="03">
    <w:name w:val="0 Заголовок 3 ур"/>
    <w:basedOn w:val="31"/>
    <w:next w:val="0b"/>
    <w:qFormat/>
    <w:rsid w:val="00DC3F6D"/>
    <w:pPr>
      <w:keepLines/>
      <w:numPr>
        <w:numId w:val="40"/>
      </w:numPr>
      <w:tabs>
        <w:tab w:val="left" w:pos="1418"/>
        <w:tab w:val="left" w:pos="1843"/>
      </w:tabs>
      <w:spacing w:before="120" w:line="360" w:lineRule="auto"/>
      <w:ind w:left="0" w:firstLine="709"/>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D800C2"/>
    <w:pPr>
      <w:keepNext/>
      <w:keepLines/>
      <w:numPr>
        <w:numId w:val="40"/>
      </w:numPr>
      <w:tabs>
        <w:tab w:val="left" w:pos="1843"/>
        <w:tab w:val="left" w:pos="2126"/>
      </w:tabs>
      <w:spacing w:before="120" w:after="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e"/>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e"/>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d">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e">
    <w:name w:val="Plain Text"/>
    <w:basedOn w:val="ae"/>
    <w:link w:val="afffff"/>
    <w:uiPriority w:val="99"/>
    <w:rsid w:val="004B6F76"/>
    <w:pPr>
      <w:jc w:val="left"/>
    </w:pPr>
    <w:rPr>
      <w:rFonts w:ascii="Courier New" w:eastAsia="MS Mincho" w:hAnsi="Courier New"/>
      <w:snapToGrid/>
      <w:color w:val="auto"/>
      <w:sz w:val="20"/>
      <w:lang w:val="x-none" w:eastAsia="ja-JP"/>
    </w:rPr>
  </w:style>
  <w:style w:type="character" w:customStyle="1" w:styleId="afffff">
    <w:name w:val="Текст Знак"/>
    <w:basedOn w:val="af0"/>
    <w:link w:val="affffe"/>
    <w:uiPriority w:val="99"/>
    <w:rsid w:val="004B6F76"/>
    <w:rPr>
      <w:rFonts w:ascii="Courier New" w:eastAsia="MS Mincho" w:hAnsi="Courier New" w:cs="Times New Roman"/>
      <w:sz w:val="20"/>
      <w:szCs w:val="20"/>
      <w:lang w:val="x-none" w:eastAsia="ja-JP"/>
    </w:rPr>
  </w:style>
  <w:style w:type="paragraph" w:customStyle="1" w:styleId="afffff0">
    <w:name w:val="_ИС.Обычный"/>
    <w:link w:val="afffff1"/>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1">
    <w:name w:val="_ИС.Обычный Знак"/>
    <w:link w:val="afffff0"/>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2"/>
    <w:uiPriority w:val="99"/>
    <w:rsid w:val="00D800C2"/>
    <w:pPr>
      <w:numPr>
        <w:numId w:val="44"/>
      </w:numPr>
    </w:pPr>
  </w:style>
  <w:style w:type="paragraph" w:customStyle="1" w:styleId="0f">
    <w:name w:val="0 Рисунок  Тело"/>
    <w:next w:val="ae"/>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6">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7">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3">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4">
    <w:name w:val="ГОСТ Стиль списка Разделы"/>
    <w:basedOn w:val="af2"/>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2">
    <w:name w:val="Body Text Indent"/>
    <w:basedOn w:val="ae"/>
    <w:link w:val="afffff3"/>
    <w:rsid w:val="004B6F76"/>
    <w:pPr>
      <w:spacing w:after="120"/>
      <w:ind w:left="283"/>
    </w:pPr>
  </w:style>
  <w:style w:type="character" w:customStyle="1" w:styleId="afffff3">
    <w:name w:val="Основной текст с отступом Знак"/>
    <w:basedOn w:val="af0"/>
    <w:link w:val="afffff2"/>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2"/>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4">
    <w:name w:val="Текст документа"/>
    <w:basedOn w:val="ae"/>
    <w:link w:val="afffff5"/>
    <w:qFormat/>
    <w:rsid w:val="004B6F76"/>
    <w:pPr>
      <w:spacing w:before="120" w:after="120" w:line="360" w:lineRule="atLeast"/>
      <w:ind w:firstLine="567"/>
    </w:pPr>
    <w:rPr>
      <w:rFonts w:eastAsia="Calibri"/>
      <w:snapToGrid/>
      <w:color w:val="auto"/>
      <w:lang w:eastAsia="ko-KR"/>
    </w:rPr>
  </w:style>
  <w:style w:type="character" w:customStyle="1" w:styleId="afffff5">
    <w:name w:val="Текст документа Знак"/>
    <w:link w:val="afffff4"/>
    <w:rsid w:val="004B6F76"/>
    <w:rPr>
      <w:rFonts w:ascii="Times New Roman" w:eastAsia="Calibri" w:hAnsi="Times New Roman" w:cs="Times New Roman"/>
      <w:sz w:val="28"/>
      <w:szCs w:val="20"/>
      <w:lang w:eastAsia="ko-KR"/>
    </w:rPr>
  </w:style>
  <w:style w:type="paragraph" w:customStyle="1" w:styleId="a">
    <w:name w:val="Нумер. список"/>
    <w:basedOn w:val="ae"/>
    <w:qFormat/>
    <w:rsid w:val="004B6F76"/>
    <w:pPr>
      <w:numPr>
        <w:numId w:val="19"/>
      </w:numPr>
      <w:spacing w:before="120" w:after="120" w:line="360" w:lineRule="exact"/>
    </w:pPr>
    <w:rPr>
      <w:snapToGrid/>
      <w:color w:val="auto"/>
      <w:lang w:eastAsia="ko-KR"/>
    </w:rPr>
  </w:style>
  <w:style w:type="paragraph" w:customStyle="1" w:styleId="1">
    <w:name w:val="Маркир. 1"/>
    <w:basedOn w:val="ae"/>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e"/>
    <w:rsid w:val="004B6F76"/>
    <w:pPr>
      <w:spacing w:before="60" w:line="360" w:lineRule="auto"/>
      <w:ind w:firstLine="720"/>
    </w:pPr>
    <w:rPr>
      <w:rFonts w:ascii="Arial" w:eastAsia="Calibri" w:hAnsi="Arial"/>
      <w:snapToGrid/>
      <w:color w:val="auto"/>
      <w:szCs w:val="22"/>
      <w:lang w:eastAsia="en-US"/>
    </w:rPr>
  </w:style>
  <w:style w:type="paragraph" w:styleId="afffff6">
    <w:name w:val="TOC Heading"/>
    <w:basedOn w:val="16"/>
    <w:next w:val="ae"/>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2"/>
    <w:uiPriority w:val="99"/>
    <w:rsid w:val="00D800C2"/>
    <w:pPr>
      <w:numPr>
        <w:numId w:val="39"/>
      </w:numPr>
    </w:pPr>
  </w:style>
  <w:style w:type="paragraph" w:customStyle="1" w:styleId="AxureHeading1">
    <w:name w:val="AxureHeading1"/>
    <w:basedOn w:val="ae"/>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e"/>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e"/>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e"/>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e"/>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7">
    <w:name w:val="**Табл_текст"/>
    <w:basedOn w:val="ae"/>
    <w:uiPriority w:val="39"/>
    <w:rsid w:val="004B6F76"/>
    <w:pPr>
      <w:suppressAutoHyphens/>
      <w:jc w:val="left"/>
    </w:pPr>
    <w:rPr>
      <w:snapToGrid/>
      <w:color w:val="auto"/>
      <w:sz w:val="24"/>
      <w:szCs w:val="24"/>
    </w:rPr>
  </w:style>
  <w:style w:type="table" w:customStyle="1" w:styleId="afffff8">
    <w:name w:val="**Табл"/>
    <w:basedOn w:val="af1"/>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9">
    <w:name w:val="**Основной"/>
    <w:basedOn w:val="aff0"/>
    <w:link w:val="afffffa"/>
    <w:uiPriority w:val="9"/>
    <w:qFormat/>
    <w:rsid w:val="004B6F76"/>
  </w:style>
  <w:style w:type="character" w:customStyle="1" w:styleId="afffffa">
    <w:name w:val="**Основной Знак"/>
    <w:link w:val="afffff9"/>
    <w:uiPriority w:val="9"/>
    <w:rsid w:val="004B6F76"/>
    <w:rPr>
      <w:rFonts w:ascii="Times New Roman" w:eastAsia="Times New Roman" w:hAnsi="Times New Roman" w:cs="Times New Roman"/>
      <w:sz w:val="28"/>
      <w:szCs w:val="20"/>
      <w:lang w:val="x-none"/>
    </w:rPr>
  </w:style>
  <w:style w:type="numbering" w:customStyle="1" w:styleId="a8">
    <w:name w:val="**абв_список"/>
    <w:basedOn w:val="af2"/>
    <w:rsid w:val="004B6F76"/>
    <w:pPr>
      <w:numPr>
        <w:numId w:val="22"/>
      </w:numPr>
    </w:pPr>
  </w:style>
  <w:style w:type="paragraph" w:customStyle="1" w:styleId="afffffb">
    <w:name w:val="**Рисунок"/>
    <w:basedOn w:val="afffff9"/>
    <w:next w:val="afff1"/>
    <w:uiPriority w:val="59"/>
    <w:rsid w:val="004B6F76"/>
    <w:pPr>
      <w:keepNext/>
      <w:keepLines/>
      <w:suppressAutoHyphens/>
      <w:ind w:firstLine="0"/>
      <w:jc w:val="center"/>
    </w:pPr>
  </w:style>
  <w:style w:type="paragraph" w:customStyle="1" w:styleId="afffffc">
    <w:name w:val="**Табл_заг"/>
    <w:basedOn w:val="afffff9"/>
    <w:next w:val="afffff9"/>
    <w:uiPriority w:val="39"/>
    <w:rsid w:val="004B6F76"/>
    <w:pPr>
      <w:keepNext/>
      <w:keepLines/>
      <w:suppressAutoHyphens/>
      <w:spacing w:before="240" w:after="60"/>
      <w:ind w:left="1644" w:hanging="1644"/>
      <w:jc w:val="left"/>
    </w:pPr>
  </w:style>
  <w:style w:type="numbering" w:customStyle="1" w:styleId="a0">
    <w:name w:val="**Тире_список"/>
    <w:basedOn w:val="af2"/>
    <w:rsid w:val="004B6F76"/>
    <w:pPr>
      <w:numPr>
        <w:numId w:val="24"/>
      </w:numPr>
    </w:pPr>
  </w:style>
  <w:style w:type="numbering" w:customStyle="1" w:styleId="a5">
    <w:name w:val="**абв_табл_список"/>
    <w:basedOn w:val="af2"/>
    <w:uiPriority w:val="99"/>
    <w:rsid w:val="004B6F76"/>
    <w:pPr>
      <w:numPr>
        <w:numId w:val="23"/>
      </w:numPr>
    </w:pPr>
  </w:style>
  <w:style w:type="paragraph" w:customStyle="1" w:styleId="afffffd">
    <w:name w:val="**Штамп"/>
    <w:basedOn w:val="afffff9"/>
    <w:link w:val="afffffe"/>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
    <w:name w:val="**Заг_листинг"/>
    <w:basedOn w:val="afffff9"/>
    <w:next w:val="affffff0"/>
    <w:uiPriority w:val="50"/>
    <w:rsid w:val="004B6F76"/>
    <w:pPr>
      <w:keepNext/>
      <w:keepLines/>
      <w:suppressAutoHyphens/>
      <w:spacing w:before="240"/>
      <w:ind w:firstLine="0"/>
    </w:pPr>
  </w:style>
  <w:style w:type="paragraph" w:customStyle="1" w:styleId="1f4">
    <w:name w:val="**Заг1"/>
    <w:basedOn w:val="afffff9"/>
    <w:next w:val="afffff9"/>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9"/>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9"/>
    <w:next w:val="afffff9"/>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1">
    <w:name w:val="**Комментарий"/>
    <w:basedOn w:val="afffff9"/>
    <w:uiPriority w:val="51"/>
    <w:rsid w:val="004B6F76"/>
    <w:pPr>
      <w:keepLines/>
      <w:pBdr>
        <w:top w:val="single" w:sz="4" w:space="6" w:color="auto"/>
        <w:bottom w:val="single" w:sz="4" w:space="6" w:color="auto"/>
      </w:pBdr>
      <w:spacing w:after="120"/>
      <w:ind w:left="454" w:right="454" w:firstLine="0"/>
    </w:pPr>
    <w:rPr>
      <w:i/>
      <w:sz w:val="24"/>
    </w:rPr>
  </w:style>
  <w:style w:type="paragraph" w:customStyle="1" w:styleId="affffff0">
    <w:name w:val="**Листинг"/>
    <w:basedOn w:val="afffff9"/>
    <w:link w:val="affffff2"/>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2">
    <w:name w:val="**Листинг Знак Знак"/>
    <w:link w:val="affffff0"/>
    <w:uiPriority w:val="49"/>
    <w:locked/>
    <w:rsid w:val="004B6F76"/>
    <w:rPr>
      <w:rFonts w:ascii="Lucida Console" w:eastAsia="Times New Roman" w:hAnsi="Lucida Console" w:cs="Courier New"/>
      <w:noProof/>
      <w:sz w:val="20"/>
      <w:szCs w:val="20"/>
      <w:lang w:val="en-US"/>
    </w:rPr>
  </w:style>
  <w:style w:type="numbering" w:customStyle="1" w:styleId="aa">
    <w:name w:val="**Маркер_список"/>
    <w:basedOn w:val="af2"/>
    <w:rsid w:val="004B6F76"/>
    <w:pPr>
      <w:numPr>
        <w:numId w:val="29"/>
      </w:numPr>
    </w:pPr>
  </w:style>
  <w:style w:type="table" w:customStyle="1" w:styleId="2a">
    <w:name w:val="**Табл2"/>
    <w:basedOn w:val="af1"/>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2"/>
    <w:uiPriority w:val="99"/>
    <w:rsid w:val="004B6F76"/>
    <w:pPr>
      <w:numPr>
        <w:numId w:val="28"/>
      </w:numPr>
    </w:pPr>
  </w:style>
  <w:style w:type="numbering" w:customStyle="1" w:styleId="a2">
    <w:name w:val="**Тире_табл_список"/>
    <w:basedOn w:val="a5"/>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3">
    <w:name w:val="**Табл_спецификация"/>
    <w:basedOn w:val="af1"/>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e">
    <w:name w:val="**Штамп Знак"/>
    <w:link w:val="afffffd"/>
    <w:uiPriority w:val="99"/>
    <w:rsid w:val="004B6F76"/>
    <w:rPr>
      <w:rFonts w:ascii="Arial Narrow" w:eastAsia="Times New Roman" w:hAnsi="Arial Narrow" w:cs="Times New Roman"/>
      <w:color w:val="000000"/>
      <w:sz w:val="20"/>
      <w:szCs w:val="20"/>
      <w:lang w:val="x-none"/>
    </w:rPr>
  </w:style>
  <w:style w:type="character" w:styleId="affffff4">
    <w:name w:val="Placeholder Text"/>
    <w:uiPriority w:val="99"/>
    <w:semiHidden/>
    <w:rsid w:val="004B6F76"/>
    <w:rPr>
      <w:color w:val="808080"/>
    </w:rPr>
  </w:style>
  <w:style w:type="paragraph" w:customStyle="1" w:styleId="4-0">
    <w:name w:val="**Буква4-заголовок"/>
    <w:basedOn w:val="afffff9"/>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9"/>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9"/>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5">
    <w:name w:val="Subtitle"/>
    <w:aliases w:val="**Заг-скрытый"/>
    <w:basedOn w:val="afffff9"/>
    <w:next w:val="afffff9"/>
    <w:link w:val="affffff6"/>
    <w:uiPriority w:val="30"/>
    <w:rsid w:val="004B6F76"/>
    <w:pPr>
      <w:keepNext/>
      <w:keepLines/>
      <w:suppressAutoHyphens/>
      <w:spacing w:before="240" w:after="120"/>
    </w:pPr>
    <w:rPr>
      <w:b/>
      <w:i/>
    </w:rPr>
  </w:style>
  <w:style w:type="character" w:customStyle="1" w:styleId="affffff6">
    <w:name w:val="Подзаголовок Знак"/>
    <w:aliases w:val="**Заг-скрытый Знак"/>
    <w:basedOn w:val="af0"/>
    <w:link w:val="affffff5"/>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9"/>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7">
    <w:name w:val="**Табл_текст_ГОСТ_центр"/>
    <w:basedOn w:val="afffff9"/>
    <w:uiPriority w:val="98"/>
    <w:rsid w:val="004B6F76"/>
    <w:pPr>
      <w:spacing w:line="440" w:lineRule="atLeast"/>
      <w:ind w:right="57" w:firstLine="0"/>
      <w:jc w:val="center"/>
    </w:pPr>
    <w:rPr>
      <w:rFonts w:ascii="Arial Narrow" w:hAnsi="Arial Narrow"/>
      <w:position w:val="12"/>
    </w:rPr>
  </w:style>
  <w:style w:type="paragraph" w:customStyle="1" w:styleId="affffff8">
    <w:name w:val="**Табл_текст_ГОСТ"/>
    <w:basedOn w:val="afffff9"/>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8"/>
    <w:semiHidden/>
    <w:rsid w:val="004B6F76"/>
    <w:pPr>
      <w:ind w:left="-57" w:right="-57"/>
      <w:jc w:val="center"/>
    </w:pPr>
  </w:style>
  <w:style w:type="paragraph" w:customStyle="1" w:styleId="2b">
    <w:name w:val="**Табл_текст_ГОСТ_2"/>
    <w:basedOn w:val="affffff8"/>
    <w:semiHidden/>
    <w:rsid w:val="004B6F76"/>
    <w:pPr>
      <w:ind w:left="-57" w:right="-57"/>
      <w:jc w:val="center"/>
    </w:pPr>
  </w:style>
  <w:style w:type="paragraph" w:customStyle="1" w:styleId="3a">
    <w:name w:val="**Табл_текст_ГОСТ_3"/>
    <w:basedOn w:val="affffff8"/>
    <w:semiHidden/>
    <w:rsid w:val="004B6F76"/>
    <w:pPr>
      <w:ind w:left="-57" w:right="0"/>
      <w:jc w:val="right"/>
    </w:pPr>
  </w:style>
  <w:style w:type="paragraph" w:customStyle="1" w:styleId="0f2">
    <w:name w:val="**Табл_текст_ГОСТ_центр_0"/>
    <w:basedOn w:val="affffff7"/>
    <w:semiHidden/>
    <w:rsid w:val="004B6F76"/>
    <w:pPr>
      <w:spacing w:line="168" w:lineRule="auto"/>
      <w:ind w:right="0"/>
    </w:pPr>
    <w:rPr>
      <w:position w:val="-4"/>
    </w:rPr>
  </w:style>
  <w:style w:type="character" w:styleId="affffff9">
    <w:name w:val="Subtle Emphasis"/>
    <w:uiPriority w:val="19"/>
    <w:rsid w:val="004B6F76"/>
    <w:rPr>
      <w:i/>
      <w:iCs/>
      <w:color w:val="404040"/>
    </w:rPr>
  </w:style>
  <w:style w:type="paragraph" w:styleId="22">
    <w:name w:val="List 2"/>
    <w:basedOn w:val="ae"/>
    <w:next w:val="ae"/>
    <w:rsid w:val="004B6F76"/>
    <w:pPr>
      <w:numPr>
        <w:numId w:val="26"/>
      </w:numPr>
      <w:spacing w:before="60" w:after="60" w:line="360" w:lineRule="atLeast"/>
    </w:pPr>
    <w:rPr>
      <w:rFonts w:ascii="Calibri" w:eastAsia="Calibri" w:hAnsi="Calibri"/>
      <w:bCs/>
      <w:iCs/>
      <w:color w:val="auto"/>
      <w:sz w:val="24"/>
    </w:rPr>
  </w:style>
  <w:style w:type="paragraph" w:styleId="affffffa">
    <w:name w:val="Title"/>
    <w:basedOn w:val="ae"/>
    <w:link w:val="affffffb"/>
    <w:uiPriority w:val="99"/>
    <w:qFormat/>
    <w:rsid w:val="004B6F76"/>
    <w:pPr>
      <w:ind w:firstLine="454"/>
      <w:contextualSpacing/>
    </w:pPr>
    <w:rPr>
      <w:rFonts w:ascii="Calibri Light" w:hAnsi="Calibri Light"/>
      <w:snapToGrid/>
      <w:color w:val="auto"/>
      <w:spacing w:val="-10"/>
      <w:kern w:val="28"/>
      <w:sz w:val="56"/>
      <w:szCs w:val="56"/>
    </w:rPr>
  </w:style>
  <w:style w:type="character" w:customStyle="1" w:styleId="affffffb">
    <w:name w:val="Заголовок Знак"/>
    <w:basedOn w:val="af0"/>
    <w:link w:val="affffffa"/>
    <w:uiPriority w:val="99"/>
    <w:rsid w:val="004B6F76"/>
    <w:rPr>
      <w:rFonts w:ascii="Calibri Light" w:eastAsia="Times New Roman" w:hAnsi="Calibri Light" w:cs="Times New Roman"/>
      <w:spacing w:val="-10"/>
      <w:kern w:val="28"/>
      <w:sz w:val="56"/>
      <w:szCs w:val="56"/>
      <w:lang w:eastAsia="ru-RU"/>
    </w:rPr>
  </w:style>
  <w:style w:type="character" w:styleId="affffffc">
    <w:name w:val="Emphasis"/>
    <w:uiPriority w:val="99"/>
    <w:qFormat/>
    <w:rsid w:val="004B6F76"/>
    <w:rPr>
      <w:i/>
      <w:iCs/>
    </w:rPr>
  </w:style>
  <w:style w:type="paragraph" w:styleId="affffffd">
    <w:name w:val="No Spacing"/>
    <w:basedOn w:val="ae"/>
    <w:link w:val="affffffe"/>
    <w:qFormat/>
    <w:rsid w:val="004B6F76"/>
    <w:pPr>
      <w:ind w:firstLine="454"/>
    </w:pPr>
    <w:rPr>
      <w:rFonts w:ascii="Calibri" w:hAnsi="Calibri"/>
      <w:snapToGrid/>
      <w:color w:val="auto"/>
      <w:sz w:val="26"/>
      <w:szCs w:val="24"/>
      <w:lang w:val="en-US" w:bidi="en-US"/>
    </w:rPr>
  </w:style>
  <w:style w:type="character" w:customStyle="1" w:styleId="affffffe">
    <w:name w:val="Без интервала Знак"/>
    <w:link w:val="affffffd"/>
    <w:locked/>
    <w:rsid w:val="004B6F76"/>
    <w:rPr>
      <w:rFonts w:ascii="Calibri" w:eastAsia="Times New Roman" w:hAnsi="Calibri" w:cs="Times New Roman"/>
      <w:sz w:val="26"/>
      <w:szCs w:val="24"/>
      <w:lang w:val="en-US" w:eastAsia="ru-RU" w:bidi="en-US"/>
    </w:rPr>
  </w:style>
  <w:style w:type="paragraph" w:styleId="HTML">
    <w:name w:val="HTML Preformatted"/>
    <w:basedOn w:val="ae"/>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0"/>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e"/>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0"/>
    <w:link w:val="3b"/>
    <w:uiPriority w:val="99"/>
    <w:rsid w:val="004B6F76"/>
    <w:rPr>
      <w:rFonts w:ascii="Times New Roman" w:eastAsia="Times New Roman" w:hAnsi="Times New Roman" w:cs="Times New Roman"/>
      <w:sz w:val="16"/>
      <w:szCs w:val="16"/>
      <w:lang w:eastAsia="ru-RU"/>
    </w:rPr>
  </w:style>
  <w:style w:type="paragraph" w:styleId="afffffff">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e"/>
    <w:link w:val="2d"/>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0"/>
    <w:link w:val="2c"/>
    <w:uiPriority w:val="99"/>
    <w:rsid w:val="004B6F76"/>
    <w:rPr>
      <w:rFonts w:ascii="Times New Roman" w:eastAsia="Times New Roman" w:hAnsi="Times New Roman" w:cs="Times New Roman"/>
      <w:sz w:val="24"/>
      <w:szCs w:val="24"/>
      <w:lang w:eastAsia="ru-RU"/>
    </w:rPr>
  </w:style>
  <w:style w:type="paragraph" w:styleId="54">
    <w:name w:val="index 5"/>
    <w:basedOn w:val="ae"/>
    <w:next w:val="ae"/>
    <w:autoRedefine/>
    <w:uiPriority w:val="99"/>
    <w:rsid w:val="004B6F76"/>
    <w:pPr>
      <w:ind w:left="1200" w:hanging="240"/>
    </w:pPr>
    <w:rPr>
      <w:snapToGrid/>
      <w:color w:val="auto"/>
      <w:sz w:val="20"/>
    </w:rPr>
  </w:style>
  <w:style w:type="paragraph" w:styleId="2e">
    <w:name w:val="Body Text 2"/>
    <w:basedOn w:val="ae"/>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0"/>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2"/>
    <w:rsid w:val="004B6F76"/>
    <w:pPr>
      <w:numPr>
        <w:numId w:val="27"/>
      </w:numPr>
    </w:pPr>
  </w:style>
  <w:style w:type="paragraph" w:styleId="3d">
    <w:name w:val="Body Text 3"/>
    <w:basedOn w:val="ae"/>
    <w:link w:val="3e"/>
    <w:rsid w:val="004B6F76"/>
    <w:pPr>
      <w:ind w:firstLine="454"/>
    </w:pPr>
    <w:rPr>
      <w:snapToGrid/>
      <w:color w:val="auto"/>
      <w:sz w:val="24"/>
    </w:rPr>
  </w:style>
  <w:style w:type="character" w:customStyle="1" w:styleId="3e">
    <w:name w:val="Основной текст 3 Знак"/>
    <w:basedOn w:val="af0"/>
    <w:link w:val="3d"/>
    <w:rsid w:val="004B6F76"/>
    <w:rPr>
      <w:rFonts w:ascii="Times New Roman" w:eastAsia="Times New Roman" w:hAnsi="Times New Roman" w:cs="Times New Roman"/>
      <w:sz w:val="24"/>
      <w:szCs w:val="20"/>
      <w:lang w:eastAsia="ru-RU"/>
    </w:rPr>
  </w:style>
  <w:style w:type="paragraph" w:styleId="afffffff0">
    <w:name w:val="index heading"/>
    <w:basedOn w:val="ae"/>
    <w:next w:val="1f"/>
    <w:rsid w:val="004B6F76"/>
    <w:pPr>
      <w:spacing w:before="120" w:after="120"/>
      <w:ind w:firstLine="454"/>
    </w:pPr>
    <w:rPr>
      <w:b/>
      <w:i/>
      <w:snapToGrid/>
      <w:color w:val="auto"/>
      <w:sz w:val="20"/>
    </w:rPr>
  </w:style>
  <w:style w:type="paragraph" w:styleId="afffffff1">
    <w:name w:val="Message Header"/>
    <w:basedOn w:val="ae"/>
    <w:link w:val="afffffff2"/>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2">
    <w:name w:val="Шапка Знак"/>
    <w:basedOn w:val="af0"/>
    <w:link w:val="afffffff1"/>
    <w:rsid w:val="004B6F76"/>
    <w:rPr>
      <w:rFonts w:ascii="Arial" w:eastAsia="Times New Roman" w:hAnsi="Arial" w:cs="Times New Roman"/>
      <w:sz w:val="24"/>
      <w:szCs w:val="20"/>
      <w:shd w:val="pct10" w:color="auto" w:fill="auto"/>
      <w:lang w:eastAsia="ru-RU"/>
    </w:rPr>
  </w:style>
  <w:style w:type="paragraph" w:styleId="afffffff3">
    <w:name w:val="Block Text"/>
    <w:basedOn w:val="ae"/>
    <w:rsid w:val="004B6F76"/>
    <w:pPr>
      <w:ind w:left="426" w:right="2635" w:firstLine="454"/>
    </w:pPr>
    <w:rPr>
      <w:i/>
      <w:snapToGrid/>
      <w:color w:val="auto"/>
      <w:sz w:val="20"/>
    </w:rPr>
  </w:style>
  <w:style w:type="character" w:styleId="afffffff4">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8"/>
    <w:semiHidden/>
    <w:rsid w:val="004B6F76"/>
    <w:pPr>
      <w:ind w:left="-57" w:right="-57"/>
      <w:jc w:val="center"/>
    </w:pPr>
  </w:style>
  <w:style w:type="paragraph" w:customStyle="1" w:styleId="-11">
    <w:name w:val="**Табл_текст_ГОСТ + По правому краю Слева:  -1 мм Справа:  ..."/>
    <w:basedOn w:val="affffff8"/>
    <w:uiPriority w:val="98"/>
    <w:semiHidden/>
    <w:rsid w:val="004B6F76"/>
    <w:pPr>
      <w:ind w:left="-57" w:right="0"/>
      <w:jc w:val="right"/>
    </w:pPr>
  </w:style>
  <w:style w:type="paragraph" w:customStyle="1" w:styleId="phPrim">
    <w:name w:val="ph_Prim"/>
    <w:basedOn w:val="ae"/>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e"/>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e"/>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5">
    <w:name w:val="Абзац"/>
    <w:basedOn w:val="ae"/>
    <w:autoRedefine/>
    <w:rsid w:val="004B6F76"/>
    <w:pPr>
      <w:spacing w:after="120" w:line="360" w:lineRule="atLeast"/>
      <w:ind w:left="720" w:firstLine="454"/>
    </w:pPr>
    <w:rPr>
      <w:color w:val="auto"/>
      <w:sz w:val="26"/>
      <w:szCs w:val="24"/>
    </w:rPr>
  </w:style>
  <w:style w:type="paragraph" w:customStyle="1" w:styleId="afffffff6">
    <w:name w:val="Таблица"/>
    <w:basedOn w:val="ae"/>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e"/>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e"/>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7">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2"/>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8">
    <w:name w:val="список"/>
    <w:basedOn w:val="1f8"/>
    <w:link w:val="afffffff9"/>
    <w:qFormat/>
    <w:rsid w:val="004B6F76"/>
  </w:style>
  <w:style w:type="character" w:customStyle="1" w:styleId="018">
    <w:name w:val="0 Список без нумер 1 ур Знак"/>
    <w:basedOn w:val="af0"/>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8"/>
    <w:link w:val="2f2"/>
    <w:qFormat/>
    <w:rsid w:val="004B6F76"/>
  </w:style>
  <w:style w:type="character" w:customStyle="1" w:styleId="afffffff9">
    <w:name w:val="список Знак"/>
    <w:basedOn w:val="1f9"/>
    <w:link w:val="afffffff8"/>
    <w:rsid w:val="004B6F76"/>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9"/>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2"/>
    <w:uiPriority w:val="99"/>
    <w:semiHidden/>
    <w:rsid w:val="004B6F76"/>
  </w:style>
  <w:style w:type="table" w:customStyle="1" w:styleId="1fb">
    <w:name w:val="Изысканная таблица1"/>
    <w:basedOn w:val="af1"/>
    <w:next w:val="affff6"/>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1"/>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1"/>
    <w:next w:val="affff7"/>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a">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e"/>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e"/>
    <w:rsid w:val="004B6F76"/>
    <w:pPr>
      <w:spacing w:before="360"/>
      <w:jc w:val="center"/>
    </w:pPr>
    <w:rPr>
      <w:b/>
      <w:snapToGrid/>
      <w:color w:val="404040" w:themeColor="text1" w:themeTint="BF"/>
      <w:sz w:val="24"/>
      <w:szCs w:val="24"/>
    </w:rPr>
  </w:style>
  <w:style w:type="paragraph" w:customStyle="1" w:styleId="AxureTableHeaderText">
    <w:name w:val="AxureTableHeaderText"/>
    <w:basedOn w:val="ae"/>
    <w:rsid w:val="004B6F76"/>
    <w:pPr>
      <w:spacing w:before="60" w:after="60"/>
      <w:jc w:val="left"/>
    </w:pPr>
    <w:rPr>
      <w:b/>
      <w:snapToGrid/>
      <w:color w:val="auto"/>
      <w:sz w:val="16"/>
      <w:szCs w:val="24"/>
    </w:rPr>
  </w:style>
  <w:style w:type="paragraph" w:customStyle="1" w:styleId="AxureTableNormalText">
    <w:name w:val="AxureTableNormalText"/>
    <w:basedOn w:val="ae"/>
    <w:rsid w:val="004B6F76"/>
    <w:pPr>
      <w:spacing w:before="60" w:after="60"/>
      <w:jc w:val="left"/>
    </w:pPr>
    <w:rPr>
      <w:snapToGrid/>
      <w:color w:val="auto"/>
      <w:sz w:val="16"/>
      <w:szCs w:val="24"/>
    </w:rPr>
  </w:style>
  <w:style w:type="paragraph" w:customStyle="1" w:styleId="AxureHeadingBasic">
    <w:name w:val="AxureHeadingBasic"/>
    <w:basedOn w:val="ae"/>
    <w:rsid w:val="004B6F76"/>
    <w:pPr>
      <w:spacing w:before="240"/>
      <w:jc w:val="left"/>
    </w:pPr>
    <w:rPr>
      <w:b/>
      <w:snapToGrid/>
      <w:color w:val="404040" w:themeColor="text1" w:themeTint="BF"/>
      <w:sz w:val="24"/>
      <w:szCs w:val="24"/>
      <w:u w:val="single"/>
    </w:rPr>
  </w:style>
  <w:style w:type="table" w:customStyle="1" w:styleId="AxureTableStyle">
    <w:name w:val="AxureTableStyle"/>
    <w:basedOn w:val="af1"/>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e"/>
    <w:qFormat/>
    <w:rsid w:val="004B6F76"/>
    <w:pPr>
      <w:jc w:val="left"/>
    </w:pPr>
    <w:rPr>
      <w:snapToGrid/>
      <w:color w:val="auto"/>
      <w:sz w:val="2"/>
      <w:szCs w:val="24"/>
    </w:rPr>
  </w:style>
  <w:style w:type="character" w:customStyle="1" w:styleId="0f3">
    <w:name w:val="0 акцент_курсив"/>
    <w:basedOn w:val="af0"/>
    <w:uiPriority w:val="1"/>
    <w:rsid w:val="00D800C2"/>
    <w:rPr>
      <w:rFonts w:ascii="Times New Roman" w:hAnsi="Times New Roman"/>
      <w:i/>
      <w:sz w:val="24"/>
    </w:rPr>
  </w:style>
  <w:style w:type="character" w:customStyle="1" w:styleId="0f4">
    <w:name w:val="0 акцент_подчеркивание"/>
    <w:basedOn w:val="af0"/>
    <w:uiPriority w:val="1"/>
    <w:rsid w:val="00D800C2"/>
    <w:rPr>
      <w:rFonts w:ascii="Times New Roman" w:hAnsi="Times New Roman"/>
      <w:sz w:val="24"/>
      <w:u w:val="single"/>
    </w:rPr>
  </w:style>
  <w:style w:type="character" w:customStyle="1" w:styleId="0f5">
    <w:name w:val="0 акцент_полужирный"/>
    <w:basedOn w:val="af0"/>
    <w:uiPriority w:val="1"/>
    <w:rsid w:val="00D800C2"/>
    <w:rPr>
      <w:rFonts w:ascii="Times New Roman" w:hAnsi="Times New Roman"/>
      <w:b/>
      <w:sz w:val="24"/>
    </w:rPr>
  </w:style>
  <w:style w:type="character" w:customStyle="1" w:styleId="0f6">
    <w:name w:val="0 белый фон"/>
    <w:basedOn w:val="af0"/>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0"/>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e"/>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1"/>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2"/>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e"/>
    <w:qFormat/>
    <w:rsid w:val="00D800C2"/>
    <w:pPr>
      <w:spacing w:before="120"/>
    </w:pPr>
    <w:rPr>
      <w:snapToGrid/>
      <w:color w:val="000000" w:themeColor="text1"/>
      <w:sz w:val="20"/>
      <w:szCs w:val="24"/>
    </w:rPr>
  </w:style>
  <w:style w:type="paragraph" w:customStyle="1" w:styleId="0fa">
    <w:name w:val="0 Текст сноски"/>
    <w:basedOn w:val="aff9"/>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1"/>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1"/>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1"/>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2"/>
    <w:rsid w:val="004B6F76"/>
    <w:pPr>
      <w:numPr>
        <w:numId w:val="35"/>
      </w:numPr>
    </w:pPr>
  </w:style>
  <w:style w:type="paragraph" w:customStyle="1" w:styleId="ab">
    <w:name w:val="КомментарийГОСТСписок"/>
    <w:basedOn w:val="ae"/>
    <w:uiPriority w:val="99"/>
    <w:rsid w:val="004B6F76"/>
    <w:pPr>
      <w:keepNext/>
      <w:numPr>
        <w:numId w:val="36"/>
      </w:numPr>
      <w:jc w:val="left"/>
    </w:pPr>
    <w:rPr>
      <w:snapToGrid/>
      <w:color w:val="800000"/>
      <w:sz w:val="24"/>
    </w:rPr>
  </w:style>
  <w:style w:type="paragraph" w:customStyle="1" w:styleId="ac">
    <w:name w:val="Раздел приложения"/>
    <w:basedOn w:val="ae"/>
    <w:next w:val="ae"/>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1"/>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1"/>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1"/>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1"/>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1"/>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1"/>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1"/>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e"/>
    <w:rsid w:val="00484F41"/>
    <w:pPr>
      <w:spacing w:before="100" w:beforeAutospacing="1" w:after="100" w:afterAutospacing="1"/>
      <w:jc w:val="left"/>
    </w:pPr>
    <w:rPr>
      <w:snapToGrid/>
      <w:color w:val="auto"/>
      <w:sz w:val="24"/>
      <w:szCs w:val="24"/>
    </w:rPr>
  </w:style>
  <w:style w:type="character" w:customStyle="1" w:styleId="doccaption">
    <w:name w:val="doccaption"/>
    <w:basedOn w:val="af0"/>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2"/>
    <w:uiPriority w:val="99"/>
    <w:rsid w:val="00D800C2"/>
    <w:pPr>
      <w:numPr>
        <w:numId w:val="46"/>
      </w:numPr>
    </w:pPr>
  </w:style>
  <w:style w:type="numbering" w:customStyle="1" w:styleId="02UseCase">
    <w:name w:val="0 список шагов А2 альтерн. сценарий UseCase"/>
    <w:basedOn w:val="af2"/>
    <w:uiPriority w:val="99"/>
    <w:rsid w:val="00D800C2"/>
    <w:pPr>
      <w:numPr>
        <w:numId w:val="47"/>
      </w:numPr>
    </w:pPr>
  </w:style>
  <w:style w:type="numbering" w:customStyle="1" w:styleId="03UseCase">
    <w:name w:val="0 список шагов А3 альтерн. сценарий UseCase"/>
    <w:basedOn w:val="af2"/>
    <w:uiPriority w:val="99"/>
    <w:rsid w:val="00D800C2"/>
    <w:pPr>
      <w:numPr>
        <w:numId w:val="48"/>
      </w:numPr>
    </w:pPr>
  </w:style>
  <w:style w:type="numbering" w:customStyle="1" w:styleId="04UseCase">
    <w:name w:val="0 список шагов А4 альтерн. сценарий UseCase"/>
    <w:basedOn w:val="af2"/>
    <w:uiPriority w:val="99"/>
    <w:rsid w:val="00D800C2"/>
    <w:pPr>
      <w:numPr>
        <w:numId w:val="49"/>
      </w:numPr>
    </w:pPr>
  </w:style>
  <w:style w:type="numbering" w:customStyle="1" w:styleId="05UseCase">
    <w:name w:val="0 список шагов А5 альтерн. сценарий UseCase"/>
    <w:basedOn w:val="af2"/>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2"/>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0"/>
    <w:uiPriority w:val="99"/>
    <w:semiHidden/>
    <w:unhideWhenUsed/>
    <w:rsid w:val="00C44A98"/>
    <w:rPr>
      <w:color w:val="605E5C"/>
      <w:shd w:val="clear" w:color="auto" w:fill="E1DFDD"/>
    </w:rPr>
  </w:style>
  <w:style w:type="character" w:customStyle="1" w:styleId="error">
    <w:name w:val="error"/>
    <w:basedOn w:val="af0"/>
    <w:rsid w:val="00A05E4B"/>
  </w:style>
  <w:style w:type="character" w:customStyle="1" w:styleId="2f3">
    <w:name w:val="Неразрешенное упоминание2"/>
    <w:basedOn w:val="af0"/>
    <w:uiPriority w:val="99"/>
    <w:semiHidden/>
    <w:unhideWhenUsed/>
    <w:rsid w:val="004A413B"/>
    <w:rPr>
      <w:color w:val="605E5C"/>
      <w:shd w:val="clear" w:color="auto" w:fill="E1DFDD"/>
    </w:rPr>
  </w:style>
  <w:style w:type="character" w:customStyle="1" w:styleId="blk">
    <w:name w:val="blk"/>
    <w:basedOn w:val="af0"/>
    <w:rsid w:val="006A3012"/>
  </w:style>
  <w:style w:type="character" w:styleId="afffffffb">
    <w:name w:val="Unresolved Mention"/>
    <w:basedOn w:val="af0"/>
    <w:uiPriority w:val="99"/>
    <w:semiHidden/>
    <w:unhideWhenUsed/>
    <w:rsid w:val="00975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header" Target="header4.xml"/><Relationship Id="rId16" Type="http://schemas.openxmlformats.org/officeDocument/2006/relationships/footer" Target="footer2.xml"/><Relationship Id="rId107" Type="http://schemas.openxmlformats.org/officeDocument/2006/relationships/image" Target="media/image89.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hyperlink" Target="https://ecp.sfr.gov.ru/vnim/quarantine/QuarantineStatementServicePorts?wsdl" TargetMode="External"/><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customXml" Target="../customXml/item5.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fontTable" Target="fontTable.xml"/><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header" Target="header1.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sedo.fss.ru/sedo-gateway/api/soap/SedoGateway?wsdl" TargetMode="External"/><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hyperlink" Target="mailto:mai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H5QFR5MR6HVR-1311100150-2209</_dlc_DocId>
    <_dlc_DocIdUrl xmlns="be20594f-2eea-40fe-a544-651162df1661">
      <Url>http://hq-ib-spp-01:33033/eiis2025/_layouts/DocIdRedir.aspx?ID=H5QFR5MR6HVR-1311100150-2209</Url>
      <Description>H5QFR5MR6HVR-1311100150-2209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647D66CE-9C2E-4CD8-A33A-5DB8C45C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5.xml><?xml version="1.0" encoding="utf-8"?>
<ds:datastoreItem xmlns:ds="http://schemas.openxmlformats.org/officeDocument/2006/customXml" ds:itemID="{2C0E6910-98A5-4BAD-A12B-2768511EF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2016</TotalTime>
  <Pages>53</Pages>
  <Words>7265</Words>
  <Characters>41412</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48580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ФУНКЦИОНАЛЬНЫЙ КОМПОНЕНТ «наименование» ПОДСИСТЕМЫ «наименование»</dc:subject>
  <dc:creator>User</dc:creator>
  <cp:lastModifiedBy>OfficeUser</cp:lastModifiedBy>
  <cp:revision>67</cp:revision>
  <cp:lastPrinted>2018-10-10T19:55:00Z</cp:lastPrinted>
  <dcterms:created xsi:type="dcterms:W3CDTF">2023-01-18T06:57:00Z</dcterms:created>
  <dcterms:modified xsi:type="dcterms:W3CDTF">2025-05-30T11:16:00Z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82e88dca-2710-4af4-bb76-f36666b4671e</vt:lpwstr>
  </property>
</Properties>
</file>